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BC5764" w14:textId="10C65E09" w:rsidR="004B60C9" w:rsidRPr="00057DB4" w:rsidRDefault="0039367D" w:rsidP="007376EF">
      <w:pPr>
        <w:pStyle w:val="IEEETitle"/>
        <w:rPr>
          <w:lang w:val="fr-FR"/>
        </w:rPr>
      </w:pPr>
      <w:r w:rsidRPr="00057DB4">
        <w:rPr>
          <w:lang w:val="fr-FR"/>
        </w:rPr>
        <w:t xml:space="preserve">Modélisation et ordonnancement </w:t>
      </w:r>
      <w:r w:rsidR="00A70E42" w:rsidRPr="00057DB4">
        <w:rPr>
          <w:lang w:val="fr-FR"/>
        </w:rPr>
        <w:t>d</w:t>
      </w:r>
      <w:r w:rsidR="00E46E04" w:rsidRPr="00057DB4">
        <w:rPr>
          <w:lang w:val="fr-FR"/>
        </w:rPr>
        <w:t>’</w:t>
      </w:r>
      <w:r w:rsidR="00A70E42" w:rsidRPr="00057DB4">
        <w:rPr>
          <w:lang w:val="fr-FR"/>
        </w:rPr>
        <w:t xml:space="preserve">une chaîne logistique multi-sites multi-produits </w:t>
      </w:r>
      <w:r w:rsidR="00C0437C" w:rsidRPr="00057DB4">
        <w:rPr>
          <w:lang w:val="fr-FR"/>
        </w:rPr>
        <w:t xml:space="preserve"> </w:t>
      </w:r>
    </w:p>
    <w:p w14:paraId="7381D813" w14:textId="0CA69461" w:rsidR="006A1A5C" w:rsidRPr="00057DB4" w:rsidRDefault="00C0437C" w:rsidP="007376EF">
      <w:pPr>
        <w:pStyle w:val="IEEETitle"/>
        <w:rPr>
          <w:sz w:val="40"/>
          <w:szCs w:val="40"/>
          <w:lang w:val="fr-FR"/>
        </w:rPr>
      </w:pPr>
      <w:r w:rsidRPr="00057DB4">
        <w:rPr>
          <w:sz w:val="40"/>
          <w:szCs w:val="40"/>
          <w:lang w:val="fr-FR"/>
        </w:rPr>
        <w:t xml:space="preserve">Cas d’une industrie </w:t>
      </w:r>
      <w:r w:rsidR="00961C12" w:rsidRPr="00057DB4">
        <w:rPr>
          <w:sz w:val="40"/>
          <w:szCs w:val="40"/>
          <w:lang w:val="fr-FR"/>
        </w:rPr>
        <w:t>laitière</w:t>
      </w:r>
      <w:r w:rsidR="0039367D" w:rsidRPr="00057DB4">
        <w:rPr>
          <w:sz w:val="40"/>
          <w:szCs w:val="40"/>
          <w:lang w:val="fr-FR"/>
        </w:rPr>
        <w:t xml:space="preserve"> </w:t>
      </w:r>
    </w:p>
    <w:p w14:paraId="574B43D7" w14:textId="77777777" w:rsidR="001A0679" w:rsidRPr="00057DB4" w:rsidRDefault="001A0679" w:rsidP="001A0679">
      <w:pPr>
        <w:rPr>
          <w:lang w:val="fr-FR" w:eastAsia="zh-CN" w:bidi="ar-SA"/>
        </w:rPr>
      </w:pPr>
    </w:p>
    <w:p w14:paraId="7D768184" w14:textId="77777777" w:rsidR="006A1A5C" w:rsidRPr="00057DB4" w:rsidRDefault="006A1A5C" w:rsidP="007376EF">
      <w:pPr>
        <w:pStyle w:val="IEEEAuthorName"/>
        <w:rPr>
          <w:rStyle w:val="Institutereference"/>
          <w:lang w:val="it-IT"/>
        </w:rPr>
      </w:pPr>
      <w:r w:rsidRPr="00057DB4">
        <w:rPr>
          <w:lang w:val="it-IT"/>
        </w:rPr>
        <w:t xml:space="preserve"> Achraf Touil</w:t>
      </w:r>
      <w:r w:rsidR="007376EF" w:rsidRPr="00057DB4">
        <w:rPr>
          <w:vertAlign w:val="superscript"/>
          <w:lang w:val="it-IT"/>
        </w:rPr>
        <w:t>#1</w:t>
      </w:r>
      <w:r w:rsidRPr="00057DB4">
        <w:rPr>
          <w:lang w:val="it-IT"/>
        </w:rPr>
        <w:t>, Abdelwahed Echchtabi</w:t>
      </w:r>
      <w:r w:rsidR="007376EF" w:rsidRPr="00057DB4">
        <w:rPr>
          <w:vertAlign w:val="superscript"/>
          <w:lang w:val="it-IT"/>
        </w:rPr>
        <w:t>#1</w:t>
      </w:r>
      <w:r w:rsidRPr="00057DB4">
        <w:rPr>
          <w:lang w:val="it-IT"/>
        </w:rPr>
        <w:t>, Abdelkabir Charkaoui</w:t>
      </w:r>
      <w:r w:rsidR="007376EF" w:rsidRPr="00057DB4">
        <w:rPr>
          <w:vertAlign w:val="superscript"/>
          <w:lang w:val="it-IT"/>
        </w:rPr>
        <w:t>#1</w:t>
      </w:r>
    </w:p>
    <w:p w14:paraId="4653B32B" w14:textId="0F31AA83" w:rsidR="006A1A5C" w:rsidRPr="00057DB4" w:rsidRDefault="007376EF" w:rsidP="00331EAA">
      <w:pPr>
        <w:pStyle w:val="Adresse"/>
        <w:spacing w:after="57" w:line="276" w:lineRule="auto"/>
        <w:rPr>
          <w:sz w:val="18"/>
          <w:lang w:val="fr-FR"/>
        </w:rPr>
      </w:pPr>
      <w:r w:rsidRPr="00057DB4">
        <w:rPr>
          <w:vertAlign w:val="superscript"/>
          <w:lang w:val="fr-FR"/>
        </w:rPr>
        <w:t>#1</w:t>
      </w:r>
      <w:r w:rsidR="006A1A5C" w:rsidRPr="00057DB4">
        <w:rPr>
          <w:lang w:val="it-IT"/>
        </w:rPr>
        <w:t xml:space="preserve"> University Hassan 1</w:t>
      </w:r>
      <w:r w:rsidR="006A1A5C" w:rsidRPr="00057DB4">
        <w:rPr>
          <w:vertAlign w:val="superscript"/>
          <w:lang w:val="it-IT"/>
        </w:rPr>
        <w:t>st</w:t>
      </w:r>
      <w:r w:rsidR="004B60C9" w:rsidRPr="00057DB4">
        <w:rPr>
          <w:rFonts w:cs="Times New Roman"/>
          <w:i/>
          <w:kern w:val="0"/>
          <w:szCs w:val="24"/>
          <w:lang w:val="fr-FR" w:eastAsia="en-GB" w:bidi="ar-SA"/>
        </w:rPr>
        <w:t xml:space="preserve">  - FST Settat, Maroc</w:t>
      </w:r>
      <w:r w:rsidR="006A1A5C" w:rsidRPr="00057DB4">
        <w:rPr>
          <w:lang w:val="it-IT"/>
        </w:rPr>
        <w:br/>
      </w:r>
      <w:r w:rsidR="004B60C9" w:rsidRPr="00057DB4">
        <w:rPr>
          <w:rFonts w:cs="Times New Roman"/>
          <w:i/>
          <w:kern w:val="0"/>
          <w:szCs w:val="24"/>
          <w:lang w:val="fr-FR" w:eastAsia="en-GB" w:bidi="ar-SA"/>
        </w:rPr>
        <w:t>Laboratoire d’Ingénierie</w:t>
      </w:r>
      <w:r w:rsidR="00331EAA" w:rsidRPr="00057DB4">
        <w:rPr>
          <w:rFonts w:cs="Times New Roman"/>
          <w:i/>
          <w:kern w:val="0"/>
          <w:szCs w:val="24"/>
          <w:lang w:val="fr-FR" w:eastAsia="en-GB" w:bidi="ar-SA"/>
        </w:rPr>
        <w:t>, de Management Industriel et d’Innovation</w:t>
      </w:r>
      <w:r w:rsidR="004B60C9" w:rsidRPr="00057DB4">
        <w:rPr>
          <w:rFonts w:cs="Times New Roman"/>
          <w:i/>
          <w:kern w:val="0"/>
          <w:szCs w:val="24"/>
          <w:lang w:val="fr-FR" w:eastAsia="en-GB" w:bidi="ar-SA"/>
        </w:rPr>
        <w:t xml:space="preserve"> (LIMII)</w:t>
      </w:r>
      <w:r w:rsidR="00331EAA" w:rsidRPr="00057DB4">
        <w:rPr>
          <w:rFonts w:cs="Times New Roman"/>
          <w:i/>
          <w:kern w:val="0"/>
          <w:szCs w:val="24"/>
          <w:lang w:val="fr-FR" w:eastAsia="en-GB" w:bidi="ar-SA"/>
        </w:rPr>
        <w:t xml:space="preserve"> </w:t>
      </w:r>
      <w:r w:rsidR="006A1A5C" w:rsidRPr="00057DB4">
        <w:rPr>
          <w:rFonts w:cs="Times New Roman"/>
          <w:i/>
          <w:kern w:val="0"/>
          <w:szCs w:val="24"/>
          <w:lang w:val="fr-FR" w:eastAsia="en-GB" w:bidi="ar-SA"/>
        </w:rPr>
        <w:br/>
      </w:r>
      <w:hyperlink r:id="rId7" w:history="1">
        <w:r w:rsidR="006A1A5C" w:rsidRPr="00057DB4">
          <w:rPr>
            <w:rFonts w:ascii="Courier" w:hAnsi="Courier" w:cs="Times New Roman"/>
            <w:kern w:val="0"/>
            <w:sz w:val="18"/>
            <w:lang w:val="fr-FR" w:eastAsia="en-GB" w:bidi="ar-SA"/>
          </w:rPr>
          <w:t>achrafchen@gmail.com</w:t>
        </w:r>
      </w:hyperlink>
      <w:r w:rsidR="006A1A5C" w:rsidRPr="00057DB4">
        <w:rPr>
          <w:rFonts w:ascii="Courier" w:hAnsi="Courier" w:cs="Times New Roman"/>
          <w:kern w:val="0"/>
          <w:sz w:val="18"/>
          <w:lang w:val="fr-FR" w:eastAsia="en-GB" w:bidi="ar-SA"/>
        </w:rPr>
        <w:t xml:space="preserve">, </w:t>
      </w:r>
      <w:hyperlink r:id="rId8" w:history="1">
        <w:r w:rsidR="006A1A5C" w:rsidRPr="00057DB4">
          <w:rPr>
            <w:rFonts w:ascii="Courier" w:hAnsi="Courier" w:cs="Times New Roman"/>
            <w:kern w:val="0"/>
            <w:sz w:val="18"/>
            <w:lang w:val="fr-FR" w:eastAsia="en-GB" w:bidi="ar-SA"/>
          </w:rPr>
          <w:t>echchatbi@gmail.com</w:t>
        </w:r>
      </w:hyperlink>
      <w:r w:rsidR="006A1A5C" w:rsidRPr="00057DB4">
        <w:rPr>
          <w:rFonts w:ascii="Courier" w:hAnsi="Courier" w:cs="Times New Roman"/>
          <w:kern w:val="0"/>
          <w:sz w:val="18"/>
          <w:lang w:val="fr-FR" w:eastAsia="en-GB" w:bidi="ar-SA"/>
        </w:rPr>
        <w:t>,</w:t>
      </w:r>
      <w:r w:rsidR="006A1A5C" w:rsidRPr="00057DB4">
        <w:rPr>
          <w:rFonts w:ascii="Courier" w:hAnsi="Courier" w:cs="Times New Roman"/>
          <w:kern w:val="0"/>
          <w:sz w:val="18"/>
          <w:szCs w:val="24"/>
          <w:lang w:val="fr-FR" w:eastAsia="en-GB" w:bidi="ar-SA"/>
        </w:rPr>
        <w:t xml:space="preserve"> </w:t>
      </w:r>
      <w:r w:rsidR="006A1A5C" w:rsidRPr="00057DB4">
        <w:rPr>
          <w:rFonts w:ascii="Courier" w:hAnsi="Courier" w:cs="Times New Roman"/>
          <w:kern w:val="0"/>
          <w:sz w:val="18"/>
          <w:lang w:val="fr-FR" w:eastAsia="en-GB" w:bidi="ar-SA"/>
        </w:rPr>
        <w:t>charkaoui.a@gmail.com</w:t>
      </w:r>
    </w:p>
    <w:p w14:paraId="140D492C" w14:textId="77777777" w:rsidR="007376EF" w:rsidRPr="00057DB4" w:rsidRDefault="007376EF" w:rsidP="0012089A">
      <w:pPr>
        <w:widowControl/>
        <w:rPr>
          <w:b/>
          <w:sz w:val="28"/>
          <w:szCs w:val="28"/>
          <w:lang w:val="fr-FR"/>
        </w:rPr>
        <w:sectPr w:rsidR="007376EF" w:rsidRPr="00057DB4">
          <w:footerReference w:type="even" r:id="rId9"/>
          <w:footerReference w:type="default" r:id="rId10"/>
          <w:pgSz w:w="11906" w:h="16838"/>
          <w:pgMar w:top="1417" w:right="1417" w:bottom="1417" w:left="1417" w:header="708" w:footer="708" w:gutter="0"/>
          <w:cols w:space="708"/>
          <w:docGrid w:linePitch="360"/>
        </w:sectPr>
      </w:pPr>
    </w:p>
    <w:p w14:paraId="5CBCDA93" w14:textId="08891967" w:rsidR="00BD6AD1" w:rsidRPr="00057DB4" w:rsidRDefault="00DD440B" w:rsidP="00BD6AD1">
      <w:pPr>
        <w:pStyle w:val="IEEEAbtract"/>
        <w:rPr>
          <w:rStyle w:val="IEEEAbstractHeadingChar"/>
          <w:b/>
          <w:lang w:val="fr-FR"/>
        </w:rPr>
      </w:pPr>
      <w:r w:rsidRPr="00057DB4">
        <w:rPr>
          <w:rStyle w:val="IEEEAbstractHeadingChar"/>
          <w:b/>
          <w:lang w:val="fr-FR"/>
        </w:rPr>
        <w:lastRenderedPageBreak/>
        <w:t>Résumé</w:t>
      </w:r>
      <w:r w:rsidR="002F4DE1" w:rsidRPr="00057DB4">
        <w:rPr>
          <w:lang w:val="fr-FR"/>
        </w:rPr>
        <w:t>—</w:t>
      </w:r>
      <w:r w:rsidR="00961DE6" w:rsidRPr="00057DB4">
        <w:rPr>
          <w:rStyle w:val="IEEEAbstractHeadingChar"/>
          <w:b/>
          <w:lang w:val="fr-FR"/>
        </w:rPr>
        <w:t xml:space="preserve">En raison </w:t>
      </w:r>
      <w:r w:rsidR="00BE388C" w:rsidRPr="00057DB4">
        <w:rPr>
          <w:rStyle w:val="IEEEAbstractHeadingChar"/>
          <w:b/>
          <w:lang w:val="fr-FR"/>
        </w:rPr>
        <w:t>de</w:t>
      </w:r>
      <w:r w:rsidRPr="00057DB4">
        <w:rPr>
          <w:rStyle w:val="IEEEAbstractHeadingChar"/>
          <w:b/>
          <w:lang w:val="fr-FR"/>
        </w:rPr>
        <w:t xml:space="preserve"> l'augmentation de la diversité des demandes </w:t>
      </w:r>
      <w:r w:rsidR="000201B7" w:rsidRPr="00057DB4">
        <w:rPr>
          <w:rStyle w:val="IEEEAbstractHeadingChar"/>
          <w:b/>
          <w:lang w:val="fr-FR"/>
        </w:rPr>
        <w:t>de la demande</w:t>
      </w:r>
      <w:r w:rsidRPr="00057DB4">
        <w:rPr>
          <w:rStyle w:val="IEEEAbstractHeadingChar"/>
          <w:b/>
          <w:lang w:val="fr-FR"/>
        </w:rPr>
        <w:t xml:space="preserve">, les environnements de </w:t>
      </w:r>
      <w:r w:rsidR="00BE388C" w:rsidRPr="00057DB4">
        <w:rPr>
          <w:rStyle w:val="IEEEAbstractHeadingChar"/>
          <w:b/>
          <w:lang w:val="fr-FR"/>
        </w:rPr>
        <w:t>fabrication actuels</w:t>
      </w:r>
      <w:r w:rsidR="00961DE6" w:rsidRPr="00057DB4">
        <w:rPr>
          <w:rStyle w:val="IEEEAbstractHeadingChar"/>
          <w:b/>
          <w:lang w:val="fr-FR"/>
        </w:rPr>
        <w:t xml:space="preserve"> ont été décalés d’une</w:t>
      </w:r>
      <w:r w:rsidRPr="00057DB4">
        <w:rPr>
          <w:rStyle w:val="IEEEAbstractHeadingChar"/>
          <w:b/>
          <w:lang w:val="fr-FR"/>
        </w:rPr>
        <w:t xml:space="preserve"> chaîne </w:t>
      </w:r>
      <w:r w:rsidR="00961DE6" w:rsidRPr="00057DB4">
        <w:rPr>
          <w:rStyle w:val="IEEEAbstractHeadingChar"/>
          <w:b/>
          <w:lang w:val="fr-FR"/>
        </w:rPr>
        <w:t xml:space="preserve">logistique </w:t>
      </w:r>
      <w:r w:rsidRPr="00057DB4">
        <w:rPr>
          <w:rStyle w:val="IEEEAbstractHeadingChar"/>
          <w:b/>
          <w:lang w:val="fr-FR"/>
        </w:rPr>
        <w:t>tradit</w:t>
      </w:r>
      <w:r w:rsidR="00961DE6" w:rsidRPr="00057DB4">
        <w:rPr>
          <w:rStyle w:val="IEEEAbstractHeadingChar"/>
          <w:b/>
          <w:lang w:val="fr-FR"/>
        </w:rPr>
        <w:t>ionnelle avec un seul site et un</w:t>
      </w:r>
      <w:r w:rsidRPr="00057DB4">
        <w:rPr>
          <w:rStyle w:val="IEEEAbstractHeadingChar"/>
          <w:b/>
          <w:lang w:val="fr-FR"/>
        </w:rPr>
        <w:t xml:space="preserve"> marché </w:t>
      </w:r>
      <w:r w:rsidR="00BE388C" w:rsidRPr="00057DB4">
        <w:rPr>
          <w:rStyle w:val="IEEEAbstractHeadingChar"/>
          <w:b/>
          <w:lang w:val="fr-FR"/>
        </w:rPr>
        <w:t>vers</w:t>
      </w:r>
      <w:r w:rsidR="00961DE6" w:rsidRPr="00057DB4">
        <w:rPr>
          <w:rStyle w:val="IEEEAbstractHeadingChar"/>
          <w:b/>
          <w:lang w:val="fr-FR"/>
        </w:rPr>
        <w:t xml:space="preserve"> des </w:t>
      </w:r>
      <w:r w:rsidRPr="00057DB4">
        <w:rPr>
          <w:rStyle w:val="IEEEAbstractHeadingChar"/>
          <w:b/>
          <w:lang w:val="fr-FR"/>
        </w:rPr>
        <w:t xml:space="preserve">chaînes </w:t>
      </w:r>
      <w:r w:rsidR="005A78D6" w:rsidRPr="00057DB4">
        <w:rPr>
          <w:rStyle w:val="IEEEAbstractHeadingChar"/>
          <w:b/>
          <w:lang w:val="fr-FR"/>
        </w:rPr>
        <w:t>plus flexible</w:t>
      </w:r>
      <w:r w:rsidRPr="00057DB4">
        <w:rPr>
          <w:rStyle w:val="IEEEAbstractHeadingChar"/>
          <w:b/>
          <w:lang w:val="fr-FR"/>
        </w:rPr>
        <w:t xml:space="preserve"> couvrant plusieurs </w:t>
      </w:r>
      <w:r w:rsidR="00961DE6" w:rsidRPr="00057DB4">
        <w:rPr>
          <w:rStyle w:val="IEEEAbstractHeadingChar"/>
          <w:b/>
          <w:lang w:val="fr-FR"/>
        </w:rPr>
        <w:t>sites</w:t>
      </w:r>
      <w:r w:rsidRPr="00057DB4">
        <w:rPr>
          <w:rStyle w:val="IEEEAbstractHeadingChar"/>
          <w:b/>
          <w:lang w:val="fr-FR"/>
        </w:rPr>
        <w:t xml:space="preserve"> </w:t>
      </w:r>
      <w:r w:rsidR="00BE388C" w:rsidRPr="00057DB4">
        <w:rPr>
          <w:rStyle w:val="IEEEAbstractHeadingChar"/>
          <w:b/>
          <w:lang w:val="fr-FR"/>
        </w:rPr>
        <w:t xml:space="preserve">pour </w:t>
      </w:r>
      <w:r w:rsidRPr="00057DB4">
        <w:rPr>
          <w:rStyle w:val="IEEEAbstractHeadingChar"/>
          <w:b/>
          <w:lang w:val="fr-FR"/>
        </w:rPr>
        <w:t xml:space="preserve">servir </w:t>
      </w:r>
      <w:r w:rsidR="005A78D6" w:rsidRPr="00057DB4">
        <w:rPr>
          <w:rStyle w:val="IEEEAbstractHeadingChar"/>
          <w:b/>
          <w:lang w:val="fr-FR"/>
        </w:rPr>
        <w:t xml:space="preserve">plusieurs </w:t>
      </w:r>
      <w:r w:rsidRPr="00057DB4">
        <w:rPr>
          <w:rStyle w:val="IEEEAbstractHeadingChar"/>
          <w:b/>
          <w:lang w:val="fr-FR"/>
        </w:rPr>
        <w:t>marché</w:t>
      </w:r>
      <w:r w:rsidR="005A78D6" w:rsidRPr="00057DB4">
        <w:rPr>
          <w:rStyle w:val="IEEEAbstractHeadingChar"/>
          <w:b/>
          <w:lang w:val="fr-FR"/>
        </w:rPr>
        <w:t>s</w:t>
      </w:r>
      <w:r w:rsidRPr="00057DB4">
        <w:rPr>
          <w:rStyle w:val="IEEEAbstractHeadingChar"/>
          <w:b/>
          <w:lang w:val="fr-FR"/>
        </w:rPr>
        <w:t>.</w:t>
      </w:r>
      <w:r w:rsidR="00961DE6" w:rsidRPr="00057DB4">
        <w:rPr>
          <w:rStyle w:val="IEEEAbstractHeadingChar"/>
          <w:b/>
          <w:lang w:val="fr-FR"/>
        </w:rPr>
        <w:t xml:space="preserve"> Dans cet article, </w:t>
      </w:r>
      <w:r w:rsidR="005A78D6" w:rsidRPr="00057DB4">
        <w:rPr>
          <w:rStyle w:val="IEEEAbstractHeadingChar"/>
          <w:b/>
          <w:lang w:val="fr-FR"/>
        </w:rPr>
        <w:t>le problème d</w:t>
      </w:r>
      <w:r w:rsidR="00961DE6" w:rsidRPr="00057DB4">
        <w:rPr>
          <w:rStyle w:val="IEEEAbstractHeadingChar"/>
          <w:b/>
          <w:lang w:val="fr-FR"/>
        </w:rPr>
        <w:t>'ordo</w:t>
      </w:r>
      <w:r w:rsidR="005A78D6" w:rsidRPr="00057DB4">
        <w:rPr>
          <w:rStyle w:val="IEEEAbstractHeadingChar"/>
          <w:b/>
          <w:lang w:val="fr-FR"/>
        </w:rPr>
        <w:t xml:space="preserve">nnancement de la production </w:t>
      </w:r>
      <w:r w:rsidR="007376EF" w:rsidRPr="00057DB4">
        <w:rPr>
          <w:rStyle w:val="IEEEAbstractHeadingChar"/>
          <w:b/>
          <w:lang w:val="fr-FR"/>
        </w:rPr>
        <w:t>et la</w:t>
      </w:r>
      <w:r w:rsidR="00961DE6" w:rsidRPr="00057DB4">
        <w:rPr>
          <w:rStyle w:val="IEEEAbstractHeadingChar"/>
          <w:b/>
          <w:lang w:val="fr-FR"/>
        </w:rPr>
        <w:t xml:space="preserve"> planification de la distribution pour les usines laitières multi produits est considéré. Un modèle</w:t>
      </w:r>
      <w:r w:rsidR="005A78D6" w:rsidRPr="00057DB4">
        <w:rPr>
          <w:rStyle w:val="IEEEAbstractHeadingChar"/>
          <w:b/>
          <w:lang w:val="fr-FR"/>
        </w:rPr>
        <w:t xml:space="preserve"> basé sur </w:t>
      </w:r>
      <w:r w:rsidR="00961DE6" w:rsidRPr="00057DB4">
        <w:rPr>
          <w:rStyle w:val="IEEEAbstractHeadingChar"/>
          <w:b/>
          <w:lang w:val="fr-FR"/>
        </w:rPr>
        <w:t xml:space="preserve">la programmation linéaire </w:t>
      </w:r>
      <w:r w:rsidR="005A78D6" w:rsidRPr="00057DB4">
        <w:rPr>
          <w:rStyle w:val="IEEEAbstractHeadingChar"/>
          <w:b/>
          <w:lang w:val="fr-FR"/>
        </w:rPr>
        <w:t xml:space="preserve">en variable </w:t>
      </w:r>
      <w:r w:rsidR="007376EF" w:rsidRPr="00057DB4">
        <w:rPr>
          <w:rStyle w:val="IEEEAbstractHeadingChar"/>
          <w:b/>
          <w:lang w:val="fr-FR"/>
        </w:rPr>
        <w:t>mixte pour</w:t>
      </w:r>
      <w:r w:rsidR="00961DE6" w:rsidRPr="00057DB4">
        <w:rPr>
          <w:rStyle w:val="IEEEAbstractHeadingChar"/>
          <w:b/>
          <w:lang w:val="fr-FR"/>
        </w:rPr>
        <w:t xml:space="preserve"> </w:t>
      </w:r>
      <w:r w:rsidR="005A78D6" w:rsidRPr="00057DB4">
        <w:rPr>
          <w:rStyle w:val="IEEEAbstractHeadingChar"/>
          <w:b/>
          <w:lang w:val="fr-FR"/>
        </w:rPr>
        <w:t xml:space="preserve">formuler </w:t>
      </w:r>
      <w:r w:rsidR="00961DE6" w:rsidRPr="00057DB4">
        <w:rPr>
          <w:rStyle w:val="IEEEAbstractHeadingChar"/>
          <w:b/>
          <w:lang w:val="fr-FR"/>
        </w:rPr>
        <w:t>ce problème</w:t>
      </w:r>
      <w:r w:rsidR="00BE388C" w:rsidRPr="00057DB4">
        <w:rPr>
          <w:rStyle w:val="IEEEAbstractHeadingChar"/>
          <w:b/>
          <w:lang w:val="fr-FR"/>
        </w:rPr>
        <w:t xml:space="preserve"> est présenté.</w:t>
      </w:r>
      <w:r w:rsidR="004256EE" w:rsidRPr="00057DB4">
        <w:rPr>
          <w:rStyle w:val="IEEEAbstractHeadingChar"/>
          <w:b/>
          <w:lang w:val="fr-FR"/>
        </w:rPr>
        <w:t xml:space="preserve"> La complexité du problème réside dans la multitude des paramètres qui </w:t>
      </w:r>
      <w:r w:rsidR="00CA09D7" w:rsidRPr="00057DB4">
        <w:rPr>
          <w:rStyle w:val="IEEEAbstractHeadingChar"/>
          <w:b/>
          <w:lang w:val="fr-FR"/>
        </w:rPr>
        <w:t xml:space="preserve">constituant </w:t>
      </w:r>
      <w:r w:rsidR="004256EE" w:rsidRPr="00057DB4">
        <w:rPr>
          <w:rStyle w:val="IEEEAbstractHeadingChar"/>
          <w:b/>
          <w:lang w:val="fr-FR"/>
        </w:rPr>
        <w:t xml:space="preserve">la fonction objectif. En effet, </w:t>
      </w:r>
      <w:r w:rsidR="004C75B6" w:rsidRPr="00057DB4">
        <w:rPr>
          <w:rStyle w:val="IEEEAbstractHeadingChar"/>
          <w:b/>
          <w:lang w:val="fr-FR"/>
        </w:rPr>
        <w:t>le composant</w:t>
      </w:r>
      <w:r w:rsidR="004256EE" w:rsidRPr="00057DB4">
        <w:rPr>
          <w:rStyle w:val="IEEEAbstractHeadingChar"/>
          <w:b/>
          <w:lang w:val="fr-FR"/>
        </w:rPr>
        <w:t xml:space="preserve"> prix est </w:t>
      </w:r>
      <w:r w:rsidR="004C75B6" w:rsidRPr="00057DB4">
        <w:rPr>
          <w:rStyle w:val="IEEEAbstractHeadingChar"/>
          <w:b/>
          <w:lang w:val="fr-FR"/>
        </w:rPr>
        <w:t>affecté</w:t>
      </w:r>
      <w:r w:rsidR="005D1436" w:rsidRPr="00057DB4">
        <w:rPr>
          <w:rStyle w:val="IEEEAbstractHeadingChar"/>
          <w:b/>
          <w:lang w:val="fr-FR"/>
        </w:rPr>
        <w:t xml:space="preserve"> </w:t>
      </w:r>
      <w:r w:rsidR="004256EE" w:rsidRPr="00057DB4">
        <w:rPr>
          <w:rStyle w:val="IEEEAbstractHeadingChar"/>
          <w:b/>
          <w:lang w:val="fr-FR"/>
        </w:rPr>
        <w:t xml:space="preserve">aussi bien par les </w:t>
      </w:r>
      <w:r w:rsidR="00CA09D7" w:rsidRPr="00057DB4">
        <w:rPr>
          <w:rStyle w:val="IEEEAbstractHeadingChar"/>
          <w:b/>
          <w:lang w:val="fr-FR"/>
        </w:rPr>
        <w:t xml:space="preserve">coûts </w:t>
      </w:r>
      <w:r w:rsidR="004256EE" w:rsidRPr="00057DB4">
        <w:rPr>
          <w:rStyle w:val="IEEEAbstractHeadingChar"/>
          <w:b/>
          <w:lang w:val="fr-FR"/>
        </w:rPr>
        <w:t>relatifs à la production, stockage et transport</w:t>
      </w:r>
      <w:r w:rsidR="00CA09D7" w:rsidRPr="00057DB4">
        <w:rPr>
          <w:rStyle w:val="IEEEAbstractHeadingChar"/>
          <w:b/>
          <w:lang w:val="fr-FR"/>
        </w:rPr>
        <w:t xml:space="preserve"> que par les dates limites de consommation et les quantités de retour des produits. Plusieurs contraintes propres à l’industrie laitière sont prises en considération.</w:t>
      </w:r>
      <w:r w:rsidR="00BE388C" w:rsidRPr="00057DB4">
        <w:rPr>
          <w:rStyle w:val="IEEEAbstractHeadingChar"/>
          <w:b/>
          <w:lang w:val="fr-FR"/>
        </w:rPr>
        <w:t xml:space="preserve"> Le modèle proposé tante d’approcher la chaine logistique d’une société leader de la fabrication des produits laitiers au </w:t>
      </w:r>
      <w:r w:rsidR="004256EE" w:rsidRPr="00057DB4">
        <w:rPr>
          <w:rStyle w:val="IEEEAbstractHeadingChar"/>
          <w:b/>
          <w:lang w:val="fr-FR"/>
        </w:rPr>
        <w:t>Maroc</w:t>
      </w:r>
      <w:r w:rsidR="00BE388C" w:rsidRPr="00057DB4">
        <w:rPr>
          <w:rStyle w:val="IEEEAbstractHeadingChar"/>
          <w:b/>
          <w:lang w:val="fr-FR"/>
        </w:rPr>
        <w:t>.</w:t>
      </w:r>
    </w:p>
    <w:p w14:paraId="541A1F14" w14:textId="77777777" w:rsidR="00331EAA" w:rsidRPr="00057DB4" w:rsidRDefault="00331EAA" w:rsidP="00331EAA">
      <w:pPr>
        <w:rPr>
          <w:lang w:val="fr-FR" w:eastAsia="en-GB" w:bidi="ar-SA"/>
        </w:rPr>
      </w:pPr>
    </w:p>
    <w:p w14:paraId="09272EC4" w14:textId="6EA54FF7" w:rsidR="00331EAA" w:rsidRPr="00057DB4" w:rsidRDefault="0039557A" w:rsidP="00331EAA">
      <w:pPr>
        <w:pStyle w:val="keywords"/>
        <w:rPr>
          <w:lang w:val="fr-FR"/>
        </w:rPr>
      </w:pPr>
      <w:r w:rsidRPr="00057DB4">
        <w:rPr>
          <w:rFonts w:eastAsia="MS Mincho"/>
          <w:lang w:val="fr-FR"/>
        </w:rPr>
        <w:t>Mots clés</w:t>
      </w:r>
      <w:r w:rsidR="00331EAA" w:rsidRPr="00057DB4">
        <w:rPr>
          <w:rFonts w:eastAsia="MS Mincho"/>
          <w:lang w:val="fr-FR"/>
        </w:rPr>
        <w:t xml:space="preserve">—Plannification de la production et la distribution; </w:t>
      </w:r>
      <w:r w:rsidR="00360E98" w:rsidRPr="00057DB4">
        <w:rPr>
          <w:rFonts w:eastAsia="MS Mincho"/>
          <w:lang w:val="fr-FR"/>
        </w:rPr>
        <w:t>Modèle de programmmation lineaire en variable mixte (MILP)</w:t>
      </w:r>
      <w:r w:rsidR="003E3EC9" w:rsidRPr="00057DB4">
        <w:rPr>
          <w:rFonts w:eastAsia="MS Mincho"/>
          <w:lang w:val="fr-FR"/>
        </w:rPr>
        <w:t>; I</w:t>
      </w:r>
      <w:r w:rsidR="00331EAA" w:rsidRPr="00057DB4">
        <w:rPr>
          <w:rFonts w:eastAsia="MS Mincho"/>
          <w:lang w:val="fr-FR"/>
        </w:rPr>
        <w:t xml:space="preserve">ndustrie </w:t>
      </w:r>
      <w:r w:rsidR="00331EAA" w:rsidRPr="00057DB4">
        <w:rPr>
          <w:lang w:val="fr-FR"/>
        </w:rPr>
        <w:t>laitière</w:t>
      </w:r>
    </w:p>
    <w:p w14:paraId="3F39C947" w14:textId="77777777" w:rsidR="000B4D74" w:rsidRPr="00057DB4" w:rsidRDefault="000B4D74" w:rsidP="000B4D74">
      <w:pPr>
        <w:pStyle w:val="Titre1"/>
        <w:widowControl/>
        <w:numPr>
          <w:ilvl w:val="0"/>
          <w:numId w:val="11"/>
        </w:numPr>
        <w:tabs>
          <w:tab w:val="left" w:pos="216"/>
          <w:tab w:val="num" w:pos="576"/>
        </w:tabs>
        <w:spacing w:before="160" w:after="80"/>
        <w:ind w:left="0" w:firstLine="0"/>
        <w:jc w:val="center"/>
        <w:rPr>
          <w:rFonts w:ascii="Times New Roman" w:eastAsia="MS Mincho" w:hAnsi="Times New Roman" w:cs="Times New Roman"/>
          <w:smallCaps/>
          <w:noProof/>
          <w:color w:val="auto"/>
          <w:kern w:val="0"/>
          <w:sz w:val="20"/>
          <w:szCs w:val="20"/>
          <w:lang w:bidi="ar-SA"/>
        </w:rPr>
      </w:pPr>
      <w:r w:rsidRPr="00057DB4">
        <w:rPr>
          <w:rFonts w:ascii="Times New Roman" w:eastAsia="MS Mincho" w:hAnsi="Times New Roman" w:cs="Times New Roman"/>
          <w:smallCaps/>
          <w:noProof/>
          <w:color w:val="auto"/>
          <w:kern w:val="0"/>
          <w:sz w:val="20"/>
          <w:szCs w:val="20"/>
          <w:lang w:bidi="ar-SA"/>
        </w:rPr>
        <w:t xml:space="preserve">Introduction </w:t>
      </w:r>
    </w:p>
    <w:p w14:paraId="26EB8BDA" w14:textId="330EDABD" w:rsidR="004D55FA" w:rsidRPr="00057DB4" w:rsidRDefault="000B4D74" w:rsidP="00E02107">
      <w:pPr>
        <w:pStyle w:val="Corpsdetexte"/>
        <w:rPr>
          <w:lang w:val="fr-FR"/>
        </w:rPr>
      </w:pPr>
      <w:r w:rsidRPr="00057DB4">
        <w:rPr>
          <w:lang w:val="fr-FR"/>
        </w:rPr>
        <w:t xml:space="preserve">L'industrie </w:t>
      </w:r>
      <w:r w:rsidR="003E3EC9" w:rsidRPr="00057DB4">
        <w:rPr>
          <w:lang w:val="fr-FR"/>
        </w:rPr>
        <w:t>agro</w:t>
      </w:r>
      <w:r w:rsidRPr="00057DB4">
        <w:rPr>
          <w:lang w:val="fr-FR"/>
        </w:rPr>
        <w:t xml:space="preserve">alimentaire </w:t>
      </w:r>
      <w:r w:rsidR="0056798F" w:rsidRPr="00057DB4">
        <w:rPr>
          <w:lang w:val="fr-FR"/>
        </w:rPr>
        <w:t>au</w:t>
      </w:r>
      <w:r w:rsidRPr="00057DB4">
        <w:rPr>
          <w:lang w:val="fr-FR"/>
        </w:rPr>
        <w:t xml:space="preserve"> Maroc </w:t>
      </w:r>
      <w:r w:rsidR="00254BEB" w:rsidRPr="00057DB4">
        <w:rPr>
          <w:lang w:val="fr-FR"/>
        </w:rPr>
        <w:t>se développe</w:t>
      </w:r>
      <w:r w:rsidRPr="00057DB4">
        <w:rPr>
          <w:lang w:val="fr-FR"/>
        </w:rPr>
        <w:t xml:space="preserve"> au fil des années, principalement l'industrie laitière</w:t>
      </w:r>
      <w:r w:rsidR="00BA2038" w:rsidRPr="00057DB4">
        <w:rPr>
          <w:lang w:val="fr-FR"/>
        </w:rPr>
        <w:t xml:space="preserve"> qui </w:t>
      </w:r>
      <w:r w:rsidR="00254BEB" w:rsidRPr="00057DB4">
        <w:rPr>
          <w:lang w:val="fr-FR"/>
        </w:rPr>
        <w:t xml:space="preserve">représente </w:t>
      </w:r>
      <w:r w:rsidR="00BA2038" w:rsidRPr="00057DB4">
        <w:rPr>
          <w:lang w:val="fr-FR"/>
        </w:rPr>
        <w:t>une activité importante qui contribue au développement de l’économie du pays</w:t>
      </w:r>
      <w:r w:rsidR="002B6D5F" w:rsidRPr="00057DB4">
        <w:rPr>
          <w:lang w:val="fr-FR"/>
        </w:rPr>
        <w:t xml:space="preserve"> par </w:t>
      </w:r>
      <w:r w:rsidR="00F23479" w:rsidRPr="00057DB4">
        <w:rPr>
          <w:lang w:val="fr-FR"/>
        </w:rPr>
        <w:t xml:space="preserve">un </w:t>
      </w:r>
      <w:r w:rsidR="002B6D5F" w:rsidRPr="00057DB4">
        <w:rPr>
          <w:lang w:val="fr-FR"/>
        </w:rPr>
        <w:t xml:space="preserve">PIB agricole </w:t>
      </w:r>
      <w:r w:rsidR="000D16ED" w:rsidRPr="00057DB4">
        <w:rPr>
          <w:lang w:val="fr-FR"/>
        </w:rPr>
        <w:t>de 30 %</w:t>
      </w:r>
      <w:r w:rsidR="00A85305" w:rsidRPr="00057DB4">
        <w:rPr>
          <w:lang w:val="fr-FR"/>
        </w:rPr>
        <w:t xml:space="preserve"> et </w:t>
      </w:r>
      <w:r w:rsidR="003D71A8" w:rsidRPr="00057DB4">
        <w:rPr>
          <w:lang w:val="fr-FR"/>
        </w:rPr>
        <w:t>un taux de</w:t>
      </w:r>
      <w:r w:rsidR="00A85305" w:rsidRPr="00057DB4">
        <w:rPr>
          <w:lang w:val="fr-FR"/>
        </w:rPr>
        <w:t xml:space="preserve"> couverture</w:t>
      </w:r>
      <w:r w:rsidR="006B4317" w:rsidRPr="00057DB4">
        <w:rPr>
          <w:lang w:val="fr-FR"/>
        </w:rPr>
        <w:t xml:space="preserve"> d’environ 90 %</w:t>
      </w:r>
      <w:r w:rsidR="00A85305" w:rsidRPr="00057DB4">
        <w:rPr>
          <w:lang w:val="fr-FR"/>
        </w:rPr>
        <w:t xml:space="preserve"> de la demande </w:t>
      </w:r>
      <w:r w:rsidR="003D71A8" w:rsidRPr="00057DB4">
        <w:rPr>
          <w:lang w:val="fr-FR"/>
        </w:rPr>
        <w:t>nationale de</w:t>
      </w:r>
      <w:r w:rsidR="00A85305" w:rsidRPr="00057DB4">
        <w:rPr>
          <w:lang w:val="fr-FR"/>
        </w:rPr>
        <w:t xml:space="preserve"> lait et </w:t>
      </w:r>
      <w:r w:rsidR="003D71A8" w:rsidRPr="00057DB4">
        <w:rPr>
          <w:lang w:val="fr-FR"/>
        </w:rPr>
        <w:t xml:space="preserve">des </w:t>
      </w:r>
      <w:r w:rsidR="00A85305" w:rsidRPr="00057DB4">
        <w:rPr>
          <w:lang w:val="fr-FR"/>
        </w:rPr>
        <w:t>produits laitiers.</w:t>
      </w:r>
      <w:r w:rsidR="003D71A8" w:rsidRPr="00057DB4">
        <w:rPr>
          <w:lang w:val="fr-FR"/>
        </w:rPr>
        <w:t xml:space="preserve"> </w:t>
      </w:r>
      <w:r w:rsidR="005C50E4" w:rsidRPr="00057DB4">
        <w:rPr>
          <w:lang w:val="fr-FR"/>
        </w:rPr>
        <w:t xml:space="preserve">Toutefois, </w:t>
      </w:r>
      <w:r w:rsidR="00254BEB" w:rsidRPr="00057DB4">
        <w:rPr>
          <w:lang w:val="fr-FR"/>
        </w:rPr>
        <w:t>le secteur se caractérise</w:t>
      </w:r>
      <w:r w:rsidR="005C50E4" w:rsidRPr="00057DB4">
        <w:rPr>
          <w:lang w:val="fr-FR"/>
        </w:rPr>
        <w:t xml:space="preserve"> par plusieurs défis à savoir </w:t>
      </w:r>
      <w:r w:rsidR="00E02107" w:rsidRPr="00057DB4">
        <w:rPr>
          <w:lang w:val="fr-FR"/>
        </w:rPr>
        <w:t>la haute concurrence des marchés</w:t>
      </w:r>
      <w:r w:rsidR="005C50E4" w:rsidRPr="00057DB4">
        <w:rPr>
          <w:lang w:val="fr-FR"/>
        </w:rPr>
        <w:t>, la demande</w:t>
      </w:r>
      <w:r w:rsidR="00E02107" w:rsidRPr="00057DB4">
        <w:rPr>
          <w:lang w:val="fr-FR"/>
        </w:rPr>
        <w:t xml:space="preserve"> qui</w:t>
      </w:r>
      <w:r w:rsidR="005C50E4" w:rsidRPr="00057DB4">
        <w:rPr>
          <w:lang w:val="fr-FR"/>
        </w:rPr>
        <w:t xml:space="preserve"> reste encore inférieure aux besoins recommandés par les standards nutritionnels</w:t>
      </w:r>
      <w:r w:rsidR="00E02107" w:rsidRPr="00057DB4">
        <w:rPr>
          <w:lang w:val="fr-FR"/>
        </w:rPr>
        <w:t xml:space="preserve">, les caractéristiques spécifiques de la matière première (périssabilité), et la variabilité des gammes de produits. En raison de ces </w:t>
      </w:r>
      <w:r w:rsidR="00F9772B" w:rsidRPr="00057DB4">
        <w:rPr>
          <w:lang w:val="fr-FR"/>
        </w:rPr>
        <w:t>facteurs</w:t>
      </w:r>
      <w:r w:rsidR="00E02107" w:rsidRPr="00057DB4">
        <w:rPr>
          <w:lang w:val="fr-FR"/>
        </w:rPr>
        <w:t xml:space="preserve"> l</w:t>
      </w:r>
      <w:r w:rsidR="00BA2038" w:rsidRPr="00057DB4">
        <w:rPr>
          <w:lang w:val="fr-FR"/>
        </w:rPr>
        <w:t>es entreprises ont constamment rec</w:t>
      </w:r>
      <w:r w:rsidR="00E02107" w:rsidRPr="00057DB4">
        <w:rPr>
          <w:lang w:val="fr-FR"/>
        </w:rPr>
        <w:t>herché des solutions innovantes p</w:t>
      </w:r>
      <w:r w:rsidR="000D16ED" w:rsidRPr="00057DB4">
        <w:rPr>
          <w:lang w:val="fr-FR"/>
        </w:rPr>
        <w:t>our transformer ces défis en un avantage compétitif</w:t>
      </w:r>
      <w:r w:rsidR="00E02107" w:rsidRPr="00057DB4">
        <w:rPr>
          <w:lang w:val="fr-FR"/>
        </w:rPr>
        <w:t>. D</w:t>
      </w:r>
      <w:r w:rsidR="0029297B" w:rsidRPr="00057DB4">
        <w:rPr>
          <w:lang w:val="fr-FR"/>
        </w:rPr>
        <w:t>’une part</w:t>
      </w:r>
      <w:r w:rsidR="00254BEB" w:rsidRPr="00057DB4">
        <w:rPr>
          <w:lang w:val="fr-FR"/>
        </w:rPr>
        <w:t>,</w:t>
      </w:r>
      <w:r w:rsidR="0029297B" w:rsidRPr="00057DB4">
        <w:rPr>
          <w:lang w:val="fr-FR"/>
        </w:rPr>
        <w:t xml:space="preserve"> </w:t>
      </w:r>
      <w:r w:rsidR="003D71A8" w:rsidRPr="00057DB4">
        <w:rPr>
          <w:lang w:val="fr-FR"/>
        </w:rPr>
        <w:t>par l’intégration</w:t>
      </w:r>
      <w:r w:rsidR="0029297B" w:rsidRPr="00057DB4">
        <w:rPr>
          <w:lang w:val="fr-FR"/>
        </w:rPr>
        <w:t xml:space="preserve"> </w:t>
      </w:r>
      <w:r w:rsidR="00E02107" w:rsidRPr="00057DB4">
        <w:rPr>
          <w:lang w:val="fr-FR"/>
        </w:rPr>
        <w:t xml:space="preserve">de </w:t>
      </w:r>
      <w:r w:rsidR="00254BEB" w:rsidRPr="00057DB4">
        <w:rPr>
          <w:lang w:val="fr-FR"/>
        </w:rPr>
        <w:t>tous les acteurs de la chaî</w:t>
      </w:r>
      <w:r w:rsidR="0029297B" w:rsidRPr="00057DB4">
        <w:rPr>
          <w:lang w:val="fr-FR"/>
        </w:rPr>
        <w:t xml:space="preserve">ne </w:t>
      </w:r>
      <w:r w:rsidR="0029297B" w:rsidRPr="00057DB4">
        <w:rPr>
          <w:lang w:val="fr-FR"/>
        </w:rPr>
        <w:lastRenderedPageBreak/>
        <w:t>logistique</w:t>
      </w:r>
      <w:r w:rsidR="00F9772B" w:rsidRPr="00057DB4">
        <w:rPr>
          <w:lang w:val="fr-FR"/>
        </w:rPr>
        <w:t xml:space="preserve"> et p</w:t>
      </w:r>
      <w:r w:rsidR="0029297B" w:rsidRPr="00057DB4">
        <w:rPr>
          <w:lang w:val="fr-FR"/>
        </w:rPr>
        <w:t xml:space="preserve">ar conséquent, la structure de la chaine logistique </w:t>
      </w:r>
      <w:r w:rsidR="005C50E4" w:rsidRPr="00057DB4">
        <w:rPr>
          <w:lang w:val="fr-FR"/>
        </w:rPr>
        <w:t>est changée</w:t>
      </w:r>
      <w:r w:rsidR="0029297B" w:rsidRPr="00057DB4">
        <w:rPr>
          <w:lang w:val="fr-FR"/>
        </w:rPr>
        <w:t xml:space="preserve"> d’une chaine traditionnelle (mono-site) avec une coo</w:t>
      </w:r>
      <w:r w:rsidR="00254BEB" w:rsidRPr="00057DB4">
        <w:rPr>
          <w:lang w:val="fr-FR"/>
        </w:rPr>
        <w:t>rdination générale vers une chaî</w:t>
      </w:r>
      <w:r w:rsidR="0029297B" w:rsidRPr="00057DB4">
        <w:rPr>
          <w:lang w:val="fr-FR"/>
        </w:rPr>
        <w:t xml:space="preserve">ne </w:t>
      </w:r>
      <w:r w:rsidR="00E02107" w:rsidRPr="00057DB4">
        <w:rPr>
          <w:lang w:val="fr-FR"/>
        </w:rPr>
        <w:t>plus flexible</w:t>
      </w:r>
      <w:r w:rsidR="0029297B" w:rsidRPr="00057DB4">
        <w:rPr>
          <w:lang w:val="fr-FR"/>
        </w:rPr>
        <w:t xml:space="preserve"> avec une coordination </w:t>
      </w:r>
      <w:r w:rsidR="00E02107" w:rsidRPr="00057DB4">
        <w:rPr>
          <w:lang w:val="fr-FR"/>
        </w:rPr>
        <w:t>multi-sites</w:t>
      </w:r>
      <w:r w:rsidR="0029297B" w:rsidRPr="00057DB4">
        <w:rPr>
          <w:lang w:val="fr-FR"/>
        </w:rPr>
        <w:t>. La fig</w:t>
      </w:r>
      <w:r w:rsidR="00645F92" w:rsidRPr="00057DB4">
        <w:rPr>
          <w:lang w:val="fr-FR"/>
        </w:rPr>
        <w:t xml:space="preserve">ure </w:t>
      </w:r>
      <w:r w:rsidR="0029297B" w:rsidRPr="00057DB4">
        <w:rPr>
          <w:lang w:val="fr-FR"/>
        </w:rPr>
        <w:t xml:space="preserve">1 montre les deux types de coordination générale </w:t>
      </w:r>
      <w:r w:rsidR="00254BEB" w:rsidRPr="00057DB4">
        <w:rPr>
          <w:lang w:val="fr-FR"/>
        </w:rPr>
        <w:t xml:space="preserve">et de la </w:t>
      </w:r>
      <w:r w:rsidR="00026731" w:rsidRPr="00057DB4">
        <w:rPr>
          <w:lang w:val="fr-FR"/>
        </w:rPr>
        <w:t>coordination</w:t>
      </w:r>
      <w:r w:rsidR="005C50E4" w:rsidRPr="00057DB4">
        <w:rPr>
          <w:lang w:val="fr-FR"/>
        </w:rPr>
        <w:t xml:space="preserve"> multi-sites</w:t>
      </w:r>
      <w:r w:rsidR="00254BEB" w:rsidRPr="00057DB4">
        <w:rPr>
          <w:lang w:val="fr-FR"/>
        </w:rPr>
        <w:t>. D</w:t>
      </w:r>
      <w:r w:rsidR="0029297B" w:rsidRPr="00057DB4">
        <w:rPr>
          <w:lang w:val="fr-FR"/>
        </w:rPr>
        <w:t xml:space="preserve">’autre part </w:t>
      </w:r>
      <w:r w:rsidR="003D71A8" w:rsidRPr="00057DB4">
        <w:rPr>
          <w:lang w:val="fr-FR"/>
        </w:rPr>
        <w:t>l</w:t>
      </w:r>
      <w:r w:rsidR="0029297B" w:rsidRPr="00057DB4">
        <w:rPr>
          <w:lang w:val="fr-FR"/>
        </w:rPr>
        <w:t xml:space="preserve">’ordonnancement de la production et la planification de la distribution qui sont généralement des tâches difficiles [1] </w:t>
      </w:r>
      <w:r w:rsidR="00E76205" w:rsidRPr="00057DB4">
        <w:rPr>
          <w:lang w:val="fr-FR"/>
        </w:rPr>
        <w:t>qui devrait être axée sur d</w:t>
      </w:r>
      <w:r w:rsidR="0029297B" w:rsidRPr="00057DB4">
        <w:rPr>
          <w:lang w:val="fr-FR"/>
        </w:rPr>
        <w:t>es nouvelles méthodes visant l’optimisation des processus et des ressources</w:t>
      </w:r>
      <w:r w:rsidR="00254BEB" w:rsidRPr="00057DB4">
        <w:rPr>
          <w:lang w:val="fr-FR"/>
        </w:rPr>
        <w:t xml:space="preserve"> non au niveau d’un site mais au niveau de toute la chaîne</w:t>
      </w:r>
      <w:r w:rsidR="0029297B" w:rsidRPr="00057DB4">
        <w:rPr>
          <w:lang w:val="fr-FR"/>
        </w:rPr>
        <w:t xml:space="preserve">.  </w:t>
      </w:r>
    </w:p>
    <w:p w14:paraId="3560E29E" w14:textId="25019023" w:rsidR="000B4D74" w:rsidRPr="00057DB4" w:rsidRDefault="00F96EBA" w:rsidP="00AC6989">
      <w:pPr>
        <w:pStyle w:val="Corpsdetexte"/>
        <w:rPr>
          <w:lang w:val="fr-FR" w:bidi="hi-IN"/>
        </w:rPr>
      </w:pPr>
      <w:r w:rsidRPr="00057DB4">
        <w:rPr>
          <w:lang w:val="fr-FR"/>
        </w:rPr>
        <w:t>Cet article propose</w:t>
      </w:r>
      <w:r w:rsidR="0056798F" w:rsidRPr="00057DB4">
        <w:rPr>
          <w:lang w:val="fr-FR"/>
        </w:rPr>
        <w:t xml:space="preserve"> un modèle de programmation en variable mixte (</w:t>
      </w:r>
      <w:r w:rsidR="004D7D40" w:rsidRPr="00057DB4">
        <w:rPr>
          <w:lang w:val="fr-FR"/>
        </w:rPr>
        <w:t>Mixed I</w:t>
      </w:r>
      <w:r w:rsidR="00AC6989" w:rsidRPr="00057DB4">
        <w:rPr>
          <w:lang w:val="fr-FR"/>
        </w:rPr>
        <w:t xml:space="preserve">nteger linear programming </w:t>
      </w:r>
      <w:r w:rsidR="00225388" w:rsidRPr="00057DB4">
        <w:rPr>
          <w:lang w:val="fr-FR"/>
        </w:rPr>
        <w:t xml:space="preserve">– appelé dans ce qui suit </w:t>
      </w:r>
      <w:r w:rsidR="0056798F" w:rsidRPr="00057DB4">
        <w:rPr>
          <w:lang w:val="fr-FR"/>
        </w:rPr>
        <w:t xml:space="preserve">MILP) </w:t>
      </w:r>
      <w:r w:rsidRPr="00057DB4">
        <w:rPr>
          <w:lang w:val="fr-FR"/>
        </w:rPr>
        <w:t>pour l’optimisation du</w:t>
      </w:r>
      <w:r w:rsidR="000B4D74" w:rsidRPr="00057DB4">
        <w:rPr>
          <w:lang w:val="fr-FR"/>
        </w:rPr>
        <w:t xml:space="preserve"> problème de production-distribution de lait</w:t>
      </w:r>
      <w:r w:rsidRPr="00057DB4">
        <w:rPr>
          <w:lang w:val="fr-FR"/>
        </w:rPr>
        <w:t xml:space="preserve">, et traite </w:t>
      </w:r>
      <w:r w:rsidR="00B76DDE" w:rsidRPr="00057DB4">
        <w:rPr>
          <w:lang w:val="fr-FR"/>
        </w:rPr>
        <w:t>l</w:t>
      </w:r>
      <w:r w:rsidR="00C26ECC" w:rsidRPr="00057DB4">
        <w:rPr>
          <w:lang w:val="fr-FR"/>
        </w:rPr>
        <w:t xml:space="preserve">e cas </w:t>
      </w:r>
      <w:r w:rsidR="000B4D74" w:rsidRPr="00057DB4">
        <w:rPr>
          <w:lang w:val="fr-FR"/>
        </w:rPr>
        <w:t>d’une société</w:t>
      </w:r>
      <w:r w:rsidR="00B76DDE" w:rsidRPr="00057DB4">
        <w:rPr>
          <w:lang w:val="fr-FR"/>
        </w:rPr>
        <w:t xml:space="preserve"> marocaine</w:t>
      </w:r>
      <w:r w:rsidR="000B4D74" w:rsidRPr="00057DB4">
        <w:rPr>
          <w:lang w:val="fr-FR"/>
        </w:rPr>
        <w:t xml:space="preserve"> leader </w:t>
      </w:r>
      <w:r w:rsidR="00B76DDE" w:rsidRPr="00057DB4">
        <w:rPr>
          <w:lang w:val="fr-FR"/>
        </w:rPr>
        <w:t>dans le secteur</w:t>
      </w:r>
      <w:r w:rsidR="000B4D74" w:rsidRPr="00057DB4">
        <w:rPr>
          <w:lang w:val="fr-FR"/>
        </w:rPr>
        <w:t xml:space="preserve">. </w:t>
      </w:r>
      <w:r w:rsidR="00AA421F" w:rsidRPr="00057DB4">
        <w:rPr>
          <w:lang w:val="fr-FR"/>
        </w:rPr>
        <w:t xml:space="preserve">La problématique étudiée aborde, d’une part </w:t>
      </w:r>
      <w:r w:rsidR="000B4D74" w:rsidRPr="00057DB4">
        <w:rPr>
          <w:lang w:val="fr-FR"/>
        </w:rPr>
        <w:t>l’ordonnancement de la production m</w:t>
      </w:r>
      <w:r w:rsidR="00B03617" w:rsidRPr="00057DB4">
        <w:rPr>
          <w:lang w:val="fr-FR"/>
        </w:rPr>
        <w:t>ulti-produit (</w:t>
      </w:r>
      <w:r w:rsidR="00AA421F" w:rsidRPr="00057DB4">
        <w:rPr>
          <w:lang w:val="fr-FR"/>
        </w:rPr>
        <w:t xml:space="preserve">deux produits : </w:t>
      </w:r>
      <w:r w:rsidR="00B03617" w:rsidRPr="00057DB4">
        <w:rPr>
          <w:lang w:val="fr-FR"/>
        </w:rPr>
        <w:t xml:space="preserve">lait pasteurisé &amp; </w:t>
      </w:r>
      <w:r w:rsidR="0056798F" w:rsidRPr="00057DB4">
        <w:rPr>
          <w:lang w:val="fr-FR"/>
        </w:rPr>
        <w:t>UHT</w:t>
      </w:r>
      <w:r w:rsidR="000B4D74" w:rsidRPr="00057DB4">
        <w:rPr>
          <w:lang w:val="fr-FR"/>
        </w:rPr>
        <w:t>) dans des lignes d’emballage de plusieurs sites</w:t>
      </w:r>
      <w:r w:rsidR="00AA421F" w:rsidRPr="00057DB4">
        <w:rPr>
          <w:lang w:val="fr-FR"/>
        </w:rPr>
        <w:t xml:space="preserve"> de production, et d’autre part</w:t>
      </w:r>
      <w:r w:rsidR="00C26ECC" w:rsidRPr="00057DB4">
        <w:rPr>
          <w:lang w:val="fr-FR"/>
        </w:rPr>
        <w:t xml:space="preserve"> </w:t>
      </w:r>
      <w:r w:rsidR="000B4D74" w:rsidRPr="00057DB4">
        <w:rPr>
          <w:lang w:val="fr-FR"/>
        </w:rPr>
        <w:t>la distribution des produits finis aux différents centres de distribution</w:t>
      </w:r>
      <w:r w:rsidR="00645F92" w:rsidRPr="00057DB4">
        <w:rPr>
          <w:lang w:val="fr-FR"/>
        </w:rPr>
        <w:t xml:space="preserve"> (CDs)</w:t>
      </w:r>
      <w:r w:rsidR="000B4D74" w:rsidRPr="00057DB4">
        <w:rPr>
          <w:lang w:val="fr-FR"/>
        </w:rPr>
        <w:t xml:space="preserve"> géographiquement dispersé</w:t>
      </w:r>
      <w:r w:rsidR="00C26ECC" w:rsidRPr="00057DB4">
        <w:rPr>
          <w:lang w:val="fr-FR"/>
        </w:rPr>
        <w:t>s</w:t>
      </w:r>
      <w:r w:rsidR="00F27BC0" w:rsidRPr="00057DB4">
        <w:rPr>
          <w:lang w:val="fr-FR"/>
        </w:rPr>
        <w:t>. L</w:t>
      </w:r>
      <w:r w:rsidR="00C26ECC" w:rsidRPr="00057DB4">
        <w:rPr>
          <w:lang w:val="fr-FR"/>
        </w:rPr>
        <w:t xml:space="preserve">e </w:t>
      </w:r>
      <w:r w:rsidR="00F27BC0" w:rsidRPr="00057DB4">
        <w:rPr>
          <w:lang w:val="fr-FR"/>
        </w:rPr>
        <w:t>modèle</w:t>
      </w:r>
      <w:r w:rsidR="00C26ECC" w:rsidRPr="00057DB4">
        <w:rPr>
          <w:lang w:val="fr-FR"/>
        </w:rPr>
        <w:t xml:space="preserve"> t</w:t>
      </w:r>
      <w:r w:rsidR="00F27BC0" w:rsidRPr="00057DB4">
        <w:rPr>
          <w:lang w:val="fr-FR"/>
        </w:rPr>
        <w:t>iens</w:t>
      </w:r>
      <w:r w:rsidR="000B4D74" w:rsidRPr="00057DB4">
        <w:rPr>
          <w:lang w:val="fr-FR"/>
        </w:rPr>
        <w:t xml:space="preserve"> compte </w:t>
      </w:r>
      <w:r w:rsidR="00C26ECC" w:rsidRPr="00057DB4">
        <w:rPr>
          <w:lang w:val="fr-FR"/>
        </w:rPr>
        <w:t xml:space="preserve">de </w:t>
      </w:r>
      <w:r w:rsidR="000B4D74" w:rsidRPr="00057DB4">
        <w:rPr>
          <w:lang w:val="fr-FR"/>
        </w:rPr>
        <w:t>l’ensemble des c</w:t>
      </w:r>
      <w:r w:rsidR="00C26ECC" w:rsidRPr="00057DB4">
        <w:rPr>
          <w:lang w:val="fr-FR"/>
        </w:rPr>
        <w:t>ontraintes discutées</w:t>
      </w:r>
      <w:r w:rsidR="00F27BC0" w:rsidRPr="00057DB4">
        <w:rPr>
          <w:lang w:val="fr-FR"/>
        </w:rPr>
        <w:t xml:space="preserve"> dans la littérature (</w:t>
      </w:r>
      <w:r w:rsidR="00C03860" w:rsidRPr="00057DB4">
        <w:rPr>
          <w:lang w:val="fr-FR"/>
        </w:rPr>
        <w:t>le</w:t>
      </w:r>
      <w:r w:rsidR="00F27BC0" w:rsidRPr="00057DB4">
        <w:rPr>
          <w:lang w:val="fr-FR"/>
        </w:rPr>
        <w:t>s</w:t>
      </w:r>
      <w:r w:rsidR="00C03860" w:rsidRPr="00057DB4">
        <w:rPr>
          <w:lang w:val="fr-FR"/>
        </w:rPr>
        <w:t xml:space="preserve"> temps</w:t>
      </w:r>
      <w:r w:rsidR="00F27BC0" w:rsidRPr="00057DB4">
        <w:rPr>
          <w:lang w:val="fr-FR"/>
        </w:rPr>
        <w:t xml:space="preserve"> et les coûts</w:t>
      </w:r>
      <w:r w:rsidR="00C03860" w:rsidRPr="00057DB4">
        <w:rPr>
          <w:lang w:val="fr-FR"/>
        </w:rPr>
        <w:t xml:space="preserve"> de préparation, les coûts</w:t>
      </w:r>
      <w:r w:rsidR="000B4D74" w:rsidRPr="00057DB4">
        <w:rPr>
          <w:lang w:val="fr-FR"/>
        </w:rPr>
        <w:t xml:space="preserve"> de production, les </w:t>
      </w:r>
      <w:r w:rsidR="00C03860" w:rsidRPr="00057DB4">
        <w:rPr>
          <w:lang w:val="fr-FR"/>
        </w:rPr>
        <w:t xml:space="preserve">coûts </w:t>
      </w:r>
      <w:r w:rsidR="00F27BC0" w:rsidRPr="00057DB4">
        <w:rPr>
          <w:lang w:val="fr-FR"/>
        </w:rPr>
        <w:t>de</w:t>
      </w:r>
      <w:r w:rsidR="00C26ECC" w:rsidRPr="00057DB4">
        <w:rPr>
          <w:lang w:val="fr-FR"/>
        </w:rPr>
        <w:t xml:space="preserve"> stockage des</w:t>
      </w:r>
      <w:r w:rsidR="00F27BC0" w:rsidRPr="00057DB4">
        <w:rPr>
          <w:lang w:val="fr-FR"/>
        </w:rPr>
        <w:t xml:space="preserve"> produits finis et les</w:t>
      </w:r>
      <w:r w:rsidR="00EE76BA" w:rsidRPr="00057DB4">
        <w:rPr>
          <w:lang w:val="fr-FR"/>
        </w:rPr>
        <w:t xml:space="preserve"> </w:t>
      </w:r>
      <w:r w:rsidR="00C03860" w:rsidRPr="00057DB4">
        <w:rPr>
          <w:lang w:val="fr-FR"/>
        </w:rPr>
        <w:t xml:space="preserve">coûts </w:t>
      </w:r>
      <w:r w:rsidR="00EE76BA" w:rsidRPr="00057DB4">
        <w:rPr>
          <w:lang w:val="fr-FR"/>
        </w:rPr>
        <w:t>de transport)</w:t>
      </w:r>
      <w:r w:rsidR="000B4D74" w:rsidRPr="00057DB4">
        <w:rPr>
          <w:lang w:val="fr-FR"/>
        </w:rPr>
        <w:t xml:space="preserve">. </w:t>
      </w:r>
      <w:r w:rsidR="005251FC" w:rsidRPr="00057DB4">
        <w:rPr>
          <w:lang w:val="fr-FR"/>
        </w:rPr>
        <w:t xml:space="preserve">Dans </w:t>
      </w:r>
      <w:r w:rsidR="00F813D5" w:rsidRPr="00057DB4">
        <w:rPr>
          <w:lang w:val="fr-FR"/>
        </w:rPr>
        <w:t>un</w:t>
      </w:r>
      <w:r w:rsidR="005251FC" w:rsidRPr="00057DB4">
        <w:rPr>
          <w:lang w:val="fr-FR"/>
        </w:rPr>
        <w:t xml:space="preserve"> premier temps, </w:t>
      </w:r>
      <w:r w:rsidR="008658B8" w:rsidRPr="00057DB4">
        <w:rPr>
          <w:lang w:val="fr-FR"/>
        </w:rPr>
        <w:t xml:space="preserve">le modèle proposé </w:t>
      </w:r>
      <w:r w:rsidR="005251FC" w:rsidRPr="00057DB4">
        <w:rPr>
          <w:lang w:val="fr-FR"/>
        </w:rPr>
        <w:t>néglige</w:t>
      </w:r>
      <w:r w:rsidR="008658B8" w:rsidRPr="00057DB4">
        <w:rPr>
          <w:lang w:val="fr-FR"/>
        </w:rPr>
        <w:t xml:space="preserve"> </w:t>
      </w:r>
      <w:r w:rsidR="00B62334" w:rsidRPr="00057DB4">
        <w:rPr>
          <w:lang w:val="fr-FR"/>
        </w:rPr>
        <w:t>les</w:t>
      </w:r>
      <w:r w:rsidR="000B4D74" w:rsidRPr="00057DB4">
        <w:rPr>
          <w:lang w:val="fr-FR"/>
        </w:rPr>
        <w:t xml:space="preserve"> processus d'approvisionnement pour le lait cru</w:t>
      </w:r>
      <w:r w:rsidR="00B62334" w:rsidRPr="00057DB4">
        <w:rPr>
          <w:lang w:val="fr-FR"/>
        </w:rPr>
        <w:t>, en supposant que</w:t>
      </w:r>
      <w:r w:rsidR="000B4D74" w:rsidRPr="00057DB4">
        <w:rPr>
          <w:lang w:val="fr-FR"/>
        </w:rPr>
        <w:t xml:space="preserve"> la quantité de lait cru entrant est relativement fixe sur une certaine période de temps en raison des contrats à long terme avec les agriculteurs. </w:t>
      </w:r>
    </w:p>
    <w:p w14:paraId="60E2989E" w14:textId="1D63E4D3" w:rsidR="000B4D74" w:rsidRPr="00057DB4" w:rsidRDefault="008658B8" w:rsidP="002456F4">
      <w:pPr>
        <w:pStyle w:val="Corpsdetexte"/>
        <w:rPr>
          <w:lang w:val="fr-FR"/>
        </w:rPr>
      </w:pPr>
      <w:r w:rsidRPr="00057DB4">
        <w:rPr>
          <w:lang w:val="fr-FR"/>
        </w:rPr>
        <w:t>L’</w:t>
      </w:r>
      <w:r w:rsidR="000B4D74" w:rsidRPr="00057DB4">
        <w:rPr>
          <w:lang w:val="fr-FR"/>
        </w:rPr>
        <w:t xml:space="preserve">article est structuré comme suit. </w:t>
      </w:r>
      <w:r w:rsidRPr="00057DB4">
        <w:rPr>
          <w:lang w:val="fr-FR"/>
        </w:rPr>
        <w:t xml:space="preserve">Une </w:t>
      </w:r>
      <w:r w:rsidR="00D91B75" w:rsidRPr="00057DB4">
        <w:rPr>
          <w:lang w:val="fr-FR"/>
        </w:rPr>
        <w:t>revue de littérature</w:t>
      </w:r>
      <w:r w:rsidRPr="00057DB4">
        <w:rPr>
          <w:lang w:val="fr-FR"/>
        </w:rPr>
        <w:t xml:space="preserve"> est présentée dans la section II</w:t>
      </w:r>
      <w:r w:rsidR="00D91B75" w:rsidRPr="00057DB4">
        <w:rPr>
          <w:lang w:val="fr-FR"/>
        </w:rPr>
        <w:t xml:space="preserve">. </w:t>
      </w:r>
      <w:r w:rsidRPr="00057DB4">
        <w:rPr>
          <w:lang w:val="fr-FR"/>
        </w:rPr>
        <w:t xml:space="preserve">La section III </w:t>
      </w:r>
      <w:r w:rsidR="002456F4" w:rsidRPr="00057DB4">
        <w:rPr>
          <w:lang w:val="fr-FR"/>
        </w:rPr>
        <w:t>décri</w:t>
      </w:r>
      <w:r w:rsidRPr="00057DB4">
        <w:rPr>
          <w:lang w:val="fr-FR"/>
        </w:rPr>
        <w:t xml:space="preserve">t </w:t>
      </w:r>
      <w:r w:rsidR="000B4D74" w:rsidRPr="00057DB4">
        <w:rPr>
          <w:lang w:val="fr-FR"/>
        </w:rPr>
        <w:t>le processus de fabrication d</w:t>
      </w:r>
      <w:r w:rsidR="002456F4" w:rsidRPr="00057DB4">
        <w:rPr>
          <w:lang w:val="fr-FR"/>
        </w:rPr>
        <w:t>u</w:t>
      </w:r>
      <w:r w:rsidR="00D91B75" w:rsidRPr="00057DB4">
        <w:rPr>
          <w:lang w:val="fr-FR"/>
        </w:rPr>
        <w:t xml:space="preserve"> lait. </w:t>
      </w:r>
      <w:r w:rsidRPr="00057DB4">
        <w:rPr>
          <w:lang w:val="fr-FR"/>
        </w:rPr>
        <w:t>La section IV</w:t>
      </w:r>
      <w:r w:rsidR="000B4D74" w:rsidRPr="00057DB4">
        <w:rPr>
          <w:lang w:val="fr-FR"/>
        </w:rPr>
        <w:t xml:space="preserve"> </w:t>
      </w:r>
      <w:r w:rsidR="009254B4" w:rsidRPr="00057DB4">
        <w:rPr>
          <w:lang w:val="fr-FR"/>
        </w:rPr>
        <w:t xml:space="preserve">introduit la formulation </w:t>
      </w:r>
      <w:r w:rsidR="00C03860" w:rsidRPr="00057DB4">
        <w:rPr>
          <w:lang w:val="fr-FR"/>
        </w:rPr>
        <w:t>mathématique en variable mixte</w:t>
      </w:r>
      <w:r w:rsidR="00D91B75" w:rsidRPr="00057DB4">
        <w:rPr>
          <w:lang w:val="fr-FR"/>
        </w:rPr>
        <w:t xml:space="preserve"> du problème.</w:t>
      </w:r>
      <w:r w:rsidRPr="00057DB4">
        <w:rPr>
          <w:lang w:val="fr-FR"/>
        </w:rPr>
        <w:t xml:space="preserve"> Enfin, </w:t>
      </w:r>
      <w:r w:rsidR="009254B4" w:rsidRPr="00057DB4">
        <w:rPr>
          <w:lang w:val="fr-FR"/>
        </w:rPr>
        <w:t xml:space="preserve">la conclusion, la discussion et les </w:t>
      </w:r>
      <w:r w:rsidR="00F813D5" w:rsidRPr="00057DB4">
        <w:rPr>
          <w:lang w:val="fr-FR"/>
        </w:rPr>
        <w:t>perspectives</w:t>
      </w:r>
      <w:r w:rsidR="009254B4" w:rsidRPr="00057DB4">
        <w:rPr>
          <w:lang w:val="fr-FR"/>
        </w:rPr>
        <w:t xml:space="preserve"> sont traités dans la</w:t>
      </w:r>
      <w:r w:rsidRPr="00057DB4">
        <w:rPr>
          <w:lang w:val="fr-FR"/>
        </w:rPr>
        <w:t xml:space="preserve"> section V</w:t>
      </w:r>
      <w:r w:rsidR="009254B4" w:rsidRPr="00057DB4">
        <w:rPr>
          <w:lang w:val="fr-FR"/>
        </w:rPr>
        <w:t>.</w:t>
      </w:r>
    </w:p>
    <w:p w14:paraId="7005E1B4" w14:textId="77777777" w:rsidR="000E72B1" w:rsidRPr="00057DB4" w:rsidRDefault="000E72B1" w:rsidP="002456F4">
      <w:pPr>
        <w:pStyle w:val="Corpsdetexte"/>
        <w:rPr>
          <w:lang w:val="fr-FR"/>
        </w:rPr>
        <w:sectPr w:rsidR="000E72B1" w:rsidRPr="00057DB4" w:rsidSect="000E72B1">
          <w:type w:val="continuous"/>
          <w:pgSz w:w="11906" w:h="16838"/>
          <w:pgMar w:top="1417" w:right="1417" w:bottom="1417" w:left="1417" w:header="708" w:footer="708" w:gutter="0"/>
          <w:cols w:num="2" w:space="708"/>
          <w:docGrid w:linePitch="360"/>
        </w:sectPr>
      </w:pPr>
    </w:p>
    <w:p w14:paraId="6A3C3CA2" w14:textId="77777777" w:rsidR="00057DB4" w:rsidRPr="00057DB4" w:rsidRDefault="00057DB4" w:rsidP="00057DB4">
      <w:pPr>
        <w:pStyle w:val="Corpsdetexte"/>
        <w:framePr w:w="4576" w:h="901" w:hRule="exact" w:wrap="auto" w:vAnchor="page" w:hAnchor="page" w:x="1336" w:y="14311"/>
        <w:pBdr>
          <w:top w:val="single" w:sz="4" w:space="2" w:color="auto"/>
        </w:pBdr>
        <w:rPr>
          <w:sz w:val="14"/>
          <w:szCs w:val="14"/>
          <w:lang w:val="fr-FR"/>
        </w:rPr>
      </w:pPr>
      <w:r w:rsidRPr="00057DB4">
        <w:rPr>
          <w:sz w:val="14"/>
          <w:szCs w:val="14"/>
          <w:lang w:val="fr-FR"/>
        </w:rPr>
        <w:t>Xème Conférence Internationale : Conception et Production Intégrées, CPI 2015,   2-4 Décembre 2015, Tanger - Maroc.</w:t>
      </w:r>
    </w:p>
    <w:p w14:paraId="23EF00C6" w14:textId="77777777" w:rsidR="00057DB4" w:rsidRPr="00057DB4" w:rsidRDefault="00057DB4" w:rsidP="00057DB4">
      <w:pPr>
        <w:pStyle w:val="Corpsdetexte"/>
        <w:framePr w:w="4576" w:h="901" w:hRule="exact" w:wrap="auto" w:vAnchor="page" w:hAnchor="page" w:x="1336" w:y="14311"/>
        <w:pBdr>
          <w:top w:val="single" w:sz="4" w:space="2" w:color="auto"/>
        </w:pBdr>
        <w:rPr>
          <w:sz w:val="14"/>
          <w:szCs w:val="14"/>
        </w:rPr>
      </w:pPr>
      <w:r w:rsidRPr="00057DB4">
        <w:rPr>
          <w:sz w:val="14"/>
          <w:szCs w:val="14"/>
        </w:rPr>
        <w:t>Xth International Conference on Integrated Design and Production, CPI 2015, December 2-4, 2015, Tangier - Morocco.</w:t>
      </w:r>
    </w:p>
    <w:p w14:paraId="22FD7151" w14:textId="77777777" w:rsidR="00057DB4" w:rsidRPr="00057DB4" w:rsidRDefault="00057DB4" w:rsidP="00057DB4">
      <w:pPr>
        <w:pStyle w:val="Corpsdetexte"/>
        <w:framePr w:w="4576" w:h="901" w:hRule="exact" w:wrap="auto" w:vAnchor="page" w:hAnchor="page" w:x="1336" w:y="14311"/>
        <w:pBdr>
          <w:top w:val="single" w:sz="4" w:space="2" w:color="auto"/>
        </w:pBdr>
        <w:rPr>
          <w:sz w:val="14"/>
          <w:szCs w:val="14"/>
        </w:rPr>
      </w:pPr>
      <w:r w:rsidRPr="00057DB4">
        <w:rPr>
          <w:sz w:val="14"/>
          <w:szCs w:val="14"/>
        </w:rPr>
        <w:t>Identify applicable sponsor/s here. If no sponsors, delete this text box (sponsors).</w:t>
      </w:r>
    </w:p>
    <w:p w14:paraId="75031ADC" w14:textId="77777777" w:rsidR="00E76205" w:rsidRPr="00057DB4" w:rsidRDefault="00E76205" w:rsidP="00E76205">
      <w:pPr>
        <w:keepNext/>
        <w:jc w:val="center"/>
      </w:pPr>
      <w:r w:rsidRPr="00057DB4">
        <w:rPr>
          <w:noProof/>
          <w:lang w:val="fr-FR" w:eastAsia="fr-FR" w:bidi="ar-SA"/>
        </w:rPr>
        <w:lastRenderedPageBreak/>
        <w:drawing>
          <wp:inline distT="0" distB="0" distL="0" distR="0" wp14:anchorId="59D10484" wp14:editId="42C553D0">
            <wp:extent cx="4612428" cy="3305262"/>
            <wp:effectExtent l="0" t="0" r="10795" b="0"/>
            <wp:docPr id="4" name="Image 4" descr="C:\Users\ACHRAFCHEN\Desktop\SC-layo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CHRAFCHEN\Desktop\SC-layout.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612428" cy="3305262"/>
                    </a:xfrm>
                    <a:prstGeom prst="rect">
                      <a:avLst/>
                    </a:prstGeom>
                    <a:noFill/>
                    <a:ln>
                      <a:noFill/>
                    </a:ln>
                  </pic:spPr>
                </pic:pic>
              </a:graphicData>
            </a:graphic>
          </wp:inline>
        </w:drawing>
      </w:r>
    </w:p>
    <w:p w14:paraId="132A58BE" w14:textId="77777777" w:rsidR="00E76205" w:rsidRPr="00057DB4" w:rsidRDefault="00E76205" w:rsidP="00E76205">
      <w:pPr>
        <w:pStyle w:val="Lgende"/>
        <w:jc w:val="center"/>
        <w:rPr>
          <w:i w:val="0"/>
          <w:color w:val="auto"/>
          <w:lang w:val="fr-FR"/>
        </w:rPr>
      </w:pPr>
      <w:r w:rsidRPr="00057DB4">
        <w:rPr>
          <w:i w:val="0"/>
          <w:color w:val="auto"/>
          <w:lang w:val="fr-FR"/>
        </w:rPr>
        <w:t xml:space="preserve">Figure </w:t>
      </w:r>
      <w:r w:rsidRPr="00057DB4">
        <w:rPr>
          <w:i w:val="0"/>
          <w:color w:val="auto"/>
        </w:rPr>
        <w:fldChar w:fldCharType="begin"/>
      </w:r>
      <w:r w:rsidRPr="00057DB4">
        <w:rPr>
          <w:i w:val="0"/>
          <w:color w:val="auto"/>
          <w:lang w:val="fr-FR"/>
        </w:rPr>
        <w:instrText xml:space="preserve"> SEQ Figure \* ARABIC </w:instrText>
      </w:r>
      <w:r w:rsidRPr="00057DB4">
        <w:rPr>
          <w:i w:val="0"/>
          <w:color w:val="auto"/>
        </w:rPr>
        <w:fldChar w:fldCharType="separate"/>
      </w:r>
      <w:r w:rsidR="000201B7" w:rsidRPr="00057DB4">
        <w:rPr>
          <w:i w:val="0"/>
          <w:noProof/>
          <w:color w:val="auto"/>
          <w:lang w:val="fr-FR"/>
        </w:rPr>
        <w:t>1</w:t>
      </w:r>
      <w:r w:rsidRPr="00057DB4">
        <w:rPr>
          <w:i w:val="0"/>
          <w:color w:val="auto"/>
        </w:rPr>
        <w:fldChar w:fldCharType="end"/>
      </w:r>
      <w:r w:rsidRPr="00057DB4">
        <w:rPr>
          <w:i w:val="0"/>
          <w:color w:val="auto"/>
          <w:lang w:val="fr-FR"/>
        </w:rPr>
        <w:t xml:space="preserve">: Structure de </w:t>
      </w:r>
      <w:r w:rsidR="009C2172" w:rsidRPr="00057DB4">
        <w:rPr>
          <w:i w:val="0"/>
          <w:color w:val="auto"/>
          <w:lang w:val="fr-FR"/>
        </w:rPr>
        <w:t xml:space="preserve">la </w:t>
      </w:r>
      <w:r w:rsidRPr="00057DB4">
        <w:rPr>
          <w:i w:val="0"/>
          <w:color w:val="auto"/>
          <w:lang w:val="fr-FR"/>
        </w:rPr>
        <w:t>chaine logistique: Mono-site vs. Multi-sites</w:t>
      </w:r>
    </w:p>
    <w:p w14:paraId="108E693D" w14:textId="77777777" w:rsidR="000E72B1" w:rsidRPr="00057DB4" w:rsidRDefault="000E72B1" w:rsidP="00550837">
      <w:pPr>
        <w:pStyle w:val="Titre1"/>
        <w:widowControl/>
        <w:tabs>
          <w:tab w:val="left" w:pos="216"/>
        </w:tabs>
        <w:spacing w:before="160" w:after="80"/>
        <w:rPr>
          <w:rFonts w:ascii="Times New Roman" w:eastAsia="MS Mincho" w:hAnsi="Times New Roman" w:cs="Times New Roman"/>
          <w:smallCaps/>
          <w:noProof/>
          <w:color w:val="auto"/>
          <w:kern w:val="0"/>
          <w:sz w:val="20"/>
          <w:szCs w:val="20"/>
          <w:lang w:val="fr-FR" w:bidi="ar-SA"/>
        </w:rPr>
        <w:sectPr w:rsidR="000E72B1" w:rsidRPr="00057DB4" w:rsidSect="00B73FEB">
          <w:type w:val="continuous"/>
          <w:pgSz w:w="11906" w:h="16838"/>
          <w:pgMar w:top="1417" w:right="1417" w:bottom="1417" w:left="1417" w:header="708" w:footer="708" w:gutter="0"/>
          <w:cols w:space="708"/>
          <w:docGrid w:linePitch="360"/>
        </w:sectPr>
      </w:pPr>
    </w:p>
    <w:p w14:paraId="42680913" w14:textId="77777777" w:rsidR="00383E51" w:rsidRPr="00057DB4" w:rsidRDefault="00383E51" w:rsidP="00383E51">
      <w:pPr>
        <w:pStyle w:val="Titre1"/>
        <w:widowControl/>
        <w:numPr>
          <w:ilvl w:val="0"/>
          <w:numId w:val="11"/>
        </w:numPr>
        <w:tabs>
          <w:tab w:val="left" w:pos="216"/>
          <w:tab w:val="num" w:pos="576"/>
        </w:tabs>
        <w:spacing w:before="160" w:after="80"/>
        <w:ind w:left="0" w:firstLine="0"/>
        <w:jc w:val="center"/>
        <w:rPr>
          <w:rFonts w:ascii="Times New Roman" w:eastAsia="MS Mincho" w:hAnsi="Times New Roman" w:cs="Times New Roman"/>
          <w:smallCaps/>
          <w:noProof/>
          <w:color w:val="auto"/>
          <w:kern w:val="0"/>
          <w:sz w:val="20"/>
          <w:szCs w:val="20"/>
          <w:lang w:val="fr-FR" w:bidi="ar-SA"/>
        </w:rPr>
      </w:pPr>
      <w:r w:rsidRPr="00057DB4">
        <w:rPr>
          <w:rFonts w:ascii="Times New Roman" w:eastAsia="MS Mincho" w:hAnsi="Times New Roman" w:cs="Times New Roman"/>
          <w:smallCaps/>
          <w:noProof/>
          <w:color w:val="auto"/>
          <w:kern w:val="0"/>
          <w:sz w:val="20"/>
          <w:szCs w:val="20"/>
          <w:lang w:val="fr-FR" w:bidi="ar-SA"/>
        </w:rPr>
        <w:t>Revue de littérature</w:t>
      </w:r>
    </w:p>
    <w:p w14:paraId="2C30F56C" w14:textId="77777777" w:rsidR="0084284C" w:rsidRPr="00057DB4" w:rsidRDefault="0084284C" w:rsidP="0084284C">
      <w:pPr>
        <w:rPr>
          <w:lang w:val="fr-FR" w:bidi="ar-SA"/>
        </w:rPr>
      </w:pPr>
    </w:p>
    <w:tbl>
      <w:tblPr>
        <w:tblStyle w:val="Grilledutableau"/>
        <w:tblpPr w:leftFromText="141" w:rightFromText="141" w:vertAnchor="text" w:horzAnchor="page" w:tblpX="1526" w:tblpY="2703"/>
        <w:tblW w:w="9209" w:type="dxa"/>
        <w:tblLayout w:type="fixed"/>
        <w:tblLook w:val="04A0" w:firstRow="1" w:lastRow="0" w:firstColumn="1" w:lastColumn="0" w:noHBand="0" w:noVBand="1"/>
      </w:tblPr>
      <w:tblGrid>
        <w:gridCol w:w="1951"/>
        <w:gridCol w:w="1652"/>
        <w:gridCol w:w="555"/>
        <w:gridCol w:w="553"/>
        <w:gridCol w:w="553"/>
        <w:gridCol w:w="553"/>
        <w:gridCol w:w="553"/>
        <w:gridCol w:w="553"/>
        <w:gridCol w:w="552"/>
        <w:gridCol w:w="552"/>
        <w:gridCol w:w="552"/>
        <w:gridCol w:w="630"/>
      </w:tblGrid>
      <w:tr w:rsidR="00057DB4" w:rsidRPr="00057DB4" w14:paraId="196D4438" w14:textId="77777777" w:rsidTr="00550837">
        <w:tc>
          <w:tcPr>
            <w:tcW w:w="3603" w:type="dxa"/>
            <w:gridSpan w:val="2"/>
          </w:tcPr>
          <w:p w14:paraId="1D12B0C1" w14:textId="77777777" w:rsidR="00550837" w:rsidRPr="00057DB4" w:rsidRDefault="00550837" w:rsidP="00550837">
            <w:pPr>
              <w:rPr>
                <w:rFonts w:cs="Times New Roman"/>
                <w:sz w:val="18"/>
                <w:szCs w:val="18"/>
                <w:lang w:val="fr-FR"/>
              </w:rPr>
            </w:pPr>
            <w:r w:rsidRPr="00057DB4">
              <w:rPr>
                <w:rFonts w:cs="Times New Roman"/>
                <w:sz w:val="18"/>
                <w:szCs w:val="18"/>
                <w:lang w:val="fr-FR"/>
              </w:rPr>
              <w:t>Caractéristiques du problème</w:t>
            </w:r>
          </w:p>
        </w:tc>
        <w:tc>
          <w:tcPr>
            <w:tcW w:w="555" w:type="dxa"/>
          </w:tcPr>
          <w:p w14:paraId="7113AFE1" w14:textId="77777777" w:rsidR="00550837" w:rsidRPr="00057DB4" w:rsidRDefault="00550837" w:rsidP="00550837">
            <w:pPr>
              <w:rPr>
                <w:sz w:val="18"/>
                <w:szCs w:val="18"/>
                <w:lang w:val="fr-FR"/>
              </w:rPr>
            </w:pPr>
            <w:r w:rsidRPr="00057DB4">
              <w:rPr>
                <w:sz w:val="18"/>
                <w:szCs w:val="18"/>
                <w:lang w:val="fr-FR"/>
              </w:rPr>
              <w:t>[1]</w:t>
            </w:r>
          </w:p>
        </w:tc>
        <w:tc>
          <w:tcPr>
            <w:tcW w:w="553" w:type="dxa"/>
          </w:tcPr>
          <w:p w14:paraId="1B4F4DCA" w14:textId="77777777" w:rsidR="00550837" w:rsidRPr="00057DB4" w:rsidRDefault="00550837" w:rsidP="00550837">
            <w:pPr>
              <w:rPr>
                <w:sz w:val="18"/>
                <w:szCs w:val="18"/>
                <w:lang w:val="fr-FR"/>
              </w:rPr>
            </w:pPr>
            <w:r w:rsidRPr="00057DB4">
              <w:rPr>
                <w:sz w:val="18"/>
                <w:szCs w:val="18"/>
                <w:lang w:val="fr-FR"/>
              </w:rPr>
              <w:t>[2]</w:t>
            </w:r>
          </w:p>
        </w:tc>
        <w:tc>
          <w:tcPr>
            <w:tcW w:w="553" w:type="dxa"/>
          </w:tcPr>
          <w:p w14:paraId="4C680C62" w14:textId="77777777" w:rsidR="00550837" w:rsidRPr="00057DB4" w:rsidRDefault="00550837" w:rsidP="00550837">
            <w:pPr>
              <w:rPr>
                <w:sz w:val="18"/>
                <w:szCs w:val="18"/>
                <w:lang w:val="fr-FR"/>
              </w:rPr>
            </w:pPr>
            <w:r w:rsidRPr="00057DB4">
              <w:rPr>
                <w:sz w:val="18"/>
                <w:szCs w:val="18"/>
                <w:lang w:val="fr-FR"/>
              </w:rPr>
              <w:t>[3]</w:t>
            </w:r>
          </w:p>
        </w:tc>
        <w:tc>
          <w:tcPr>
            <w:tcW w:w="553" w:type="dxa"/>
          </w:tcPr>
          <w:p w14:paraId="4EAFE8D0" w14:textId="77777777" w:rsidR="00550837" w:rsidRPr="00057DB4" w:rsidRDefault="00550837" w:rsidP="00550837">
            <w:pPr>
              <w:rPr>
                <w:sz w:val="18"/>
                <w:szCs w:val="18"/>
                <w:lang w:val="fr-FR"/>
              </w:rPr>
            </w:pPr>
            <w:r w:rsidRPr="00057DB4">
              <w:rPr>
                <w:sz w:val="18"/>
                <w:szCs w:val="18"/>
                <w:lang w:val="fr-FR"/>
              </w:rPr>
              <w:t>[4]</w:t>
            </w:r>
          </w:p>
        </w:tc>
        <w:tc>
          <w:tcPr>
            <w:tcW w:w="553" w:type="dxa"/>
          </w:tcPr>
          <w:p w14:paraId="4D834BE7" w14:textId="77777777" w:rsidR="00550837" w:rsidRPr="00057DB4" w:rsidRDefault="00550837" w:rsidP="00550837">
            <w:pPr>
              <w:rPr>
                <w:sz w:val="18"/>
                <w:szCs w:val="18"/>
                <w:lang w:val="fr-FR"/>
              </w:rPr>
            </w:pPr>
            <w:r w:rsidRPr="00057DB4">
              <w:rPr>
                <w:sz w:val="18"/>
                <w:szCs w:val="18"/>
                <w:lang w:val="fr-FR"/>
              </w:rPr>
              <w:t>[5]</w:t>
            </w:r>
          </w:p>
        </w:tc>
        <w:tc>
          <w:tcPr>
            <w:tcW w:w="553" w:type="dxa"/>
          </w:tcPr>
          <w:p w14:paraId="4103BCAD" w14:textId="77777777" w:rsidR="00550837" w:rsidRPr="00057DB4" w:rsidRDefault="00550837" w:rsidP="00550837">
            <w:pPr>
              <w:rPr>
                <w:sz w:val="18"/>
                <w:szCs w:val="18"/>
                <w:lang w:val="fr-FR"/>
              </w:rPr>
            </w:pPr>
            <w:r w:rsidRPr="00057DB4">
              <w:rPr>
                <w:sz w:val="18"/>
                <w:szCs w:val="18"/>
                <w:lang w:val="fr-FR"/>
              </w:rPr>
              <w:t>[6]</w:t>
            </w:r>
          </w:p>
        </w:tc>
        <w:tc>
          <w:tcPr>
            <w:tcW w:w="552" w:type="dxa"/>
          </w:tcPr>
          <w:p w14:paraId="476A17EE" w14:textId="77777777" w:rsidR="00550837" w:rsidRPr="00057DB4" w:rsidRDefault="00550837" w:rsidP="00550837">
            <w:pPr>
              <w:rPr>
                <w:sz w:val="18"/>
                <w:szCs w:val="18"/>
                <w:lang w:val="fr-FR"/>
              </w:rPr>
            </w:pPr>
            <w:r w:rsidRPr="00057DB4">
              <w:rPr>
                <w:sz w:val="18"/>
                <w:szCs w:val="18"/>
                <w:lang w:val="fr-FR"/>
              </w:rPr>
              <w:t>[7]</w:t>
            </w:r>
          </w:p>
        </w:tc>
        <w:tc>
          <w:tcPr>
            <w:tcW w:w="552" w:type="dxa"/>
          </w:tcPr>
          <w:p w14:paraId="4C24F28E" w14:textId="77777777" w:rsidR="00550837" w:rsidRPr="00057DB4" w:rsidRDefault="00550837" w:rsidP="00550837">
            <w:pPr>
              <w:rPr>
                <w:sz w:val="18"/>
                <w:szCs w:val="18"/>
                <w:lang w:val="fr-FR"/>
              </w:rPr>
            </w:pPr>
            <w:r w:rsidRPr="00057DB4">
              <w:rPr>
                <w:sz w:val="18"/>
                <w:szCs w:val="18"/>
                <w:lang w:val="fr-FR"/>
              </w:rPr>
              <w:t>[8]</w:t>
            </w:r>
          </w:p>
        </w:tc>
        <w:tc>
          <w:tcPr>
            <w:tcW w:w="552" w:type="dxa"/>
          </w:tcPr>
          <w:p w14:paraId="407A1D68" w14:textId="77777777" w:rsidR="00550837" w:rsidRPr="00057DB4" w:rsidRDefault="00550837" w:rsidP="00550837">
            <w:pPr>
              <w:rPr>
                <w:sz w:val="18"/>
                <w:szCs w:val="18"/>
                <w:lang w:val="fr-FR"/>
              </w:rPr>
            </w:pPr>
            <w:r w:rsidRPr="00057DB4">
              <w:rPr>
                <w:sz w:val="18"/>
                <w:szCs w:val="18"/>
                <w:lang w:val="fr-FR"/>
              </w:rPr>
              <w:t>[9]</w:t>
            </w:r>
          </w:p>
        </w:tc>
        <w:tc>
          <w:tcPr>
            <w:tcW w:w="630" w:type="dxa"/>
          </w:tcPr>
          <w:p w14:paraId="27C7073C" w14:textId="77777777" w:rsidR="00550837" w:rsidRPr="00057DB4" w:rsidRDefault="00550837" w:rsidP="00550837">
            <w:pPr>
              <w:rPr>
                <w:sz w:val="18"/>
                <w:szCs w:val="18"/>
                <w:lang w:val="fr-FR"/>
              </w:rPr>
            </w:pPr>
            <w:r w:rsidRPr="00057DB4">
              <w:rPr>
                <w:sz w:val="18"/>
                <w:szCs w:val="18"/>
                <w:lang w:val="fr-FR"/>
              </w:rPr>
              <w:t>[10]</w:t>
            </w:r>
          </w:p>
        </w:tc>
      </w:tr>
      <w:tr w:rsidR="00057DB4" w:rsidRPr="00057DB4" w14:paraId="1DA31A09" w14:textId="77777777" w:rsidTr="00550837">
        <w:trPr>
          <w:trHeight w:val="123"/>
        </w:trPr>
        <w:tc>
          <w:tcPr>
            <w:tcW w:w="1951" w:type="dxa"/>
            <w:vMerge w:val="restart"/>
          </w:tcPr>
          <w:p w14:paraId="0FDECD65" w14:textId="77777777" w:rsidR="00550837" w:rsidRPr="00057DB4" w:rsidRDefault="00550837" w:rsidP="00550837">
            <w:pPr>
              <w:jc w:val="left"/>
              <w:rPr>
                <w:rFonts w:cs="Times New Roman"/>
                <w:sz w:val="18"/>
                <w:szCs w:val="18"/>
                <w:lang w:val="fr-FR"/>
              </w:rPr>
            </w:pPr>
            <w:r w:rsidRPr="00057DB4">
              <w:rPr>
                <w:rFonts w:cs="Times New Roman"/>
                <w:sz w:val="18"/>
                <w:szCs w:val="18"/>
                <w:lang w:val="fr-FR"/>
              </w:rPr>
              <w:t>Horizon de planification</w:t>
            </w:r>
          </w:p>
        </w:tc>
        <w:tc>
          <w:tcPr>
            <w:tcW w:w="1652" w:type="dxa"/>
          </w:tcPr>
          <w:p w14:paraId="717A663E" w14:textId="77777777" w:rsidR="00550837" w:rsidRPr="00057DB4" w:rsidRDefault="00550837" w:rsidP="00550837">
            <w:pPr>
              <w:rPr>
                <w:rFonts w:cs="Times New Roman"/>
                <w:sz w:val="18"/>
                <w:szCs w:val="18"/>
                <w:lang w:val="fr-FR"/>
              </w:rPr>
            </w:pPr>
            <w:r w:rsidRPr="00057DB4">
              <w:rPr>
                <w:rFonts w:cs="Times New Roman"/>
                <w:sz w:val="18"/>
                <w:szCs w:val="18"/>
                <w:lang w:val="fr-FR"/>
              </w:rPr>
              <w:t>Opérationnel</w:t>
            </w:r>
          </w:p>
        </w:tc>
        <w:tc>
          <w:tcPr>
            <w:tcW w:w="555" w:type="dxa"/>
          </w:tcPr>
          <w:p w14:paraId="7FB14E75" w14:textId="77777777" w:rsidR="00550837" w:rsidRPr="00057DB4" w:rsidRDefault="00550837" w:rsidP="00550837">
            <w:pPr>
              <w:rPr>
                <w:sz w:val="18"/>
                <w:szCs w:val="18"/>
                <w:lang w:val="fr-FR"/>
              </w:rPr>
            </w:pPr>
            <m:oMathPara>
              <m:oMath>
                <m:r>
                  <w:rPr>
                    <w:rFonts w:ascii="Cambria Math" w:hAnsi="Cambria Math"/>
                    <w:sz w:val="18"/>
                    <w:szCs w:val="18"/>
                    <w:lang w:val="fr-FR"/>
                  </w:rPr>
                  <m:t>×</m:t>
                </m:r>
              </m:oMath>
            </m:oMathPara>
          </w:p>
        </w:tc>
        <w:tc>
          <w:tcPr>
            <w:tcW w:w="553" w:type="dxa"/>
          </w:tcPr>
          <w:p w14:paraId="501BDB1C" w14:textId="77777777" w:rsidR="00550837" w:rsidRPr="00057DB4" w:rsidRDefault="00550837" w:rsidP="00550837">
            <w:pPr>
              <w:rPr>
                <w:rFonts w:ascii="Calibri" w:eastAsia="Calibri" w:hAnsi="Calibri" w:cs="Times New Roman"/>
                <w:sz w:val="18"/>
                <w:szCs w:val="18"/>
                <w:lang w:val="fr-FR"/>
              </w:rPr>
            </w:pPr>
            <m:oMathPara>
              <m:oMath>
                <m:r>
                  <w:rPr>
                    <w:rFonts w:ascii="Cambria Math" w:hAnsi="Cambria Math"/>
                    <w:sz w:val="18"/>
                    <w:szCs w:val="18"/>
                    <w:lang w:val="fr-FR"/>
                  </w:rPr>
                  <m:t>×</m:t>
                </m:r>
              </m:oMath>
            </m:oMathPara>
          </w:p>
        </w:tc>
        <w:tc>
          <w:tcPr>
            <w:tcW w:w="553" w:type="dxa"/>
          </w:tcPr>
          <w:p w14:paraId="57B19DB5" w14:textId="77777777" w:rsidR="00550837" w:rsidRPr="00057DB4" w:rsidRDefault="00550837" w:rsidP="00550837">
            <w:pPr>
              <w:rPr>
                <w:sz w:val="18"/>
                <w:szCs w:val="18"/>
                <w:lang w:val="fr-FR"/>
              </w:rPr>
            </w:pPr>
            <m:oMathPara>
              <m:oMath>
                <m:r>
                  <w:rPr>
                    <w:rFonts w:ascii="Cambria Math" w:hAnsi="Cambria Math"/>
                    <w:sz w:val="18"/>
                    <w:szCs w:val="18"/>
                    <w:lang w:val="fr-FR"/>
                  </w:rPr>
                  <m:t>×</m:t>
                </m:r>
              </m:oMath>
            </m:oMathPara>
          </w:p>
        </w:tc>
        <w:tc>
          <w:tcPr>
            <w:tcW w:w="553" w:type="dxa"/>
          </w:tcPr>
          <w:p w14:paraId="53FC0F1B" w14:textId="77777777" w:rsidR="00550837" w:rsidRPr="00057DB4" w:rsidRDefault="00550837" w:rsidP="00550837">
            <w:pPr>
              <w:rPr>
                <w:rFonts w:ascii="Calibri" w:eastAsia="Calibri" w:hAnsi="Calibri" w:cs="Times New Roman"/>
                <w:sz w:val="18"/>
                <w:szCs w:val="18"/>
                <w:lang w:val="fr-FR"/>
              </w:rPr>
            </w:pPr>
            <m:oMathPara>
              <m:oMath>
                <m:r>
                  <w:rPr>
                    <w:rFonts w:ascii="Cambria Math" w:hAnsi="Cambria Math"/>
                    <w:sz w:val="18"/>
                    <w:szCs w:val="18"/>
                    <w:lang w:val="fr-FR"/>
                  </w:rPr>
                  <m:t>×</m:t>
                </m:r>
              </m:oMath>
            </m:oMathPara>
          </w:p>
        </w:tc>
        <w:tc>
          <w:tcPr>
            <w:tcW w:w="553" w:type="dxa"/>
          </w:tcPr>
          <w:p w14:paraId="07DC5D4C" w14:textId="77777777" w:rsidR="00550837" w:rsidRPr="00057DB4" w:rsidRDefault="00550837" w:rsidP="00550837">
            <w:pPr>
              <w:rPr>
                <w:sz w:val="18"/>
                <w:szCs w:val="18"/>
                <w:lang w:val="fr-FR"/>
              </w:rPr>
            </w:pPr>
            <m:oMathPara>
              <m:oMath>
                <m:r>
                  <w:rPr>
                    <w:rFonts w:ascii="Cambria Math" w:hAnsi="Cambria Math"/>
                    <w:sz w:val="18"/>
                    <w:szCs w:val="18"/>
                    <w:lang w:val="fr-FR"/>
                  </w:rPr>
                  <m:t>×</m:t>
                </m:r>
              </m:oMath>
            </m:oMathPara>
          </w:p>
        </w:tc>
        <w:tc>
          <w:tcPr>
            <w:tcW w:w="553" w:type="dxa"/>
          </w:tcPr>
          <w:p w14:paraId="2BF3E1F6" w14:textId="77777777" w:rsidR="00550837" w:rsidRPr="00057DB4" w:rsidRDefault="00550837" w:rsidP="00550837">
            <w:pPr>
              <w:rPr>
                <w:sz w:val="18"/>
                <w:szCs w:val="18"/>
                <w:lang w:val="fr-FR"/>
              </w:rPr>
            </w:pPr>
            <m:oMathPara>
              <m:oMath>
                <m:r>
                  <w:rPr>
                    <w:rFonts w:ascii="Cambria Math" w:hAnsi="Cambria Math"/>
                    <w:sz w:val="18"/>
                    <w:szCs w:val="18"/>
                    <w:lang w:val="fr-FR"/>
                  </w:rPr>
                  <m:t>×</m:t>
                </m:r>
              </m:oMath>
            </m:oMathPara>
          </w:p>
        </w:tc>
        <w:tc>
          <w:tcPr>
            <w:tcW w:w="552" w:type="dxa"/>
          </w:tcPr>
          <w:p w14:paraId="46305A6E" w14:textId="77777777" w:rsidR="00550837" w:rsidRPr="00057DB4" w:rsidRDefault="00550837" w:rsidP="00550837">
            <w:pPr>
              <w:rPr>
                <w:sz w:val="18"/>
                <w:szCs w:val="18"/>
                <w:lang w:val="fr-FR"/>
              </w:rPr>
            </w:pPr>
            <m:oMathPara>
              <m:oMath>
                <m:r>
                  <w:rPr>
                    <w:rFonts w:ascii="Cambria Math" w:hAnsi="Cambria Math"/>
                    <w:sz w:val="18"/>
                    <w:szCs w:val="18"/>
                    <w:lang w:val="fr-FR"/>
                  </w:rPr>
                  <m:t>×</m:t>
                </m:r>
              </m:oMath>
            </m:oMathPara>
          </w:p>
        </w:tc>
        <w:tc>
          <w:tcPr>
            <w:tcW w:w="552" w:type="dxa"/>
          </w:tcPr>
          <w:p w14:paraId="480A136A" w14:textId="77777777" w:rsidR="00550837" w:rsidRPr="00057DB4" w:rsidRDefault="00550837" w:rsidP="00550837">
            <w:pPr>
              <w:rPr>
                <w:sz w:val="18"/>
                <w:szCs w:val="18"/>
                <w:lang w:val="fr-FR"/>
              </w:rPr>
            </w:pPr>
            <m:oMathPara>
              <m:oMath>
                <m:r>
                  <w:rPr>
                    <w:rFonts w:ascii="Cambria Math" w:hAnsi="Cambria Math"/>
                    <w:sz w:val="18"/>
                    <w:szCs w:val="18"/>
                    <w:lang w:val="fr-FR"/>
                  </w:rPr>
                  <m:t>×</m:t>
                </m:r>
              </m:oMath>
            </m:oMathPara>
          </w:p>
        </w:tc>
        <w:tc>
          <w:tcPr>
            <w:tcW w:w="552" w:type="dxa"/>
          </w:tcPr>
          <w:p w14:paraId="4597A119" w14:textId="77777777" w:rsidR="00550837" w:rsidRPr="00057DB4" w:rsidRDefault="00550837" w:rsidP="00550837">
            <w:pPr>
              <w:rPr>
                <w:sz w:val="18"/>
                <w:szCs w:val="18"/>
                <w:lang w:val="fr-FR"/>
              </w:rPr>
            </w:pPr>
            <m:oMathPara>
              <m:oMath>
                <m:r>
                  <w:rPr>
                    <w:rFonts w:ascii="Cambria Math" w:hAnsi="Cambria Math"/>
                    <w:sz w:val="18"/>
                    <w:szCs w:val="18"/>
                    <w:lang w:val="fr-FR"/>
                  </w:rPr>
                  <m:t>×</m:t>
                </m:r>
              </m:oMath>
            </m:oMathPara>
          </w:p>
        </w:tc>
        <w:tc>
          <w:tcPr>
            <w:tcW w:w="630" w:type="dxa"/>
          </w:tcPr>
          <w:p w14:paraId="650C22E2" w14:textId="77777777" w:rsidR="00550837" w:rsidRPr="00057DB4" w:rsidRDefault="00550837" w:rsidP="00550837">
            <w:pPr>
              <w:rPr>
                <w:sz w:val="18"/>
                <w:szCs w:val="18"/>
                <w:lang w:val="fr-FR"/>
              </w:rPr>
            </w:pPr>
            <m:oMathPara>
              <m:oMath>
                <m:r>
                  <w:rPr>
                    <w:rFonts w:ascii="Cambria Math" w:hAnsi="Cambria Math"/>
                    <w:sz w:val="18"/>
                    <w:szCs w:val="18"/>
                    <w:lang w:val="fr-FR"/>
                  </w:rPr>
                  <m:t>×</m:t>
                </m:r>
              </m:oMath>
            </m:oMathPara>
          </w:p>
        </w:tc>
      </w:tr>
      <w:tr w:rsidR="00057DB4" w:rsidRPr="00057DB4" w14:paraId="00D1B9E0" w14:textId="77777777" w:rsidTr="00550837">
        <w:trPr>
          <w:trHeight w:val="122"/>
        </w:trPr>
        <w:tc>
          <w:tcPr>
            <w:tcW w:w="1951" w:type="dxa"/>
            <w:vMerge/>
          </w:tcPr>
          <w:p w14:paraId="152A8E42" w14:textId="77777777" w:rsidR="00550837" w:rsidRPr="00057DB4" w:rsidRDefault="00550837" w:rsidP="00550837">
            <w:pPr>
              <w:jc w:val="left"/>
              <w:rPr>
                <w:rFonts w:cs="Times New Roman"/>
                <w:sz w:val="18"/>
                <w:szCs w:val="18"/>
                <w:lang w:val="fr-FR"/>
              </w:rPr>
            </w:pPr>
          </w:p>
        </w:tc>
        <w:tc>
          <w:tcPr>
            <w:tcW w:w="1652" w:type="dxa"/>
          </w:tcPr>
          <w:p w14:paraId="1CA03C4A" w14:textId="77777777" w:rsidR="00550837" w:rsidRPr="00057DB4" w:rsidRDefault="00550837" w:rsidP="00550837">
            <w:pPr>
              <w:rPr>
                <w:rFonts w:cs="Times New Roman"/>
                <w:sz w:val="18"/>
                <w:szCs w:val="18"/>
                <w:lang w:val="fr-FR"/>
              </w:rPr>
            </w:pPr>
            <w:r w:rsidRPr="00057DB4">
              <w:rPr>
                <w:rFonts w:cs="Times New Roman"/>
                <w:sz w:val="18"/>
                <w:szCs w:val="18"/>
                <w:lang w:val="fr-FR"/>
              </w:rPr>
              <w:t>Tactique</w:t>
            </w:r>
          </w:p>
        </w:tc>
        <w:tc>
          <w:tcPr>
            <w:tcW w:w="555" w:type="dxa"/>
          </w:tcPr>
          <w:p w14:paraId="4A35B335" w14:textId="77777777" w:rsidR="00550837" w:rsidRPr="00057DB4" w:rsidRDefault="00550837" w:rsidP="00550837">
            <w:pPr>
              <w:rPr>
                <w:sz w:val="18"/>
                <w:szCs w:val="18"/>
                <w:lang w:val="fr-FR"/>
              </w:rPr>
            </w:pPr>
          </w:p>
        </w:tc>
        <w:tc>
          <w:tcPr>
            <w:tcW w:w="553" w:type="dxa"/>
          </w:tcPr>
          <w:p w14:paraId="0928C74F" w14:textId="77777777" w:rsidR="00550837" w:rsidRPr="00057DB4" w:rsidRDefault="00550837" w:rsidP="00550837">
            <w:pPr>
              <w:rPr>
                <w:sz w:val="18"/>
                <w:szCs w:val="18"/>
                <w:lang w:val="fr-FR"/>
              </w:rPr>
            </w:pPr>
          </w:p>
        </w:tc>
        <w:tc>
          <w:tcPr>
            <w:tcW w:w="553" w:type="dxa"/>
          </w:tcPr>
          <w:p w14:paraId="7C72C703" w14:textId="77777777" w:rsidR="00550837" w:rsidRPr="00057DB4" w:rsidRDefault="00550837" w:rsidP="00550837">
            <w:pPr>
              <w:rPr>
                <w:sz w:val="18"/>
                <w:szCs w:val="18"/>
                <w:lang w:val="fr-FR"/>
              </w:rPr>
            </w:pPr>
          </w:p>
        </w:tc>
        <w:tc>
          <w:tcPr>
            <w:tcW w:w="553" w:type="dxa"/>
          </w:tcPr>
          <w:p w14:paraId="5A49A976" w14:textId="77777777" w:rsidR="00550837" w:rsidRPr="00057DB4" w:rsidRDefault="00550837" w:rsidP="00550837">
            <w:pPr>
              <w:rPr>
                <w:sz w:val="18"/>
                <w:szCs w:val="18"/>
                <w:lang w:val="fr-FR"/>
              </w:rPr>
            </w:pPr>
          </w:p>
        </w:tc>
        <w:tc>
          <w:tcPr>
            <w:tcW w:w="553" w:type="dxa"/>
          </w:tcPr>
          <w:p w14:paraId="56F6F8F2" w14:textId="77777777" w:rsidR="00550837" w:rsidRPr="00057DB4" w:rsidRDefault="00550837" w:rsidP="00550837">
            <w:pPr>
              <w:rPr>
                <w:sz w:val="18"/>
                <w:szCs w:val="18"/>
                <w:lang w:val="fr-FR"/>
              </w:rPr>
            </w:pPr>
          </w:p>
        </w:tc>
        <w:tc>
          <w:tcPr>
            <w:tcW w:w="553" w:type="dxa"/>
          </w:tcPr>
          <w:p w14:paraId="5BB93707" w14:textId="77777777" w:rsidR="00550837" w:rsidRPr="00057DB4" w:rsidRDefault="00550837" w:rsidP="00550837">
            <w:pPr>
              <w:rPr>
                <w:sz w:val="18"/>
                <w:szCs w:val="18"/>
                <w:lang w:val="fr-FR"/>
              </w:rPr>
            </w:pPr>
            <m:oMathPara>
              <m:oMath>
                <m:r>
                  <w:rPr>
                    <w:rFonts w:ascii="Cambria Math" w:hAnsi="Cambria Math"/>
                    <w:sz w:val="18"/>
                    <w:szCs w:val="18"/>
                    <w:lang w:val="fr-FR"/>
                  </w:rPr>
                  <m:t>×</m:t>
                </m:r>
              </m:oMath>
            </m:oMathPara>
          </w:p>
        </w:tc>
        <w:tc>
          <w:tcPr>
            <w:tcW w:w="552" w:type="dxa"/>
          </w:tcPr>
          <w:p w14:paraId="6B80DC96" w14:textId="77777777" w:rsidR="00550837" w:rsidRPr="00057DB4" w:rsidRDefault="00550837" w:rsidP="00550837">
            <w:pPr>
              <w:rPr>
                <w:sz w:val="18"/>
                <w:szCs w:val="18"/>
                <w:lang w:val="fr-FR"/>
              </w:rPr>
            </w:pPr>
            <m:oMathPara>
              <m:oMath>
                <m:r>
                  <w:rPr>
                    <w:rFonts w:ascii="Cambria Math" w:hAnsi="Cambria Math"/>
                    <w:sz w:val="18"/>
                    <w:szCs w:val="18"/>
                    <w:lang w:val="fr-FR"/>
                  </w:rPr>
                  <m:t>×</m:t>
                </m:r>
              </m:oMath>
            </m:oMathPara>
          </w:p>
        </w:tc>
        <w:tc>
          <w:tcPr>
            <w:tcW w:w="552" w:type="dxa"/>
          </w:tcPr>
          <w:p w14:paraId="499B468D" w14:textId="77777777" w:rsidR="00550837" w:rsidRPr="00057DB4" w:rsidRDefault="00550837" w:rsidP="00550837">
            <w:pPr>
              <w:rPr>
                <w:sz w:val="18"/>
                <w:szCs w:val="18"/>
                <w:lang w:val="fr-FR"/>
              </w:rPr>
            </w:pPr>
            <m:oMathPara>
              <m:oMath>
                <m:r>
                  <w:rPr>
                    <w:rFonts w:ascii="Cambria Math" w:hAnsi="Cambria Math"/>
                    <w:sz w:val="18"/>
                    <w:szCs w:val="18"/>
                    <w:lang w:val="fr-FR"/>
                  </w:rPr>
                  <m:t>×</m:t>
                </m:r>
              </m:oMath>
            </m:oMathPara>
          </w:p>
        </w:tc>
        <w:tc>
          <w:tcPr>
            <w:tcW w:w="552" w:type="dxa"/>
          </w:tcPr>
          <w:p w14:paraId="64EE63F7" w14:textId="77777777" w:rsidR="00550837" w:rsidRPr="00057DB4" w:rsidRDefault="00550837" w:rsidP="00550837">
            <w:pPr>
              <w:rPr>
                <w:sz w:val="18"/>
                <w:szCs w:val="18"/>
                <w:lang w:val="fr-FR"/>
              </w:rPr>
            </w:pPr>
            <m:oMathPara>
              <m:oMath>
                <m:r>
                  <w:rPr>
                    <w:rFonts w:ascii="Cambria Math" w:hAnsi="Cambria Math"/>
                    <w:sz w:val="18"/>
                    <w:szCs w:val="18"/>
                    <w:lang w:val="fr-FR"/>
                  </w:rPr>
                  <m:t>×</m:t>
                </m:r>
              </m:oMath>
            </m:oMathPara>
          </w:p>
        </w:tc>
        <w:tc>
          <w:tcPr>
            <w:tcW w:w="630" w:type="dxa"/>
          </w:tcPr>
          <w:p w14:paraId="287DE548" w14:textId="77777777" w:rsidR="00550837" w:rsidRPr="00057DB4" w:rsidRDefault="00550837" w:rsidP="00550837">
            <w:pPr>
              <w:rPr>
                <w:sz w:val="18"/>
                <w:szCs w:val="18"/>
                <w:lang w:val="fr-FR"/>
              </w:rPr>
            </w:pPr>
            <m:oMathPara>
              <m:oMath>
                <m:r>
                  <w:rPr>
                    <w:rFonts w:ascii="Cambria Math" w:hAnsi="Cambria Math"/>
                    <w:sz w:val="18"/>
                    <w:szCs w:val="18"/>
                    <w:lang w:val="fr-FR"/>
                  </w:rPr>
                  <m:t>×</m:t>
                </m:r>
              </m:oMath>
            </m:oMathPara>
          </w:p>
        </w:tc>
      </w:tr>
      <w:tr w:rsidR="00057DB4" w:rsidRPr="00057DB4" w14:paraId="347791C2" w14:textId="77777777" w:rsidTr="00550837">
        <w:tc>
          <w:tcPr>
            <w:tcW w:w="1951" w:type="dxa"/>
            <w:vMerge w:val="restart"/>
          </w:tcPr>
          <w:p w14:paraId="08D47B21" w14:textId="333F09B2" w:rsidR="00550837" w:rsidRPr="00057DB4" w:rsidRDefault="0077335F" w:rsidP="00550837">
            <w:pPr>
              <w:jc w:val="left"/>
              <w:rPr>
                <w:rFonts w:cs="Times New Roman"/>
                <w:sz w:val="18"/>
                <w:szCs w:val="18"/>
                <w:lang w:val="fr-FR"/>
              </w:rPr>
            </w:pPr>
            <w:r w:rsidRPr="00057DB4">
              <w:rPr>
                <w:rFonts w:cs="Times New Roman"/>
                <w:sz w:val="18"/>
                <w:szCs w:val="18"/>
                <w:lang w:val="fr-FR"/>
              </w:rPr>
              <w:t>Les processus de la chaî</w:t>
            </w:r>
            <w:r w:rsidR="00550837" w:rsidRPr="00057DB4">
              <w:rPr>
                <w:rFonts w:cs="Times New Roman"/>
                <w:sz w:val="18"/>
                <w:szCs w:val="18"/>
                <w:lang w:val="fr-FR"/>
              </w:rPr>
              <w:t>ne logistique</w:t>
            </w:r>
          </w:p>
        </w:tc>
        <w:tc>
          <w:tcPr>
            <w:tcW w:w="1652" w:type="dxa"/>
          </w:tcPr>
          <w:p w14:paraId="5A844FAB" w14:textId="77777777" w:rsidR="00550837" w:rsidRPr="00057DB4" w:rsidRDefault="00550837" w:rsidP="00550837">
            <w:pPr>
              <w:rPr>
                <w:rFonts w:cs="Times New Roman"/>
                <w:sz w:val="18"/>
                <w:szCs w:val="18"/>
                <w:lang w:val="fr-FR"/>
              </w:rPr>
            </w:pPr>
            <w:r w:rsidRPr="00057DB4">
              <w:rPr>
                <w:rFonts w:cs="Times New Roman"/>
                <w:sz w:val="18"/>
                <w:szCs w:val="18"/>
                <w:lang w:val="fr-FR"/>
              </w:rPr>
              <w:t>Production</w:t>
            </w:r>
          </w:p>
        </w:tc>
        <w:tc>
          <w:tcPr>
            <w:tcW w:w="555" w:type="dxa"/>
          </w:tcPr>
          <w:p w14:paraId="20F13EAF" w14:textId="77777777" w:rsidR="00550837" w:rsidRPr="00057DB4" w:rsidRDefault="00550837" w:rsidP="00550837">
            <w:pPr>
              <w:rPr>
                <w:sz w:val="18"/>
                <w:szCs w:val="18"/>
                <w:lang w:val="fr-FR"/>
              </w:rPr>
            </w:pPr>
            <m:oMathPara>
              <m:oMath>
                <m:r>
                  <w:rPr>
                    <w:rFonts w:ascii="Cambria Math" w:hAnsi="Cambria Math"/>
                    <w:sz w:val="18"/>
                    <w:szCs w:val="18"/>
                    <w:lang w:val="fr-FR"/>
                  </w:rPr>
                  <m:t>×</m:t>
                </m:r>
              </m:oMath>
            </m:oMathPara>
          </w:p>
        </w:tc>
        <w:tc>
          <w:tcPr>
            <w:tcW w:w="553" w:type="dxa"/>
          </w:tcPr>
          <w:p w14:paraId="61FE7C6A" w14:textId="77777777" w:rsidR="00550837" w:rsidRPr="00057DB4" w:rsidRDefault="00550837" w:rsidP="00550837">
            <w:pPr>
              <w:rPr>
                <w:rFonts w:ascii="Calibri" w:eastAsia="Calibri" w:hAnsi="Calibri" w:cs="Times New Roman"/>
                <w:sz w:val="18"/>
                <w:szCs w:val="18"/>
                <w:lang w:val="fr-FR"/>
              </w:rPr>
            </w:pPr>
            <m:oMathPara>
              <m:oMath>
                <m:r>
                  <w:rPr>
                    <w:rFonts w:ascii="Cambria Math" w:hAnsi="Cambria Math"/>
                    <w:sz w:val="18"/>
                    <w:szCs w:val="18"/>
                    <w:lang w:val="fr-FR"/>
                  </w:rPr>
                  <m:t>×</m:t>
                </m:r>
              </m:oMath>
            </m:oMathPara>
          </w:p>
        </w:tc>
        <w:tc>
          <w:tcPr>
            <w:tcW w:w="553" w:type="dxa"/>
          </w:tcPr>
          <w:p w14:paraId="7AF7DB3A" w14:textId="77777777" w:rsidR="00550837" w:rsidRPr="00057DB4" w:rsidRDefault="00550837" w:rsidP="00550837">
            <w:pPr>
              <w:rPr>
                <w:sz w:val="18"/>
                <w:szCs w:val="18"/>
                <w:lang w:val="fr-FR"/>
              </w:rPr>
            </w:pPr>
            <m:oMathPara>
              <m:oMath>
                <m:r>
                  <w:rPr>
                    <w:rFonts w:ascii="Cambria Math" w:hAnsi="Cambria Math"/>
                    <w:sz w:val="18"/>
                    <w:szCs w:val="18"/>
                    <w:lang w:val="fr-FR"/>
                  </w:rPr>
                  <m:t>×</m:t>
                </m:r>
              </m:oMath>
            </m:oMathPara>
          </w:p>
        </w:tc>
        <w:tc>
          <w:tcPr>
            <w:tcW w:w="553" w:type="dxa"/>
          </w:tcPr>
          <w:p w14:paraId="11A22F6B" w14:textId="77777777" w:rsidR="00550837" w:rsidRPr="00057DB4" w:rsidRDefault="00550837" w:rsidP="00550837">
            <w:pPr>
              <w:rPr>
                <w:rFonts w:ascii="Calibri" w:eastAsia="Calibri" w:hAnsi="Calibri" w:cs="Times New Roman"/>
                <w:sz w:val="18"/>
                <w:szCs w:val="18"/>
                <w:lang w:val="fr-FR"/>
              </w:rPr>
            </w:pPr>
            <m:oMathPara>
              <m:oMath>
                <m:r>
                  <w:rPr>
                    <w:rFonts w:ascii="Cambria Math" w:hAnsi="Cambria Math"/>
                    <w:sz w:val="18"/>
                    <w:szCs w:val="18"/>
                    <w:lang w:val="fr-FR"/>
                  </w:rPr>
                  <m:t>×</m:t>
                </m:r>
              </m:oMath>
            </m:oMathPara>
          </w:p>
        </w:tc>
        <w:tc>
          <w:tcPr>
            <w:tcW w:w="553" w:type="dxa"/>
          </w:tcPr>
          <w:p w14:paraId="1601CC5A" w14:textId="77777777" w:rsidR="00550837" w:rsidRPr="00057DB4" w:rsidRDefault="00550837" w:rsidP="00550837">
            <w:pPr>
              <w:rPr>
                <w:sz w:val="18"/>
                <w:szCs w:val="18"/>
                <w:lang w:val="fr-FR"/>
              </w:rPr>
            </w:pPr>
            <m:oMathPara>
              <m:oMath>
                <m:r>
                  <w:rPr>
                    <w:rFonts w:ascii="Cambria Math" w:hAnsi="Cambria Math"/>
                    <w:sz w:val="18"/>
                    <w:szCs w:val="18"/>
                    <w:lang w:val="fr-FR"/>
                  </w:rPr>
                  <m:t>×</m:t>
                </m:r>
              </m:oMath>
            </m:oMathPara>
          </w:p>
        </w:tc>
        <w:tc>
          <w:tcPr>
            <w:tcW w:w="553" w:type="dxa"/>
          </w:tcPr>
          <w:p w14:paraId="5E09602D" w14:textId="77777777" w:rsidR="00550837" w:rsidRPr="00057DB4" w:rsidRDefault="00550837" w:rsidP="00550837">
            <w:pPr>
              <w:rPr>
                <w:sz w:val="18"/>
                <w:szCs w:val="18"/>
                <w:lang w:val="fr-FR"/>
              </w:rPr>
            </w:pPr>
            <m:oMathPara>
              <m:oMath>
                <m:r>
                  <w:rPr>
                    <w:rFonts w:ascii="Cambria Math" w:hAnsi="Cambria Math"/>
                    <w:sz w:val="18"/>
                    <w:szCs w:val="18"/>
                    <w:lang w:val="fr-FR"/>
                  </w:rPr>
                  <m:t>×</m:t>
                </m:r>
              </m:oMath>
            </m:oMathPara>
          </w:p>
        </w:tc>
        <w:tc>
          <w:tcPr>
            <w:tcW w:w="552" w:type="dxa"/>
          </w:tcPr>
          <w:p w14:paraId="28BB8321" w14:textId="77777777" w:rsidR="00550837" w:rsidRPr="00057DB4" w:rsidRDefault="00550837" w:rsidP="00550837">
            <w:pPr>
              <w:rPr>
                <w:sz w:val="18"/>
                <w:szCs w:val="18"/>
                <w:lang w:val="fr-FR"/>
              </w:rPr>
            </w:pPr>
            <m:oMathPara>
              <m:oMath>
                <m:r>
                  <w:rPr>
                    <w:rFonts w:ascii="Cambria Math" w:hAnsi="Cambria Math"/>
                    <w:sz w:val="18"/>
                    <w:szCs w:val="18"/>
                    <w:lang w:val="fr-FR"/>
                  </w:rPr>
                  <m:t>×</m:t>
                </m:r>
              </m:oMath>
            </m:oMathPara>
          </w:p>
        </w:tc>
        <w:tc>
          <w:tcPr>
            <w:tcW w:w="552" w:type="dxa"/>
          </w:tcPr>
          <w:p w14:paraId="3CA2483A" w14:textId="77777777" w:rsidR="00550837" w:rsidRPr="00057DB4" w:rsidRDefault="00550837" w:rsidP="00550837">
            <w:pPr>
              <w:rPr>
                <w:sz w:val="18"/>
                <w:szCs w:val="18"/>
                <w:lang w:val="fr-FR"/>
              </w:rPr>
            </w:pPr>
            <m:oMathPara>
              <m:oMath>
                <m:r>
                  <w:rPr>
                    <w:rFonts w:ascii="Cambria Math" w:hAnsi="Cambria Math"/>
                    <w:sz w:val="18"/>
                    <w:szCs w:val="18"/>
                    <w:lang w:val="fr-FR"/>
                  </w:rPr>
                  <m:t>×</m:t>
                </m:r>
              </m:oMath>
            </m:oMathPara>
          </w:p>
        </w:tc>
        <w:tc>
          <w:tcPr>
            <w:tcW w:w="552" w:type="dxa"/>
          </w:tcPr>
          <w:p w14:paraId="38B9BE99" w14:textId="77777777" w:rsidR="00550837" w:rsidRPr="00057DB4" w:rsidRDefault="00550837" w:rsidP="00550837">
            <w:pPr>
              <w:rPr>
                <w:sz w:val="18"/>
                <w:szCs w:val="18"/>
                <w:lang w:val="fr-FR"/>
              </w:rPr>
            </w:pPr>
            <m:oMathPara>
              <m:oMath>
                <m:r>
                  <w:rPr>
                    <w:rFonts w:ascii="Cambria Math" w:hAnsi="Cambria Math"/>
                    <w:sz w:val="18"/>
                    <w:szCs w:val="18"/>
                    <w:lang w:val="fr-FR"/>
                  </w:rPr>
                  <m:t>×</m:t>
                </m:r>
              </m:oMath>
            </m:oMathPara>
          </w:p>
        </w:tc>
        <w:tc>
          <w:tcPr>
            <w:tcW w:w="630" w:type="dxa"/>
          </w:tcPr>
          <w:p w14:paraId="48D1D224" w14:textId="77777777" w:rsidR="00550837" w:rsidRPr="00057DB4" w:rsidRDefault="00550837" w:rsidP="00550837">
            <w:pPr>
              <w:rPr>
                <w:sz w:val="18"/>
                <w:szCs w:val="18"/>
                <w:lang w:val="fr-FR"/>
              </w:rPr>
            </w:pPr>
            <m:oMathPara>
              <m:oMath>
                <m:r>
                  <w:rPr>
                    <w:rFonts w:ascii="Cambria Math" w:hAnsi="Cambria Math"/>
                    <w:sz w:val="18"/>
                    <w:szCs w:val="18"/>
                    <w:lang w:val="fr-FR"/>
                  </w:rPr>
                  <m:t>×</m:t>
                </m:r>
              </m:oMath>
            </m:oMathPara>
          </w:p>
        </w:tc>
      </w:tr>
      <w:tr w:rsidR="00057DB4" w:rsidRPr="00057DB4" w14:paraId="2BC3A078" w14:textId="77777777" w:rsidTr="00550837">
        <w:tc>
          <w:tcPr>
            <w:tcW w:w="1951" w:type="dxa"/>
            <w:vMerge/>
          </w:tcPr>
          <w:p w14:paraId="6A1FA1C8" w14:textId="77777777" w:rsidR="00550837" w:rsidRPr="00057DB4" w:rsidRDefault="00550837" w:rsidP="00550837">
            <w:pPr>
              <w:jc w:val="left"/>
              <w:rPr>
                <w:rFonts w:cs="Times New Roman"/>
                <w:sz w:val="18"/>
                <w:szCs w:val="18"/>
                <w:lang w:val="fr-FR"/>
              </w:rPr>
            </w:pPr>
          </w:p>
        </w:tc>
        <w:tc>
          <w:tcPr>
            <w:tcW w:w="1652" w:type="dxa"/>
          </w:tcPr>
          <w:p w14:paraId="5A8E5B7C" w14:textId="77777777" w:rsidR="00550837" w:rsidRPr="00057DB4" w:rsidRDefault="00550837" w:rsidP="00550837">
            <w:pPr>
              <w:rPr>
                <w:rFonts w:cs="Times New Roman"/>
                <w:sz w:val="18"/>
                <w:szCs w:val="18"/>
                <w:lang w:val="fr-FR"/>
              </w:rPr>
            </w:pPr>
            <w:r w:rsidRPr="00057DB4">
              <w:rPr>
                <w:rFonts w:cs="Times New Roman"/>
                <w:sz w:val="18"/>
                <w:szCs w:val="18"/>
                <w:lang w:val="fr-FR"/>
              </w:rPr>
              <w:t>Stockage</w:t>
            </w:r>
          </w:p>
        </w:tc>
        <w:tc>
          <w:tcPr>
            <w:tcW w:w="555" w:type="dxa"/>
          </w:tcPr>
          <w:p w14:paraId="2258781E" w14:textId="77777777" w:rsidR="00550837" w:rsidRPr="00057DB4" w:rsidRDefault="00550837" w:rsidP="00550837">
            <w:pPr>
              <w:rPr>
                <w:sz w:val="18"/>
                <w:szCs w:val="18"/>
                <w:lang w:val="fr-FR"/>
              </w:rPr>
            </w:pPr>
          </w:p>
        </w:tc>
        <w:tc>
          <w:tcPr>
            <w:tcW w:w="553" w:type="dxa"/>
          </w:tcPr>
          <w:p w14:paraId="3704E918" w14:textId="77777777" w:rsidR="00550837" w:rsidRPr="00057DB4" w:rsidRDefault="00550837" w:rsidP="00550837">
            <w:pPr>
              <w:rPr>
                <w:rFonts w:ascii="Calibri" w:eastAsia="Calibri" w:hAnsi="Calibri" w:cs="Times New Roman"/>
                <w:sz w:val="18"/>
                <w:szCs w:val="18"/>
                <w:lang w:val="fr-FR"/>
              </w:rPr>
            </w:pPr>
            <m:oMathPara>
              <m:oMath>
                <m:r>
                  <w:rPr>
                    <w:rFonts w:ascii="Cambria Math" w:hAnsi="Cambria Math"/>
                    <w:sz w:val="18"/>
                    <w:szCs w:val="18"/>
                    <w:lang w:val="fr-FR"/>
                  </w:rPr>
                  <m:t>×</m:t>
                </m:r>
              </m:oMath>
            </m:oMathPara>
          </w:p>
        </w:tc>
        <w:tc>
          <w:tcPr>
            <w:tcW w:w="553" w:type="dxa"/>
          </w:tcPr>
          <w:p w14:paraId="526F2186" w14:textId="77777777" w:rsidR="00550837" w:rsidRPr="00057DB4" w:rsidRDefault="00550837" w:rsidP="00550837">
            <w:pPr>
              <w:rPr>
                <w:sz w:val="18"/>
                <w:szCs w:val="18"/>
                <w:lang w:val="fr-FR"/>
              </w:rPr>
            </w:pPr>
            <m:oMathPara>
              <m:oMath>
                <m:r>
                  <w:rPr>
                    <w:rFonts w:ascii="Cambria Math" w:hAnsi="Cambria Math"/>
                    <w:sz w:val="18"/>
                    <w:szCs w:val="18"/>
                    <w:lang w:val="fr-FR"/>
                  </w:rPr>
                  <m:t>×</m:t>
                </m:r>
              </m:oMath>
            </m:oMathPara>
          </w:p>
        </w:tc>
        <w:tc>
          <w:tcPr>
            <w:tcW w:w="553" w:type="dxa"/>
          </w:tcPr>
          <w:p w14:paraId="0C65E96D" w14:textId="77777777" w:rsidR="00550837" w:rsidRPr="00057DB4" w:rsidRDefault="00550837" w:rsidP="00550837">
            <w:pPr>
              <w:rPr>
                <w:rFonts w:ascii="Calibri" w:eastAsia="Calibri" w:hAnsi="Calibri" w:cs="Times New Roman"/>
                <w:sz w:val="18"/>
                <w:szCs w:val="18"/>
                <w:lang w:val="fr-FR"/>
              </w:rPr>
            </w:pPr>
            <m:oMathPara>
              <m:oMath>
                <m:r>
                  <w:rPr>
                    <w:rFonts w:ascii="Cambria Math" w:hAnsi="Cambria Math"/>
                    <w:sz w:val="18"/>
                    <w:szCs w:val="18"/>
                    <w:lang w:val="fr-FR"/>
                  </w:rPr>
                  <m:t>×</m:t>
                </m:r>
              </m:oMath>
            </m:oMathPara>
          </w:p>
        </w:tc>
        <w:tc>
          <w:tcPr>
            <w:tcW w:w="553" w:type="dxa"/>
          </w:tcPr>
          <w:p w14:paraId="3CB8A29C" w14:textId="77777777" w:rsidR="00550837" w:rsidRPr="00057DB4" w:rsidRDefault="00550837" w:rsidP="00550837">
            <w:pPr>
              <w:rPr>
                <w:sz w:val="18"/>
                <w:szCs w:val="18"/>
                <w:lang w:val="fr-FR"/>
              </w:rPr>
            </w:pPr>
            <m:oMathPara>
              <m:oMath>
                <m:r>
                  <w:rPr>
                    <w:rFonts w:ascii="Cambria Math" w:hAnsi="Cambria Math"/>
                    <w:sz w:val="18"/>
                    <w:szCs w:val="18"/>
                    <w:lang w:val="fr-FR"/>
                  </w:rPr>
                  <m:t>×</m:t>
                </m:r>
              </m:oMath>
            </m:oMathPara>
          </w:p>
        </w:tc>
        <w:tc>
          <w:tcPr>
            <w:tcW w:w="553" w:type="dxa"/>
          </w:tcPr>
          <w:p w14:paraId="1243145D" w14:textId="77777777" w:rsidR="00550837" w:rsidRPr="00057DB4" w:rsidRDefault="00550837" w:rsidP="00550837">
            <w:pPr>
              <w:rPr>
                <w:sz w:val="18"/>
                <w:szCs w:val="18"/>
                <w:lang w:val="fr-FR"/>
              </w:rPr>
            </w:pPr>
            <m:oMathPara>
              <m:oMath>
                <m:r>
                  <w:rPr>
                    <w:rFonts w:ascii="Cambria Math" w:hAnsi="Cambria Math"/>
                    <w:sz w:val="18"/>
                    <w:szCs w:val="18"/>
                    <w:lang w:val="fr-FR"/>
                  </w:rPr>
                  <m:t>×</m:t>
                </m:r>
              </m:oMath>
            </m:oMathPara>
          </w:p>
        </w:tc>
        <w:tc>
          <w:tcPr>
            <w:tcW w:w="552" w:type="dxa"/>
          </w:tcPr>
          <w:p w14:paraId="3270F786" w14:textId="77777777" w:rsidR="00550837" w:rsidRPr="00057DB4" w:rsidRDefault="00550837" w:rsidP="00550837">
            <w:pPr>
              <w:rPr>
                <w:sz w:val="18"/>
                <w:szCs w:val="18"/>
                <w:lang w:val="fr-FR"/>
              </w:rPr>
            </w:pPr>
            <m:oMathPara>
              <m:oMath>
                <m:r>
                  <w:rPr>
                    <w:rFonts w:ascii="Cambria Math" w:hAnsi="Cambria Math"/>
                    <w:sz w:val="18"/>
                    <w:szCs w:val="18"/>
                    <w:lang w:val="fr-FR"/>
                  </w:rPr>
                  <m:t>×</m:t>
                </m:r>
              </m:oMath>
            </m:oMathPara>
          </w:p>
        </w:tc>
        <w:tc>
          <w:tcPr>
            <w:tcW w:w="552" w:type="dxa"/>
          </w:tcPr>
          <w:p w14:paraId="32D48AF3" w14:textId="77777777" w:rsidR="00550837" w:rsidRPr="00057DB4" w:rsidRDefault="00550837" w:rsidP="00550837">
            <w:pPr>
              <w:rPr>
                <w:sz w:val="18"/>
                <w:szCs w:val="18"/>
                <w:lang w:val="fr-FR"/>
              </w:rPr>
            </w:pPr>
            <m:oMathPara>
              <m:oMath>
                <m:r>
                  <w:rPr>
                    <w:rFonts w:ascii="Cambria Math" w:hAnsi="Cambria Math"/>
                    <w:sz w:val="18"/>
                    <w:szCs w:val="18"/>
                    <w:lang w:val="fr-FR"/>
                  </w:rPr>
                  <m:t>×</m:t>
                </m:r>
              </m:oMath>
            </m:oMathPara>
          </w:p>
        </w:tc>
        <w:tc>
          <w:tcPr>
            <w:tcW w:w="552" w:type="dxa"/>
          </w:tcPr>
          <w:p w14:paraId="1EE359C1" w14:textId="77777777" w:rsidR="00550837" w:rsidRPr="00057DB4" w:rsidRDefault="00550837" w:rsidP="00550837">
            <w:pPr>
              <w:rPr>
                <w:sz w:val="18"/>
                <w:szCs w:val="18"/>
                <w:lang w:val="fr-FR"/>
              </w:rPr>
            </w:pPr>
            <m:oMathPara>
              <m:oMath>
                <m:r>
                  <w:rPr>
                    <w:rFonts w:ascii="Cambria Math" w:hAnsi="Cambria Math"/>
                    <w:sz w:val="18"/>
                    <w:szCs w:val="18"/>
                    <w:lang w:val="fr-FR"/>
                  </w:rPr>
                  <m:t>×</m:t>
                </m:r>
              </m:oMath>
            </m:oMathPara>
          </w:p>
        </w:tc>
        <w:tc>
          <w:tcPr>
            <w:tcW w:w="630" w:type="dxa"/>
          </w:tcPr>
          <w:p w14:paraId="12F713EA" w14:textId="77777777" w:rsidR="00550837" w:rsidRPr="00057DB4" w:rsidRDefault="00550837" w:rsidP="00550837">
            <w:pPr>
              <w:rPr>
                <w:sz w:val="18"/>
                <w:szCs w:val="18"/>
                <w:lang w:val="fr-FR"/>
              </w:rPr>
            </w:pPr>
            <m:oMathPara>
              <m:oMath>
                <m:r>
                  <w:rPr>
                    <w:rFonts w:ascii="Cambria Math" w:hAnsi="Cambria Math"/>
                    <w:sz w:val="18"/>
                    <w:szCs w:val="18"/>
                    <w:lang w:val="fr-FR"/>
                  </w:rPr>
                  <m:t>×</m:t>
                </m:r>
              </m:oMath>
            </m:oMathPara>
          </w:p>
        </w:tc>
      </w:tr>
      <w:tr w:rsidR="00057DB4" w:rsidRPr="00057DB4" w14:paraId="03C0B011" w14:textId="77777777" w:rsidTr="00550837">
        <w:tc>
          <w:tcPr>
            <w:tcW w:w="1951" w:type="dxa"/>
            <w:vMerge/>
          </w:tcPr>
          <w:p w14:paraId="0AEFF8BC" w14:textId="77777777" w:rsidR="00550837" w:rsidRPr="00057DB4" w:rsidRDefault="00550837" w:rsidP="00550837">
            <w:pPr>
              <w:jc w:val="left"/>
              <w:rPr>
                <w:rFonts w:cs="Times New Roman"/>
                <w:sz w:val="18"/>
                <w:szCs w:val="18"/>
                <w:lang w:val="fr-FR"/>
              </w:rPr>
            </w:pPr>
          </w:p>
        </w:tc>
        <w:tc>
          <w:tcPr>
            <w:tcW w:w="1652" w:type="dxa"/>
          </w:tcPr>
          <w:p w14:paraId="3325EF4F" w14:textId="77777777" w:rsidR="00550837" w:rsidRPr="00057DB4" w:rsidRDefault="00550837" w:rsidP="00550837">
            <w:pPr>
              <w:rPr>
                <w:rFonts w:cs="Times New Roman"/>
                <w:sz w:val="18"/>
                <w:szCs w:val="18"/>
                <w:lang w:val="fr-FR"/>
              </w:rPr>
            </w:pPr>
            <w:r w:rsidRPr="00057DB4">
              <w:rPr>
                <w:rFonts w:cs="Times New Roman"/>
                <w:sz w:val="18"/>
                <w:szCs w:val="18"/>
                <w:lang w:val="fr-FR"/>
              </w:rPr>
              <w:t>Distribution</w:t>
            </w:r>
          </w:p>
        </w:tc>
        <w:tc>
          <w:tcPr>
            <w:tcW w:w="555" w:type="dxa"/>
          </w:tcPr>
          <w:p w14:paraId="515A6737" w14:textId="77777777" w:rsidR="00550837" w:rsidRPr="00057DB4" w:rsidRDefault="00550837" w:rsidP="00550837">
            <w:pPr>
              <w:rPr>
                <w:sz w:val="18"/>
                <w:szCs w:val="18"/>
                <w:lang w:val="fr-FR"/>
              </w:rPr>
            </w:pPr>
          </w:p>
        </w:tc>
        <w:tc>
          <w:tcPr>
            <w:tcW w:w="553" w:type="dxa"/>
          </w:tcPr>
          <w:p w14:paraId="143687B1" w14:textId="77777777" w:rsidR="00550837" w:rsidRPr="00057DB4" w:rsidRDefault="00550837" w:rsidP="00550837">
            <w:pPr>
              <w:rPr>
                <w:sz w:val="18"/>
                <w:szCs w:val="18"/>
                <w:lang w:val="fr-FR"/>
              </w:rPr>
            </w:pPr>
          </w:p>
        </w:tc>
        <w:tc>
          <w:tcPr>
            <w:tcW w:w="553" w:type="dxa"/>
          </w:tcPr>
          <w:p w14:paraId="0B005B8F" w14:textId="77777777" w:rsidR="00550837" w:rsidRPr="00057DB4" w:rsidRDefault="00550837" w:rsidP="00550837">
            <w:pPr>
              <w:rPr>
                <w:sz w:val="18"/>
                <w:szCs w:val="18"/>
                <w:lang w:val="fr-FR"/>
              </w:rPr>
            </w:pPr>
          </w:p>
        </w:tc>
        <w:tc>
          <w:tcPr>
            <w:tcW w:w="553" w:type="dxa"/>
          </w:tcPr>
          <w:p w14:paraId="27C530A7" w14:textId="77777777" w:rsidR="00550837" w:rsidRPr="00057DB4" w:rsidRDefault="00550837" w:rsidP="00550837">
            <w:pPr>
              <w:rPr>
                <w:sz w:val="18"/>
                <w:szCs w:val="18"/>
                <w:lang w:val="fr-FR"/>
              </w:rPr>
            </w:pPr>
          </w:p>
        </w:tc>
        <w:tc>
          <w:tcPr>
            <w:tcW w:w="553" w:type="dxa"/>
          </w:tcPr>
          <w:p w14:paraId="52E836E1" w14:textId="77777777" w:rsidR="00550837" w:rsidRPr="00057DB4" w:rsidRDefault="00550837" w:rsidP="00550837">
            <w:pPr>
              <w:rPr>
                <w:sz w:val="18"/>
                <w:szCs w:val="18"/>
                <w:lang w:val="fr-FR"/>
              </w:rPr>
            </w:pPr>
          </w:p>
        </w:tc>
        <w:tc>
          <w:tcPr>
            <w:tcW w:w="553" w:type="dxa"/>
          </w:tcPr>
          <w:p w14:paraId="318E4921" w14:textId="77777777" w:rsidR="00550837" w:rsidRPr="00057DB4" w:rsidRDefault="00550837" w:rsidP="00550837">
            <w:pPr>
              <w:rPr>
                <w:sz w:val="18"/>
                <w:szCs w:val="18"/>
                <w:lang w:val="fr-FR"/>
              </w:rPr>
            </w:pPr>
            <m:oMathPara>
              <m:oMath>
                <m:r>
                  <w:rPr>
                    <w:rFonts w:ascii="Cambria Math" w:hAnsi="Cambria Math"/>
                    <w:sz w:val="18"/>
                    <w:szCs w:val="18"/>
                    <w:lang w:val="fr-FR"/>
                  </w:rPr>
                  <m:t>×</m:t>
                </m:r>
              </m:oMath>
            </m:oMathPara>
          </w:p>
        </w:tc>
        <w:tc>
          <w:tcPr>
            <w:tcW w:w="552" w:type="dxa"/>
          </w:tcPr>
          <w:p w14:paraId="3A984657" w14:textId="77777777" w:rsidR="00550837" w:rsidRPr="00057DB4" w:rsidRDefault="00550837" w:rsidP="00550837">
            <w:pPr>
              <w:rPr>
                <w:sz w:val="18"/>
                <w:szCs w:val="18"/>
                <w:lang w:val="fr-FR"/>
              </w:rPr>
            </w:pPr>
            <m:oMathPara>
              <m:oMath>
                <m:r>
                  <w:rPr>
                    <w:rFonts w:ascii="Cambria Math" w:hAnsi="Cambria Math"/>
                    <w:sz w:val="18"/>
                    <w:szCs w:val="18"/>
                    <w:lang w:val="fr-FR"/>
                  </w:rPr>
                  <m:t>×</m:t>
                </m:r>
              </m:oMath>
            </m:oMathPara>
          </w:p>
        </w:tc>
        <w:tc>
          <w:tcPr>
            <w:tcW w:w="552" w:type="dxa"/>
          </w:tcPr>
          <w:p w14:paraId="7ECF38CA" w14:textId="77777777" w:rsidR="00550837" w:rsidRPr="00057DB4" w:rsidRDefault="00550837" w:rsidP="00550837">
            <w:pPr>
              <w:rPr>
                <w:sz w:val="18"/>
                <w:szCs w:val="18"/>
                <w:lang w:val="fr-FR"/>
              </w:rPr>
            </w:pPr>
          </w:p>
        </w:tc>
        <w:tc>
          <w:tcPr>
            <w:tcW w:w="552" w:type="dxa"/>
          </w:tcPr>
          <w:p w14:paraId="6EC29EA2" w14:textId="77777777" w:rsidR="00550837" w:rsidRPr="00057DB4" w:rsidRDefault="00550837" w:rsidP="00550837">
            <w:pPr>
              <w:rPr>
                <w:sz w:val="18"/>
                <w:szCs w:val="18"/>
                <w:lang w:val="fr-FR"/>
              </w:rPr>
            </w:pPr>
            <m:oMathPara>
              <m:oMath>
                <m:r>
                  <w:rPr>
                    <w:rFonts w:ascii="Cambria Math" w:hAnsi="Cambria Math"/>
                    <w:sz w:val="18"/>
                    <w:szCs w:val="18"/>
                    <w:lang w:val="fr-FR"/>
                  </w:rPr>
                  <m:t>×</m:t>
                </m:r>
              </m:oMath>
            </m:oMathPara>
          </w:p>
        </w:tc>
        <w:tc>
          <w:tcPr>
            <w:tcW w:w="630" w:type="dxa"/>
          </w:tcPr>
          <w:p w14:paraId="3B4C936E" w14:textId="77777777" w:rsidR="00550837" w:rsidRPr="00057DB4" w:rsidRDefault="00550837" w:rsidP="00550837">
            <w:pPr>
              <w:rPr>
                <w:sz w:val="18"/>
                <w:szCs w:val="18"/>
                <w:lang w:val="fr-FR"/>
              </w:rPr>
            </w:pPr>
            <m:oMathPara>
              <m:oMath>
                <m:r>
                  <w:rPr>
                    <w:rFonts w:ascii="Cambria Math" w:hAnsi="Cambria Math"/>
                    <w:sz w:val="18"/>
                    <w:szCs w:val="18"/>
                    <w:lang w:val="fr-FR"/>
                  </w:rPr>
                  <m:t>×</m:t>
                </m:r>
              </m:oMath>
            </m:oMathPara>
          </w:p>
        </w:tc>
      </w:tr>
      <w:tr w:rsidR="00057DB4" w:rsidRPr="00057DB4" w14:paraId="6595235C" w14:textId="77777777" w:rsidTr="00550837">
        <w:tc>
          <w:tcPr>
            <w:tcW w:w="1951" w:type="dxa"/>
            <w:vMerge w:val="restart"/>
          </w:tcPr>
          <w:p w14:paraId="122F2C22" w14:textId="77777777" w:rsidR="00550837" w:rsidRPr="00057DB4" w:rsidRDefault="00550837" w:rsidP="00550837">
            <w:pPr>
              <w:jc w:val="left"/>
              <w:rPr>
                <w:rFonts w:cs="Times New Roman"/>
                <w:sz w:val="18"/>
                <w:szCs w:val="18"/>
                <w:lang w:val="fr-FR"/>
              </w:rPr>
            </w:pPr>
            <w:r w:rsidRPr="00057DB4">
              <w:rPr>
                <w:rFonts w:cs="Times New Roman"/>
                <w:sz w:val="18"/>
                <w:szCs w:val="18"/>
                <w:lang w:val="fr-FR"/>
              </w:rPr>
              <w:t>Type de produit</w:t>
            </w:r>
          </w:p>
        </w:tc>
        <w:tc>
          <w:tcPr>
            <w:tcW w:w="1652" w:type="dxa"/>
          </w:tcPr>
          <w:p w14:paraId="36BCD16B" w14:textId="77777777" w:rsidR="00550837" w:rsidRPr="00057DB4" w:rsidRDefault="00550837" w:rsidP="00550837">
            <w:pPr>
              <w:rPr>
                <w:rFonts w:cs="Times New Roman"/>
                <w:sz w:val="18"/>
                <w:szCs w:val="18"/>
                <w:lang w:val="fr-FR"/>
              </w:rPr>
            </w:pPr>
            <w:r w:rsidRPr="00057DB4">
              <w:rPr>
                <w:rFonts w:cs="Times New Roman"/>
                <w:sz w:val="18"/>
                <w:szCs w:val="18"/>
                <w:lang w:val="fr-FR"/>
              </w:rPr>
              <w:t>Brassé</w:t>
            </w:r>
          </w:p>
        </w:tc>
        <w:tc>
          <w:tcPr>
            <w:tcW w:w="555" w:type="dxa"/>
          </w:tcPr>
          <w:p w14:paraId="04BAD123" w14:textId="77777777" w:rsidR="00550837" w:rsidRPr="00057DB4" w:rsidRDefault="00550837" w:rsidP="00550837">
            <w:pPr>
              <w:rPr>
                <w:sz w:val="18"/>
                <w:szCs w:val="18"/>
                <w:lang w:val="fr-FR"/>
              </w:rPr>
            </w:pPr>
            <m:oMathPara>
              <m:oMath>
                <m:r>
                  <w:rPr>
                    <w:rFonts w:ascii="Cambria Math" w:hAnsi="Cambria Math"/>
                    <w:sz w:val="18"/>
                    <w:szCs w:val="18"/>
                    <w:lang w:val="fr-FR"/>
                  </w:rPr>
                  <m:t>×</m:t>
                </m:r>
              </m:oMath>
            </m:oMathPara>
          </w:p>
        </w:tc>
        <w:tc>
          <w:tcPr>
            <w:tcW w:w="553" w:type="dxa"/>
          </w:tcPr>
          <w:p w14:paraId="0DF5E856" w14:textId="77777777" w:rsidR="00550837" w:rsidRPr="00057DB4" w:rsidRDefault="00550837" w:rsidP="00550837">
            <w:pPr>
              <w:rPr>
                <w:sz w:val="18"/>
                <w:szCs w:val="18"/>
                <w:lang w:val="fr-FR"/>
              </w:rPr>
            </w:pPr>
          </w:p>
        </w:tc>
        <w:tc>
          <w:tcPr>
            <w:tcW w:w="553" w:type="dxa"/>
          </w:tcPr>
          <w:p w14:paraId="2DDEDCB2" w14:textId="77777777" w:rsidR="00550837" w:rsidRPr="00057DB4" w:rsidRDefault="00550837" w:rsidP="00550837">
            <w:pPr>
              <w:rPr>
                <w:sz w:val="18"/>
                <w:szCs w:val="18"/>
                <w:lang w:val="fr-FR"/>
              </w:rPr>
            </w:pPr>
          </w:p>
        </w:tc>
        <w:tc>
          <w:tcPr>
            <w:tcW w:w="553" w:type="dxa"/>
          </w:tcPr>
          <w:p w14:paraId="59C56E02" w14:textId="77777777" w:rsidR="00550837" w:rsidRPr="00057DB4" w:rsidRDefault="00550837" w:rsidP="00550837">
            <w:pPr>
              <w:rPr>
                <w:rFonts w:ascii="Calibri" w:eastAsia="Calibri" w:hAnsi="Calibri" w:cs="Times New Roman"/>
                <w:sz w:val="18"/>
                <w:szCs w:val="18"/>
                <w:lang w:val="fr-FR"/>
              </w:rPr>
            </w:pPr>
            <m:oMathPara>
              <m:oMath>
                <m:r>
                  <w:rPr>
                    <w:rFonts w:ascii="Cambria Math" w:hAnsi="Cambria Math"/>
                    <w:sz w:val="18"/>
                    <w:szCs w:val="18"/>
                    <w:lang w:val="fr-FR"/>
                  </w:rPr>
                  <m:t>×</m:t>
                </m:r>
              </m:oMath>
            </m:oMathPara>
          </w:p>
        </w:tc>
        <w:tc>
          <w:tcPr>
            <w:tcW w:w="553" w:type="dxa"/>
          </w:tcPr>
          <w:p w14:paraId="061A184C" w14:textId="77777777" w:rsidR="00550837" w:rsidRPr="00057DB4" w:rsidRDefault="00550837" w:rsidP="00550837">
            <w:pPr>
              <w:rPr>
                <w:sz w:val="18"/>
                <w:szCs w:val="18"/>
                <w:lang w:val="fr-FR"/>
              </w:rPr>
            </w:pPr>
            <m:oMathPara>
              <m:oMath>
                <m:r>
                  <w:rPr>
                    <w:rFonts w:ascii="Cambria Math" w:hAnsi="Cambria Math"/>
                    <w:sz w:val="18"/>
                    <w:szCs w:val="18"/>
                    <w:lang w:val="fr-FR"/>
                  </w:rPr>
                  <m:t>×</m:t>
                </m:r>
              </m:oMath>
            </m:oMathPara>
          </w:p>
        </w:tc>
        <w:tc>
          <w:tcPr>
            <w:tcW w:w="553" w:type="dxa"/>
          </w:tcPr>
          <w:p w14:paraId="3222DFB8" w14:textId="77777777" w:rsidR="00550837" w:rsidRPr="00057DB4" w:rsidRDefault="00550837" w:rsidP="00550837">
            <w:pPr>
              <w:rPr>
                <w:sz w:val="18"/>
                <w:szCs w:val="18"/>
                <w:lang w:val="fr-FR"/>
              </w:rPr>
            </w:pPr>
            <m:oMathPara>
              <m:oMath>
                <m:r>
                  <w:rPr>
                    <w:rFonts w:ascii="Cambria Math" w:hAnsi="Cambria Math"/>
                    <w:sz w:val="18"/>
                    <w:szCs w:val="18"/>
                    <w:lang w:val="fr-FR"/>
                  </w:rPr>
                  <m:t>×</m:t>
                </m:r>
              </m:oMath>
            </m:oMathPara>
          </w:p>
        </w:tc>
        <w:tc>
          <w:tcPr>
            <w:tcW w:w="552" w:type="dxa"/>
          </w:tcPr>
          <w:p w14:paraId="7EED73F3" w14:textId="77777777" w:rsidR="00550837" w:rsidRPr="00057DB4" w:rsidRDefault="00550837" w:rsidP="00550837">
            <w:pPr>
              <w:rPr>
                <w:sz w:val="18"/>
                <w:szCs w:val="18"/>
                <w:lang w:val="fr-FR"/>
              </w:rPr>
            </w:pPr>
          </w:p>
        </w:tc>
        <w:tc>
          <w:tcPr>
            <w:tcW w:w="552" w:type="dxa"/>
          </w:tcPr>
          <w:p w14:paraId="768636DF" w14:textId="77777777" w:rsidR="00550837" w:rsidRPr="00057DB4" w:rsidRDefault="00550837" w:rsidP="00550837">
            <w:pPr>
              <w:rPr>
                <w:sz w:val="18"/>
                <w:szCs w:val="18"/>
                <w:lang w:val="fr-FR"/>
              </w:rPr>
            </w:pPr>
          </w:p>
        </w:tc>
        <w:tc>
          <w:tcPr>
            <w:tcW w:w="552" w:type="dxa"/>
          </w:tcPr>
          <w:p w14:paraId="15F4041F" w14:textId="77777777" w:rsidR="00550837" w:rsidRPr="00057DB4" w:rsidRDefault="00550837" w:rsidP="00550837">
            <w:pPr>
              <w:rPr>
                <w:sz w:val="18"/>
                <w:szCs w:val="18"/>
                <w:lang w:val="fr-FR"/>
              </w:rPr>
            </w:pPr>
            <m:oMathPara>
              <m:oMath>
                <m:r>
                  <w:rPr>
                    <w:rFonts w:ascii="Cambria Math" w:hAnsi="Cambria Math"/>
                    <w:sz w:val="18"/>
                    <w:szCs w:val="18"/>
                    <w:lang w:val="fr-FR"/>
                  </w:rPr>
                  <m:t>×</m:t>
                </m:r>
              </m:oMath>
            </m:oMathPara>
          </w:p>
        </w:tc>
        <w:tc>
          <w:tcPr>
            <w:tcW w:w="630" w:type="dxa"/>
          </w:tcPr>
          <w:p w14:paraId="4D4EDD85" w14:textId="77777777" w:rsidR="00550837" w:rsidRPr="00057DB4" w:rsidRDefault="00550837" w:rsidP="00550837">
            <w:pPr>
              <w:rPr>
                <w:sz w:val="18"/>
                <w:szCs w:val="18"/>
                <w:lang w:val="fr-FR"/>
              </w:rPr>
            </w:pPr>
            <m:oMathPara>
              <m:oMath>
                <m:r>
                  <w:rPr>
                    <w:rFonts w:ascii="Cambria Math" w:hAnsi="Cambria Math"/>
                    <w:sz w:val="18"/>
                    <w:szCs w:val="18"/>
                    <w:lang w:val="fr-FR"/>
                  </w:rPr>
                  <m:t>×</m:t>
                </m:r>
              </m:oMath>
            </m:oMathPara>
          </w:p>
        </w:tc>
      </w:tr>
      <w:tr w:rsidR="00057DB4" w:rsidRPr="00057DB4" w14:paraId="104C159B" w14:textId="77777777" w:rsidTr="00550837">
        <w:tc>
          <w:tcPr>
            <w:tcW w:w="1951" w:type="dxa"/>
            <w:vMerge/>
          </w:tcPr>
          <w:p w14:paraId="257A7DC7" w14:textId="77777777" w:rsidR="00550837" w:rsidRPr="00057DB4" w:rsidRDefault="00550837" w:rsidP="00550837">
            <w:pPr>
              <w:jc w:val="left"/>
              <w:rPr>
                <w:rFonts w:cs="Times New Roman"/>
                <w:sz w:val="18"/>
                <w:szCs w:val="18"/>
                <w:lang w:val="fr-FR"/>
              </w:rPr>
            </w:pPr>
          </w:p>
        </w:tc>
        <w:tc>
          <w:tcPr>
            <w:tcW w:w="1652" w:type="dxa"/>
          </w:tcPr>
          <w:p w14:paraId="673810B6" w14:textId="77777777" w:rsidR="00550837" w:rsidRPr="00057DB4" w:rsidRDefault="00550837" w:rsidP="00550837">
            <w:pPr>
              <w:rPr>
                <w:rFonts w:cs="Times New Roman"/>
                <w:sz w:val="18"/>
                <w:szCs w:val="18"/>
                <w:lang w:val="fr-FR"/>
              </w:rPr>
            </w:pPr>
            <w:r w:rsidRPr="00057DB4">
              <w:rPr>
                <w:rFonts w:cs="Times New Roman"/>
                <w:sz w:val="18"/>
                <w:szCs w:val="18"/>
                <w:lang w:val="fr-FR"/>
              </w:rPr>
              <w:t>Fermenté</w:t>
            </w:r>
          </w:p>
        </w:tc>
        <w:tc>
          <w:tcPr>
            <w:tcW w:w="555" w:type="dxa"/>
          </w:tcPr>
          <w:p w14:paraId="6CE5F2A7" w14:textId="77777777" w:rsidR="00550837" w:rsidRPr="00057DB4" w:rsidRDefault="00550837" w:rsidP="00550837">
            <w:pPr>
              <w:rPr>
                <w:sz w:val="18"/>
                <w:szCs w:val="18"/>
                <w:lang w:val="fr-FR"/>
              </w:rPr>
            </w:pPr>
          </w:p>
        </w:tc>
        <w:tc>
          <w:tcPr>
            <w:tcW w:w="553" w:type="dxa"/>
          </w:tcPr>
          <w:p w14:paraId="4C9AD705" w14:textId="77777777" w:rsidR="00550837" w:rsidRPr="00057DB4" w:rsidRDefault="00550837" w:rsidP="00550837">
            <w:pPr>
              <w:rPr>
                <w:sz w:val="18"/>
                <w:szCs w:val="18"/>
                <w:lang w:val="fr-FR"/>
              </w:rPr>
            </w:pPr>
          </w:p>
        </w:tc>
        <w:tc>
          <w:tcPr>
            <w:tcW w:w="553" w:type="dxa"/>
          </w:tcPr>
          <w:p w14:paraId="6B37B973" w14:textId="77777777" w:rsidR="00550837" w:rsidRPr="00057DB4" w:rsidRDefault="00550837" w:rsidP="00550837">
            <w:pPr>
              <w:rPr>
                <w:sz w:val="18"/>
                <w:szCs w:val="18"/>
                <w:lang w:val="fr-FR"/>
              </w:rPr>
            </w:pPr>
          </w:p>
        </w:tc>
        <w:tc>
          <w:tcPr>
            <w:tcW w:w="553" w:type="dxa"/>
          </w:tcPr>
          <w:p w14:paraId="53D25A6D" w14:textId="77777777" w:rsidR="00550837" w:rsidRPr="00057DB4" w:rsidRDefault="00550837" w:rsidP="00550837">
            <w:pPr>
              <w:rPr>
                <w:rFonts w:ascii="Calibri" w:eastAsia="Calibri" w:hAnsi="Calibri" w:cs="Times New Roman"/>
                <w:sz w:val="18"/>
                <w:szCs w:val="18"/>
                <w:lang w:val="fr-FR"/>
              </w:rPr>
            </w:pPr>
          </w:p>
        </w:tc>
        <w:tc>
          <w:tcPr>
            <w:tcW w:w="553" w:type="dxa"/>
          </w:tcPr>
          <w:p w14:paraId="47E3E5EF" w14:textId="77777777" w:rsidR="00550837" w:rsidRPr="00057DB4" w:rsidRDefault="00550837" w:rsidP="00550837">
            <w:pPr>
              <w:rPr>
                <w:sz w:val="18"/>
                <w:szCs w:val="18"/>
                <w:lang w:val="fr-FR"/>
              </w:rPr>
            </w:pPr>
            <m:oMathPara>
              <m:oMath>
                <m:r>
                  <w:rPr>
                    <w:rFonts w:ascii="Cambria Math" w:hAnsi="Cambria Math"/>
                    <w:sz w:val="18"/>
                    <w:szCs w:val="18"/>
                    <w:lang w:val="fr-FR"/>
                  </w:rPr>
                  <m:t>×</m:t>
                </m:r>
              </m:oMath>
            </m:oMathPara>
          </w:p>
        </w:tc>
        <w:tc>
          <w:tcPr>
            <w:tcW w:w="553" w:type="dxa"/>
          </w:tcPr>
          <w:p w14:paraId="0CF8CF9A" w14:textId="77777777" w:rsidR="00550837" w:rsidRPr="00057DB4" w:rsidRDefault="00550837" w:rsidP="00550837">
            <w:pPr>
              <w:rPr>
                <w:sz w:val="18"/>
                <w:szCs w:val="18"/>
                <w:lang w:val="fr-FR"/>
              </w:rPr>
            </w:pPr>
            <m:oMathPara>
              <m:oMath>
                <m:r>
                  <w:rPr>
                    <w:rFonts w:ascii="Cambria Math" w:hAnsi="Cambria Math"/>
                    <w:sz w:val="18"/>
                    <w:szCs w:val="18"/>
                    <w:lang w:val="fr-FR"/>
                  </w:rPr>
                  <m:t>×</m:t>
                </m:r>
              </m:oMath>
            </m:oMathPara>
          </w:p>
        </w:tc>
        <w:tc>
          <w:tcPr>
            <w:tcW w:w="552" w:type="dxa"/>
          </w:tcPr>
          <w:p w14:paraId="40410F40" w14:textId="77777777" w:rsidR="00550837" w:rsidRPr="00057DB4" w:rsidRDefault="00550837" w:rsidP="00550837">
            <w:pPr>
              <w:rPr>
                <w:sz w:val="18"/>
                <w:szCs w:val="18"/>
                <w:lang w:val="fr-FR"/>
              </w:rPr>
            </w:pPr>
          </w:p>
        </w:tc>
        <w:tc>
          <w:tcPr>
            <w:tcW w:w="552" w:type="dxa"/>
          </w:tcPr>
          <w:p w14:paraId="1AF2EEF5" w14:textId="77777777" w:rsidR="00550837" w:rsidRPr="00057DB4" w:rsidRDefault="00550837" w:rsidP="00550837">
            <w:pPr>
              <w:rPr>
                <w:sz w:val="18"/>
                <w:szCs w:val="18"/>
                <w:lang w:val="fr-FR"/>
              </w:rPr>
            </w:pPr>
          </w:p>
        </w:tc>
        <w:tc>
          <w:tcPr>
            <w:tcW w:w="552" w:type="dxa"/>
          </w:tcPr>
          <w:p w14:paraId="74C5E546" w14:textId="77777777" w:rsidR="00550837" w:rsidRPr="00057DB4" w:rsidRDefault="00550837" w:rsidP="00550837">
            <w:pPr>
              <w:rPr>
                <w:sz w:val="18"/>
                <w:szCs w:val="18"/>
                <w:lang w:val="fr-FR"/>
              </w:rPr>
            </w:pPr>
          </w:p>
        </w:tc>
        <w:tc>
          <w:tcPr>
            <w:tcW w:w="630" w:type="dxa"/>
          </w:tcPr>
          <w:p w14:paraId="66F99814" w14:textId="77777777" w:rsidR="00550837" w:rsidRPr="00057DB4" w:rsidRDefault="00550837" w:rsidP="00550837">
            <w:pPr>
              <w:rPr>
                <w:sz w:val="18"/>
                <w:szCs w:val="18"/>
                <w:lang w:val="fr-FR"/>
              </w:rPr>
            </w:pPr>
          </w:p>
        </w:tc>
      </w:tr>
      <w:tr w:rsidR="00057DB4" w:rsidRPr="00057DB4" w14:paraId="3074C5D8" w14:textId="77777777" w:rsidTr="00550837">
        <w:tc>
          <w:tcPr>
            <w:tcW w:w="1951" w:type="dxa"/>
            <w:vMerge w:val="restart"/>
          </w:tcPr>
          <w:p w14:paraId="51E582B8" w14:textId="77777777" w:rsidR="00550837" w:rsidRPr="00057DB4" w:rsidRDefault="00550837" w:rsidP="00550837">
            <w:pPr>
              <w:jc w:val="left"/>
              <w:rPr>
                <w:rFonts w:cs="Times New Roman"/>
                <w:sz w:val="18"/>
                <w:szCs w:val="18"/>
                <w:lang w:val="fr-FR"/>
              </w:rPr>
            </w:pPr>
            <w:r w:rsidRPr="00057DB4">
              <w:rPr>
                <w:rFonts w:cs="Times New Roman"/>
                <w:sz w:val="18"/>
                <w:szCs w:val="18"/>
                <w:lang w:val="fr-FR"/>
              </w:rPr>
              <w:t>Étapes de production</w:t>
            </w:r>
          </w:p>
        </w:tc>
        <w:tc>
          <w:tcPr>
            <w:tcW w:w="1652" w:type="dxa"/>
          </w:tcPr>
          <w:p w14:paraId="6CD4BB83" w14:textId="77777777" w:rsidR="00550837" w:rsidRPr="00057DB4" w:rsidRDefault="00550837" w:rsidP="00550837">
            <w:pPr>
              <w:rPr>
                <w:rFonts w:cs="Times New Roman"/>
                <w:sz w:val="18"/>
                <w:szCs w:val="18"/>
                <w:lang w:val="fr-FR"/>
              </w:rPr>
            </w:pPr>
            <w:r w:rsidRPr="00057DB4">
              <w:rPr>
                <w:rFonts w:cs="Times New Roman"/>
                <w:sz w:val="18"/>
                <w:szCs w:val="18"/>
                <w:lang w:val="fr-FR"/>
              </w:rPr>
              <w:t>Fermentation</w:t>
            </w:r>
          </w:p>
        </w:tc>
        <w:tc>
          <w:tcPr>
            <w:tcW w:w="555" w:type="dxa"/>
          </w:tcPr>
          <w:p w14:paraId="382A754B" w14:textId="77777777" w:rsidR="00550837" w:rsidRPr="00057DB4" w:rsidRDefault="00550837" w:rsidP="00550837">
            <w:pPr>
              <w:rPr>
                <w:sz w:val="18"/>
                <w:szCs w:val="18"/>
                <w:lang w:val="fr-FR"/>
              </w:rPr>
            </w:pPr>
            <m:oMathPara>
              <m:oMath>
                <m:r>
                  <w:rPr>
                    <w:rFonts w:ascii="Cambria Math" w:hAnsi="Cambria Math"/>
                    <w:sz w:val="18"/>
                    <w:szCs w:val="18"/>
                    <w:lang w:val="fr-FR"/>
                  </w:rPr>
                  <m:t>×</m:t>
                </m:r>
              </m:oMath>
            </m:oMathPara>
          </w:p>
        </w:tc>
        <w:tc>
          <w:tcPr>
            <w:tcW w:w="553" w:type="dxa"/>
          </w:tcPr>
          <w:p w14:paraId="4FE29CE1" w14:textId="77777777" w:rsidR="00550837" w:rsidRPr="00057DB4" w:rsidRDefault="00550837" w:rsidP="00550837">
            <w:pPr>
              <w:rPr>
                <w:sz w:val="18"/>
                <w:szCs w:val="18"/>
                <w:lang w:val="fr-FR"/>
              </w:rPr>
            </w:pPr>
          </w:p>
        </w:tc>
        <w:tc>
          <w:tcPr>
            <w:tcW w:w="553" w:type="dxa"/>
          </w:tcPr>
          <w:p w14:paraId="43A94D63" w14:textId="77777777" w:rsidR="00550837" w:rsidRPr="00057DB4" w:rsidRDefault="00550837" w:rsidP="00550837">
            <w:pPr>
              <w:rPr>
                <w:sz w:val="18"/>
                <w:szCs w:val="18"/>
                <w:lang w:val="fr-FR"/>
              </w:rPr>
            </w:pPr>
          </w:p>
        </w:tc>
        <w:tc>
          <w:tcPr>
            <w:tcW w:w="553" w:type="dxa"/>
          </w:tcPr>
          <w:p w14:paraId="510AAD26" w14:textId="77777777" w:rsidR="00550837" w:rsidRPr="00057DB4" w:rsidRDefault="00550837" w:rsidP="00550837">
            <w:pPr>
              <w:rPr>
                <w:rFonts w:ascii="Calibri" w:eastAsia="Calibri" w:hAnsi="Calibri" w:cs="Times New Roman"/>
                <w:sz w:val="18"/>
                <w:szCs w:val="18"/>
                <w:lang w:val="fr-FR"/>
              </w:rPr>
            </w:pPr>
            <m:oMathPara>
              <m:oMath>
                <m:r>
                  <w:rPr>
                    <w:rFonts w:ascii="Cambria Math" w:hAnsi="Cambria Math"/>
                    <w:sz w:val="18"/>
                    <w:szCs w:val="18"/>
                    <w:lang w:val="fr-FR"/>
                  </w:rPr>
                  <m:t>×</m:t>
                </m:r>
              </m:oMath>
            </m:oMathPara>
          </w:p>
        </w:tc>
        <w:tc>
          <w:tcPr>
            <w:tcW w:w="553" w:type="dxa"/>
          </w:tcPr>
          <w:p w14:paraId="21A17102" w14:textId="77777777" w:rsidR="00550837" w:rsidRPr="00057DB4" w:rsidRDefault="00550837" w:rsidP="00550837">
            <w:pPr>
              <w:rPr>
                <w:sz w:val="18"/>
                <w:szCs w:val="18"/>
                <w:lang w:val="fr-FR"/>
              </w:rPr>
            </w:pPr>
            <m:oMathPara>
              <m:oMath>
                <m:r>
                  <w:rPr>
                    <w:rFonts w:ascii="Cambria Math" w:hAnsi="Cambria Math"/>
                    <w:sz w:val="18"/>
                    <w:szCs w:val="18"/>
                    <w:lang w:val="fr-FR"/>
                  </w:rPr>
                  <m:t>×</m:t>
                </m:r>
              </m:oMath>
            </m:oMathPara>
          </w:p>
        </w:tc>
        <w:tc>
          <w:tcPr>
            <w:tcW w:w="553" w:type="dxa"/>
          </w:tcPr>
          <w:p w14:paraId="49792A46" w14:textId="77777777" w:rsidR="00550837" w:rsidRPr="00057DB4" w:rsidRDefault="00550837" w:rsidP="00550837">
            <w:pPr>
              <w:rPr>
                <w:sz w:val="18"/>
                <w:szCs w:val="18"/>
                <w:lang w:val="fr-FR"/>
              </w:rPr>
            </w:pPr>
            <m:oMathPara>
              <m:oMath>
                <m:r>
                  <w:rPr>
                    <w:rFonts w:ascii="Cambria Math" w:hAnsi="Cambria Math"/>
                    <w:sz w:val="18"/>
                    <w:szCs w:val="18"/>
                    <w:lang w:val="fr-FR"/>
                  </w:rPr>
                  <m:t>×</m:t>
                </m:r>
              </m:oMath>
            </m:oMathPara>
          </w:p>
        </w:tc>
        <w:tc>
          <w:tcPr>
            <w:tcW w:w="552" w:type="dxa"/>
          </w:tcPr>
          <w:p w14:paraId="4857A362" w14:textId="77777777" w:rsidR="00550837" w:rsidRPr="00057DB4" w:rsidRDefault="00550837" w:rsidP="00550837">
            <w:pPr>
              <w:rPr>
                <w:sz w:val="18"/>
                <w:szCs w:val="18"/>
                <w:lang w:val="fr-FR"/>
              </w:rPr>
            </w:pPr>
          </w:p>
        </w:tc>
        <w:tc>
          <w:tcPr>
            <w:tcW w:w="552" w:type="dxa"/>
          </w:tcPr>
          <w:p w14:paraId="6523CC47" w14:textId="77777777" w:rsidR="00550837" w:rsidRPr="00057DB4" w:rsidRDefault="00550837" w:rsidP="00550837">
            <w:pPr>
              <w:rPr>
                <w:sz w:val="18"/>
                <w:szCs w:val="18"/>
                <w:lang w:val="fr-FR"/>
              </w:rPr>
            </w:pPr>
          </w:p>
        </w:tc>
        <w:tc>
          <w:tcPr>
            <w:tcW w:w="552" w:type="dxa"/>
          </w:tcPr>
          <w:p w14:paraId="2960AC4A" w14:textId="77777777" w:rsidR="00550837" w:rsidRPr="00057DB4" w:rsidRDefault="00550837" w:rsidP="00550837">
            <w:pPr>
              <w:rPr>
                <w:sz w:val="18"/>
                <w:szCs w:val="18"/>
                <w:lang w:val="fr-FR"/>
              </w:rPr>
            </w:pPr>
          </w:p>
        </w:tc>
        <w:tc>
          <w:tcPr>
            <w:tcW w:w="630" w:type="dxa"/>
          </w:tcPr>
          <w:p w14:paraId="7CBE6D51" w14:textId="77777777" w:rsidR="00550837" w:rsidRPr="00057DB4" w:rsidRDefault="00550837" w:rsidP="00550837">
            <w:pPr>
              <w:rPr>
                <w:sz w:val="18"/>
                <w:szCs w:val="18"/>
                <w:lang w:val="fr-FR"/>
              </w:rPr>
            </w:pPr>
            <m:oMathPara>
              <m:oMath>
                <m:r>
                  <w:rPr>
                    <w:rFonts w:ascii="Cambria Math" w:hAnsi="Cambria Math"/>
                    <w:sz w:val="18"/>
                    <w:szCs w:val="18"/>
                    <w:lang w:val="fr-FR"/>
                  </w:rPr>
                  <m:t>×</m:t>
                </m:r>
              </m:oMath>
            </m:oMathPara>
          </w:p>
        </w:tc>
      </w:tr>
      <w:tr w:rsidR="00057DB4" w:rsidRPr="00057DB4" w14:paraId="196BE36F" w14:textId="77777777" w:rsidTr="00550837">
        <w:tc>
          <w:tcPr>
            <w:tcW w:w="1951" w:type="dxa"/>
            <w:vMerge/>
          </w:tcPr>
          <w:p w14:paraId="0AD6CE68" w14:textId="77777777" w:rsidR="00550837" w:rsidRPr="00057DB4" w:rsidRDefault="00550837" w:rsidP="00550837">
            <w:pPr>
              <w:jc w:val="left"/>
              <w:rPr>
                <w:rFonts w:cs="Times New Roman"/>
                <w:sz w:val="18"/>
                <w:szCs w:val="18"/>
                <w:lang w:val="fr-FR"/>
              </w:rPr>
            </w:pPr>
          </w:p>
        </w:tc>
        <w:tc>
          <w:tcPr>
            <w:tcW w:w="1652" w:type="dxa"/>
          </w:tcPr>
          <w:p w14:paraId="6DB92493" w14:textId="77777777" w:rsidR="00550837" w:rsidRPr="00057DB4" w:rsidRDefault="00550837" w:rsidP="00550837">
            <w:pPr>
              <w:rPr>
                <w:rFonts w:cs="Times New Roman"/>
                <w:sz w:val="18"/>
                <w:szCs w:val="18"/>
                <w:lang w:val="fr-FR"/>
              </w:rPr>
            </w:pPr>
            <w:r w:rsidRPr="00057DB4">
              <w:rPr>
                <w:rFonts w:cs="Times New Roman"/>
                <w:sz w:val="18"/>
                <w:szCs w:val="18"/>
                <w:lang w:val="fr-FR"/>
              </w:rPr>
              <w:t>Conditionnement</w:t>
            </w:r>
          </w:p>
        </w:tc>
        <w:tc>
          <w:tcPr>
            <w:tcW w:w="555" w:type="dxa"/>
          </w:tcPr>
          <w:p w14:paraId="72BD0F77" w14:textId="77777777" w:rsidR="00550837" w:rsidRPr="00057DB4" w:rsidRDefault="00550837" w:rsidP="00550837">
            <w:pPr>
              <w:rPr>
                <w:sz w:val="18"/>
                <w:szCs w:val="18"/>
                <w:lang w:val="fr-FR"/>
              </w:rPr>
            </w:pPr>
            <m:oMathPara>
              <m:oMath>
                <m:r>
                  <w:rPr>
                    <w:rFonts w:ascii="Cambria Math" w:hAnsi="Cambria Math"/>
                    <w:sz w:val="18"/>
                    <w:szCs w:val="18"/>
                    <w:lang w:val="fr-FR"/>
                  </w:rPr>
                  <m:t>×</m:t>
                </m:r>
              </m:oMath>
            </m:oMathPara>
          </w:p>
        </w:tc>
        <w:tc>
          <w:tcPr>
            <w:tcW w:w="553" w:type="dxa"/>
          </w:tcPr>
          <w:p w14:paraId="5A073001" w14:textId="77777777" w:rsidR="00550837" w:rsidRPr="00057DB4" w:rsidRDefault="00550837" w:rsidP="00550837">
            <w:pPr>
              <w:rPr>
                <w:rFonts w:ascii="Calibri" w:eastAsia="Calibri" w:hAnsi="Calibri" w:cs="Times New Roman"/>
                <w:sz w:val="18"/>
                <w:szCs w:val="18"/>
                <w:lang w:val="fr-FR"/>
              </w:rPr>
            </w:pPr>
            <m:oMathPara>
              <m:oMath>
                <m:r>
                  <w:rPr>
                    <w:rFonts w:ascii="Cambria Math" w:hAnsi="Cambria Math"/>
                    <w:sz w:val="18"/>
                    <w:szCs w:val="18"/>
                    <w:lang w:val="fr-FR"/>
                  </w:rPr>
                  <m:t>×</m:t>
                </m:r>
              </m:oMath>
            </m:oMathPara>
          </w:p>
        </w:tc>
        <w:tc>
          <w:tcPr>
            <w:tcW w:w="553" w:type="dxa"/>
          </w:tcPr>
          <w:p w14:paraId="60C9863B" w14:textId="77777777" w:rsidR="00550837" w:rsidRPr="00057DB4" w:rsidRDefault="00550837" w:rsidP="00550837">
            <w:pPr>
              <w:rPr>
                <w:sz w:val="18"/>
                <w:szCs w:val="18"/>
                <w:lang w:val="fr-FR"/>
              </w:rPr>
            </w:pPr>
            <m:oMathPara>
              <m:oMath>
                <m:r>
                  <w:rPr>
                    <w:rFonts w:ascii="Cambria Math" w:hAnsi="Cambria Math"/>
                    <w:sz w:val="18"/>
                    <w:szCs w:val="18"/>
                    <w:lang w:val="fr-FR"/>
                  </w:rPr>
                  <m:t>×</m:t>
                </m:r>
              </m:oMath>
            </m:oMathPara>
          </w:p>
        </w:tc>
        <w:tc>
          <w:tcPr>
            <w:tcW w:w="553" w:type="dxa"/>
          </w:tcPr>
          <w:p w14:paraId="2E2F668B" w14:textId="77777777" w:rsidR="00550837" w:rsidRPr="00057DB4" w:rsidRDefault="00550837" w:rsidP="00550837">
            <w:pPr>
              <w:rPr>
                <w:rFonts w:ascii="Calibri" w:eastAsia="Calibri" w:hAnsi="Calibri" w:cs="Times New Roman"/>
                <w:sz w:val="18"/>
                <w:szCs w:val="18"/>
                <w:lang w:val="fr-FR"/>
              </w:rPr>
            </w:pPr>
            <m:oMathPara>
              <m:oMath>
                <m:r>
                  <w:rPr>
                    <w:rFonts w:ascii="Cambria Math" w:hAnsi="Cambria Math"/>
                    <w:sz w:val="18"/>
                    <w:szCs w:val="18"/>
                    <w:lang w:val="fr-FR"/>
                  </w:rPr>
                  <m:t>×</m:t>
                </m:r>
              </m:oMath>
            </m:oMathPara>
          </w:p>
        </w:tc>
        <w:tc>
          <w:tcPr>
            <w:tcW w:w="553" w:type="dxa"/>
          </w:tcPr>
          <w:p w14:paraId="6B7DA58E" w14:textId="77777777" w:rsidR="00550837" w:rsidRPr="00057DB4" w:rsidRDefault="00550837" w:rsidP="00550837">
            <w:pPr>
              <w:rPr>
                <w:sz w:val="18"/>
                <w:szCs w:val="18"/>
                <w:lang w:val="fr-FR"/>
              </w:rPr>
            </w:pPr>
            <m:oMathPara>
              <m:oMath>
                <m:r>
                  <w:rPr>
                    <w:rFonts w:ascii="Cambria Math" w:hAnsi="Cambria Math"/>
                    <w:sz w:val="18"/>
                    <w:szCs w:val="18"/>
                    <w:lang w:val="fr-FR"/>
                  </w:rPr>
                  <m:t>×</m:t>
                </m:r>
              </m:oMath>
            </m:oMathPara>
          </w:p>
        </w:tc>
        <w:tc>
          <w:tcPr>
            <w:tcW w:w="553" w:type="dxa"/>
          </w:tcPr>
          <w:p w14:paraId="4E45283B" w14:textId="77777777" w:rsidR="00550837" w:rsidRPr="00057DB4" w:rsidRDefault="00550837" w:rsidP="00550837">
            <w:pPr>
              <w:rPr>
                <w:sz w:val="18"/>
                <w:szCs w:val="18"/>
                <w:lang w:val="fr-FR"/>
              </w:rPr>
            </w:pPr>
            <m:oMathPara>
              <m:oMath>
                <m:r>
                  <w:rPr>
                    <w:rFonts w:ascii="Cambria Math" w:hAnsi="Cambria Math"/>
                    <w:sz w:val="18"/>
                    <w:szCs w:val="18"/>
                    <w:lang w:val="fr-FR"/>
                  </w:rPr>
                  <m:t>×</m:t>
                </m:r>
              </m:oMath>
            </m:oMathPara>
          </w:p>
        </w:tc>
        <w:tc>
          <w:tcPr>
            <w:tcW w:w="552" w:type="dxa"/>
          </w:tcPr>
          <w:p w14:paraId="4E252BC9" w14:textId="77777777" w:rsidR="00550837" w:rsidRPr="00057DB4" w:rsidRDefault="00550837" w:rsidP="00550837">
            <w:pPr>
              <w:rPr>
                <w:sz w:val="18"/>
                <w:szCs w:val="18"/>
                <w:lang w:val="fr-FR"/>
              </w:rPr>
            </w:pPr>
            <m:oMathPara>
              <m:oMath>
                <m:r>
                  <w:rPr>
                    <w:rFonts w:ascii="Cambria Math" w:hAnsi="Cambria Math"/>
                    <w:sz w:val="18"/>
                    <w:szCs w:val="18"/>
                    <w:lang w:val="fr-FR"/>
                  </w:rPr>
                  <m:t>×</m:t>
                </m:r>
              </m:oMath>
            </m:oMathPara>
          </w:p>
        </w:tc>
        <w:tc>
          <w:tcPr>
            <w:tcW w:w="552" w:type="dxa"/>
          </w:tcPr>
          <w:p w14:paraId="030D9B62" w14:textId="77777777" w:rsidR="00550837" w:rsidRPr="00057DB4" w:rsidRDefault="00550837" w:rsidP="00550837">
            <w:pPr>
              <w:rPr>
                <w:sz w:val="18"/>
                <w:szCs w:val="18"/>
                <w:lang w:val="fr-FR"/>
              </w:rPr>
            </w:pPr>
            <m:oMathPara>
              <m:oMath>
                <m:r>
                  <w:rPr>
                    <w:rFonts w:ascii="Cambria Math" w:hAnsi="Cambria Math"/>
                    <w:sz w:val="18"/>
                    <w:szCs w:val="18"/>
                    <w:lang w:val="fr-FR"/>
                  </w:rPr>
                  <m:t>×</m:t>
                </m:r>
              </m:oMath>
            </m:oMathPara>
          </w:p>
        </w:tc>
        <w:tc>
          <w:tcPr>
            <w:tcW w:w="552" w:type="dxa"/>
          </w:tcPr>
          <w:p w14:paraId="3C0EBE84" w14:textId="77777777" w:rsidR="00550837" w:rsidRPr="00057DB4" w:rsidRDefault="00550837" w:rsidP="00550837">
            <w:pPr>
              <w:rPr>
                <w:sz w:val="18"/>
                <w:szCs w:val="18"/>
                <w:lang w:val="fr-FR"/>
              </w:rPr>
            </w:pPr>
            <m:oMathPara>
              <m:oMath>
                <m:r>
                  <w:rPr>
                    <w:rFonts w:ascii="Cambria Math" w:hAnsi="Cambria Math"/>
                    <w:sz w:val="18"/>
                    <w:szCs w:val="18"/>
                    <w:lang w:val="fr-FR"/>
                  </w:rPr>
                  <m:t>×</m:t>
                </m:r>
              </m:oMath>
            </m:oMathPara>
          </w:p>
        </w:tc>
        <w:tc>
          <w:tcPr>
            <w:tcW w:w="630" w:type="dxa"/>
          </w:tcPr>
          <w:p w14:paraId="1CAFA579" w14:textId="77777777" w:rsidR="00550837" w:rsidRPr="00057DB4" w:rsidRDefault="00550837" w:rsidP="00550837">
            <w:pPr>
              <w:rPr>
                <w:sz w:val="18"/>
                <w:szCs w:val="18"/>
                <w:lang w:val="fr-FR"/>
              </w:rPr>
            </w:pPr>
            <m:oMathPara>
              <m:oMath>
                <m:r>
                  <w:rPr>
                    <w:rFonts w:ascii="Cambria Math" w:hAnsi="Cambria Math"/>
                    <w:sz w:val="18"/>
                    <w:szCs w:val="18"/>
                    <w:lang w:val="fr-FR"/>
                  </w:rPr>
                  <m:t>×</m:t>
                </m:r>
              </m:oMath>
            </m:oMathPara>
          </w:p>
        </w:tc>
      </w:tr>
      <w:tr w:rsidR="00057DB4" w:rsidRPr="00057DB4" w14:paraId="07D2AAD4" w14:textId="77777777" w:rsidTr="00550837">
        <w:tc>
          <w:tcPr>
            <w:tcW w:w="1951" w:type="dxa"/>
            <w:vMerge/>
          </w:tcPr>
          <w:p w14:paraId="5B00CFF2" w14:textId="77777777" w:rsidR="00550837" w:rsidRPr="00057DB4" w:rsidRDefault="00550837" w:rsidP="00550837">
            <w:pPr>
              <w:jc w:val="left"/>
              <w:rPr>
                <w:rFonts w:cs="Times New Roman"/>
                <w:sz w:val="18"/>
                <w:szCs w:val="18"/>
                <w:lang w:val="fr-FR"/>
              </w:rPr>
            </w:pPr>
          </w:p>
        </w:tc>
        <w:tc>
          <w:tcPr>
            <w:tcW w:w="1652" w:type="dxa"/>
          </w:tcPr>
          <w:p w14:paraId="493660B6" w14:textId="77777777" w:rsidR="00550837" w:rsidRPr="00057DB4" w:rsidRDefault="00550837" w:rsidP="00550837">
            <w:pPr>
              <w:rPr>
                <w:rFonts w:cs="Times New Roman"/>
                <w:sz w:val="18"/>
                <w:szCs w:val="18"/>
                <w:lang w:val="fr-FR"/>
              </w:rPr>
            </w:pPr>
            <w:r w:rsidRPr="00057DB4">
              <w:rPr>
                <w:rFonts w:cs="Times New Roman"/>
                <w:sz w:val="18"/>
                <w:szCs w:val="18"/>
                <w:lang w:val="fr-FR"/>
              </w:rPr>
              <w:t>Incubation</w:t>
            </w:r>
          </w:p>
        </w:tc>
        <w:tc>
          <w:tcPr>
            <w:tcW w:w="555" w:type="dxa"/>
          </w:tcPr>
          <w:p w14:paraId="4629123D" w14:textId="77777777" w:rsidR="00550837" w:rsidRPr="00057DB4" w:rsidRDefault="00550837" w:rsidP="00550837">
            <w:pPr>
              <w:rPr>
                <w:sz w:val="18"/>
                <w:szCs w:val="18"/>
                <w:lang w:val="fr-FR"/>
              </w:rPr>
            </w:pPr>
          </w:p>
        </w:tc>
        <w:tc>
          <w:tcPr>
            <w:tcW w:w="553" w:type="dxa"/>
          </w:tcPr>
          <w:p w14:paraId="30AD8C1F" w14:textId="77777777" w:rsidR="00550837" w:rsidRPr="00057DB4" w:rsidRDefault="00550837" w:rsidP="00550837">
            <w:pPr>
              <w:rPr>
                <w:sz w:val="18"/>
                <w:szCs w:val="18"/>
                <w:lang w:val="fr-FR"/>
              </w:rPr>
            </w:pPr>
          </w:p>
        </w:tc>
        <w:tc>
          <w:tcPr>
            <w:tcW w:w="553" w:type="dxa"/>
          </w:tcPr>
          <w:p w14:paraId="0CE55290" w14:textId="77777777" w:rsidR="00550837" w:rsidRPr="00057DB4" w:rsidRDefault="00550837" w:rsidP="00550837">
            <w:pPr>
              <w:rPr>
                <w:sz w:val="18"/>
                <w:szCs w:val="18"/>
                <w:lang w:val="fr-FR"/>
              </w:rPr>
            </w:pPr>
          </w:p>
        </w:tc>
        <w:tc>
          <w:tcPr>
            <w:tcW w:w="553" w:type="dxa"/>
          </w:tcPr>
          <w:p w14:paraId="549D14DC" w14:textId="77777777" w:rsidR="00550837" w:rsidRPr="00057DB4" w:rsidRDefault="00550837" w:rsidP="00550837">
            <w:pPr>
              <w:rPr>
                <w:sz w:val="18"/>
                <w:szCs w:val="18"/>
                <w:lang w:val="fr-FR"/>
              </w:rPr>
            </w:pPr>
          </w:p>
        </w:tc>
        <w:tc>
          <w:tcPr>
            <w:tcW w:w="553" w:type="dxa"/>
          </w:tcPr>
          <w:p w14:paraId="29361EC1" w14:textId="77777777" w:rsidR="00550837" w:rsidRPr="00057DB4" w:rsidRDefault="00550837" w:rsidP="00550837">
            <w:pPr>
              <w:rPr>
                <w:sz w:val="18"/>
                <w:szCs w:val="18"/>
                <w:lang w:val="fr-FR"/>
              </w:rPr>
            </w:pPr>
          </w:p>
        </w:tc>
        <w:tc>
          <w:tcPr>
            <w:tcW w:w="553" w:type="dxa"/>
          </w:tcPr>
          <w:p w14:paraId="1C469BFF" w14:textId="77777777" w:rsidR="00550837" w:rsidRPr="00057DB4" w:rsidRDefault="00550837" w:rsidP="00550837">
            <w:pPr>
              <w:rPr>
                <w:sz w:val="18"/>
                <w:szCs w:val="18"/>
                <w:lang w:val="fr-FR"/>
              </w:rPr>
            </w:pPr>
          </w:p>
        </w:tc>
        <w:tc>
          <w:tcPr>
            <w:tcW w:w="552" w:type="dxa"/>
          </w:tcPr>
          <w:p w14:paraId="5BDB3CDC" w14:textId="77777777" w:rsidR="00550837" w:rsidRPr="00057DB4" w:rsidRDefault="00550837" w:rsidP="00550837">
            <w:pPr>
              <w:rPr>
                <w:sz w:val="18"/>
                <w:szCs w:val="18"/>
                <w:lang w:val="fr-FR"/>
              </w:rPr>
            </w:pPr>
          </w:p>
        </w:tc>
        <w:tc>
          <w:tcPr>
            <w:tcW w:w="552" w:type="dxa"/>
          </w:tcPr>
          <w:p w14:paraId="04BA98BF" w14:textId="77777777" w:rsidR="00550837" w:rsidRPr="00057DB4" w:rsidRDefault="00550837" w:rsidP="00550837">
            <w:pPr>
              <w:rPr>
                <w:sz w:val="18"/>
                <w:szCs w:val="18"/>
                <w:lang w:val="fr-FR"/>
              </w:rPr>
            </w:pPr>
          </w:p>
        </w:tc>
        <w:tc>
          <w:tcPr>
            <w:tcW w:w="552" w:type="dxa"/>
          </w:tcPr>
          <w:p w14:paraId="05827C2E" w14:textId="77777777" w:rsidR="00550837" w:rsidRPr="00057DB4" w:rsidRDefault="00550837" w:rsidP="00550837">
            <w:pPr>
              <w:rPr>
                <w:sz w:val="18"/>
                <w:szCs w:val="18"/>
                <w:lang w:val="fr-FR"/>
              </w:rPr>
            </w:pPr>
          </w:p>
        </w:tc>
        <w:tc>
          <w:tcPr>
            <w:tcW w:w="630" w:type="dxa"/>
          </w:tcPr>
          <w:p w14:paraId="79E2AB4D" w14:textId="77777777" w:rsidR="00550837" w:rsidRPr="00057DB4" w:rsidRDefault="00550837" w:rsidP="00550837">
            <w:pPr>
              <w:rPr>
                <w:sz w:val="18"/>
                <w:szCs w:val="18"/>
                <w:lang w:val="fr-FR"/>
              </w:rPr>
            </w:pPr>
          </w:p>
        </w:tc>
      </w:tr>
      <w:tr w:rsidR="00057DB4" w:rsidRPr="00057DB4" w14:paraId="64055043" w14:textId="77777777" w:rsidTr="00550837">
        <w:tc>
          <w:tcPr>
            <w:tcW w:w="1951" w:type="dxa"/>
            <w:vMerge w:val="restart"/>
          </w:tcPr>
          <w:p w14:paraId="37F03240" w14:textId="77777777" w:rsidR="00550837" w:rsidRPr="00057DB4" w:rsidRDefault="00550837" w:rsidP="00550837">
            <w:pPr>
              <w:jc w:val="left"/>
              <w:rPr>
                <w:rFonts w:cs="Times New Roman"/>
                <w:sz w:val="18"/>
                <w:szCs w:val="18"/>
                <w:lang w:val="fr-FR"/>
              </w:rPr>
            </w:pPr>
            <w:r w:rsidRPr="00057DB4">
              <w:rPr>
                <w:rFonts w:cs="Times New Roman"/>
                <w:sz w:val="18"/>
                <w:szCs w:val="18"/>
                <w:lang w:val="fr-FR"/>
              </w:rPr>
              <w:t>Périssabilité</w:t>
            </w:r>
          </w:p>
        </w:tc>
        <w:tc>
          <w:tcPr>
            <w:tcW w:w="1652" w:type="dxa"/>
          </w:tcPr>
          <w:p w14:paraId="14C493AD" w14:textId="77777777" w:rsidR="00550837" w:rsidRPr="00057DB4" w:rsidRDefault="00550837" w:rsidP="00550837">
            <w:pPr>
              <w:rPr>
                <w:rFonts w:cs="Times New Roman"/>
                <w:sz w:val="18"/>
                <w:szCs w:val="18"/>
                <w:lang w:val="fr-FR"/>
              </w:rPr>
            </w:pPr>
            <w:r w:rsidRPr="00057DB4">
              <w:rPr>
                <w:rFonts w:cs="Times New Roman"/>
                <w:sz w:val="18"/>
                <w:szCs w:val="18"/>
                <w:lang w:val="fr-FR"/>
              </w:rPr>
              <w:t>Contrainte</w:t>
            </w:r>
          </w:p>
        </w:tc>
        <w:tc>
          <w:tcPr>
            <w:tcW w:w="555" w:type="dxa"/>
          </w:tcPr>
          <w:p w14:paraId="5461FFD4" w14:textId="77777777" w:rsidR="00550837" w:rsidRPr="00057DB4" w:rsidRDefault="00550837" w:rsidP="00550837">
            <w:pPr>
              <w:rPr>
                <w:sz w:val="18"/>
                <w:szCs w:val="18"/>
                <w:lang w:val="fr-FR"/>
              </w:rPr>
            </w:pPr>
            <m:oMathPara>
              <m:oMath>
                <m:r>
                  <w:rPr>
                    <w:rFonts w:ascii="Cambria Math" w:hAnsi="Cambria Math"/>
                    <w:sz w:val="18"/>
                    <w:szCs w:val="18"/>
                    <w:lang w:val="fr-FR"/>
                  </w:rPr>
                  <m:t>×</m:t>
                </m:r>
              </m:oMath>
            </m:oMathPara>
          </w:p>
        </w:tc>
        <w:tc>
          <w:tcPr>
            <w:tcW w:w="553" w:type="dxa"/>
          </w:tcPr>
          <w:p w14:paraId="4EA059C2" w14:textId="77777777" w:rsidR="00550837" w:rsidRPr="00057DB4" w:rsidRDefault="00550837" w:rsidP="00550837">
            <w:pPr>
              <w:rPr>
                <w:sz w:val="18"/>
                <w:szCs w:val="18"/>
                <w:lang w:val="fr-FR"/>
              </w:rPr>
            </w:pPr>
          </w:p>
        </w:tc>
        <w:tc>
          <w:tcPr>
            <w:tcW w:w="553" w:type="dxa"/>
          </w:tcPr>
          <w:p w14:paraId="78A036F9" w14:textId="77777777" w:rsidR="00550837" w:rsidRPr="00057DB4" w:rsidRDefault="00550837" w:rsidP="00550837">
            <w:pPr>
              <w:rPr>
                <w:sz w:val="18"/>
                <w:szCs w:val="18"/>
                <w:lang w:val="fr-FR"/>
              </w:rPr>
            </w:pPr>
          </w:p>
        </w:tc>
        <w:tc>
          <w:tcPr>
            <w:tcW w:w="553" w:type="dxa"/>
          </w:tcPr>
          <w:p w14:paraId="3569E3F2" w14:textId="77777777" w:rsidR="00550837" w:rsidRPr="00057DB4" w:rsidRDefault="00550837" w:rsidP="00550837">
            <w:pPr>
              <w:rPr>
                <w:sz w:val="18"/>
                <w:szCs w:val="18"/>
                <w:lang w:val="fr-FR"/>
              </w:rPr>
            </w:pPr>
          </w:p>
        </w:tc>
        <w:tc>
          <w:tcPr>
            <w:tcW w:w="553" w:type="dxa"/>
          </w:tcPr>
          <w:p w14:paraId="3A5A8D90" w14:textId="77777777" w:rsidR="00550837" w:rsidRPr="00057DB4" w:rsidRDefault="00550837" w:rsidP="00550837">
            <w:pPr>
              <w:rPr>
                <w:sz w:val="18"/>
                <w:szCs w:val="18"/>
                <w:lang w:val="fr-FR"/>
              </w:rPr>
            </w:pPr>
          </w:p>
        </w:tc>
        <w:tc>
          <w:tcPr>
            <w:tcW w:w="553" w:type="dxa"/>
          </w:tcPr>
          <w:p w14:paraId="3EF58E33" w14:textId="77777777" w:rsidR="00550837" w:rsidRPr="00057DB4" w:rsidRDefault="00550837" w:rsidP="00550837">
            <w:pPr>
              <w:rPr>
                <w:sz w:val="18"/>
                <w:szCs w:val="18"/>
                <w:lang w:val="fr-FR"/>
              </w:rPr>
            </w:pPr>
          </w:p>
        </w:tc>
        <w:tc>
          <w:tcPr>
            <w:tcW w:w="552" w:type="dxa"/>
          </w:tcPr>
          <w:p w14:paraId="6D5D1FE7" w14:textId="77777777" w:rsidR="00550837" w:rsidRPr="00057DB4" w:rsidRDefault="00550837" w:rsidP="00550837">
            <w:pPr>
              <w:rPr>
                <w:sz w:val="18"/>
                <w:szCs w:val="18"/>
                <w:lang w:val="fr-FR"/>
              </w:rPr>
            </w:pPr>
          </w:p>
        </w:tc>
        <w:tc>
          <w:tcPr>
            <w:tcW w:w="552" w:type="dxa"/>
          </w:tcPr>
          <w:p w14:paraId="289DD7E8" w14:textId="77777777" w:rsidR="00550837" w:rsidRPr="00057DB4" w:rsidRDefault="00550837" w:rsidP="00550837">
            <w:pPr>
              <w:rPr>
                <w:sz w:val="18"/>
                <w:szCs w:val="18"/>
                <w:lang w:val="fr-FR"/>
              </w:rPr>
            </w:pPr>
            <m:oMathPara>
              <m:oMath>
                <m:r>
                  <w:rPr>
                    <w:rFonts w:ascii="Cambria Math" w:hAnsi="Cambria Math"/>
                    <w:sz w:val="18"/>
                    <w:szCs w:val="18"/>
                    <w:lang w:val="fr-FR"/>
                  </w:rPr>
                  <m:t>×</m:t>
                </m:r>
              </m:oMath>
            </m:oMathPara>
          </w:p>
        </w:tc>
        <w:tc>
          <w:tcPr>
            <w:tcW w:w="552" w:type="dxa"/>
          </w:tcPr>
          <w:p w14:paraId="4A70A3D7" w14:textId="77777777" w:rsidR="00550837" w:rsidRPr="00057DB4" w:rsidRDefault="00550837" w:rsidP="00550837">
            <w:pPr>
              <w:rPr>
                <w:sz w:val="18"/>
                <w:szCs w:val="18"/>
                <w:lang w:val="fr-FR"/>
              </w:rPr>
            </w:pPr>
            <m:oMathPara>
              <m:oMath>
                <m:r>
                  <w:rPr>
                    <w:rFonts w:ascii="Cambria Math" w:hAnsi="Cambria Math"/>
                    <w:sz w:val="18"/>
                    <w:szCs w:val="18"/>
                    <w:lang w:val="fr-FR"/>
                  </w:rPr>
                  <m:t>×</m:t>
                </m:r>
              </m:oMath>
            </m:oMathPara>
          </w:p>
        </w:tc>
        <w:tc>
          <w:tcPr>
            <w:tcW w:w="630" w:type="dxa"/>
          </w:tcPr>
          <w:p w14:paraId="5E4A50A9" w14:textId="77777777" w:rsidR="00550837" w:rsidRPr="00057DB4" w:rsidRDefault="00550837" w:rsidP="00550837">
            <w:pPr>
              <w:rPr>
                <w:sz w:val="18"/>
                <w:szCs w:val="18"/>
                <w:lang w:val="fr-FR"/>
              </w:rPr>
            </w:pPr>
            <m:oMathPara>
              <m:oMath>
                <m:r>
                  <w:rPr>
                    <w:rFonts w:ascii="Cambria Math" w:hAnsi="Cambria Math"/>
                    <w:sz w:val="18"/>
                    <w:szCs w:val="18"/>
                    <w:lang w:val="fr-FR"/>
                  </w:rPr>
                  <m:t>×</m:t>
                </m:r>
              </m:oMath>
            </m:oMathPara>
          </w:p>
        </w:tc>
      </w:tr>
      <w:tr w:rsidR="00057DB4" w:rsidRPr="00057DB4" w14:paraId="37D9F8D4" w14:textId="77777777" w:rsidTr="00550837">
        <w:tc>
          <w:tcPr>
            <w:tcW w:w="1951" w:type="dxa"/>
            <w:vMerge/>
          </w:tcPr>
          <w:p w14:paraId="3AE5179F" w14:textId="77777777" w:rsidR="00550837" w:rsidRPr="00057DB4" w:rsidRDefault="00550837" w:rsidP="00550837">
            <w:pPr>
              <w:jc w:val="left"/>
              <w:rPr>
                <w:rFonts w:cs="Times New Roman"/>
                <w:sz w:val="18"/>
                <w:szCs w:val="18"/>
                <w:lang w:val="fr-FR"/>
              </w:rPr>
            </w:pPr>
          </w:p>
        </w:tc>
        <w:tc>
          <w:tcPr>
            <w:tcW w:w="1652" w:type="dxa"/>
          </w:tcPr>
          <w:p w14:paraId="01C7FD37" w14:textId="77777777" w:rsidR="00550837" w:rsidRPr="00057DB4" w:rsidRDefault="00550837" w:rsidP="00550837">
            <w:pPr>
              <w:rPr>
                <w:rFonts w:cs="Times New Roman"/>
                <w:sz w:val="18"/>
                <w:szCs w:val="18"/>
                <w:lang w:val="fr-FR"/>
              </w:rPr>
            </w:pPr>
            <w:r w:rsidRPr="00057DB4">
              <w:rPr>
                <w:rFonts w:cs="Times New Roman"/>
                <w:sz w:val="18"/>
                <w:szCs w:val="18"/>
                <w:lang w:val="fr-FR"/>
              </w:rPr>
              <w:t>Objectif</w:t>
            </w:r>
          </w:p>
        </w:tc>
        <w:tc>
          <w:tcPr>
            <w:tcW w:w="555" w:type="dxa"/>
          </w:tcPr>
          <w:p w14:paraId="7049E146" w14:textId="77777777" w:rsidR="00550837" w:rsidRPr="00057DB4" w:rsidRDefault="00550837" w:rsidP="00550837">
            <w:pPr>
              <w:rPr>
                <w:sz w:val="18"/>
                <w:szCs w:val="18"/>
                <w:lang w:val="fr-FR"/>
              </w:rPr>
            </w:pPr>
            <m:oMathPara>
              <m:oMath>
                <m:r>
                  <w:rPr>
                    <w:rFonts w:ascii="Cambria Math" w:hAnsi="Cambria Math"/>
                    <w:sz w:val="18"/>
                    <w:szCs w:val="18"/>
                    <w:lang w:val="fr-FR"/>
                  </w:rPr>
                  <m:t>×</m:t>
                </m:r>
              </m:oMath>
            </m:oMathPara>
          </w:p>
        </w:tc>
        <w:tc>
          <w:tcPr>
            <w:tcW w:w="553" w:type="dxa"/>
          </w:tcPr>
          <w:p w14:paraId="5D542068" w14:textId="77777777" w:rsidR="00550837" w:rsidRPr="00057DB4" w:rsidRDefault="00550837" w:rsidP="00550837">
            <w:pPr>
              <w:rPr>
                <w:sz w:val="18"/>
                <w:szCs w:val="18"/>
                <w:lang w:val="fr-FR"/>
              </w:rPr>
            </w:pPr>
          </w:p>
        </w:tc>
        <w:tc>
          <w:tcPr>
            <w:tcW w:w="553" w:type="dxa"/>
          </w:tcPr>
          <w:p w14:paraId="7F6C2EC9" w14:textId="77777777" w:rsidR="00550837" w:rsidRPr="00057DB4" w:rsidRDefault="00550837" w:rsidP="00550837">
            <w:pPr>
              <w:rPr>
                <w:sz w:val="18"/>
                <w:szCs w:val="18"/>
                <w:lang w:val="fr-FR"/>
              </w:rPr>
            </w:pPr>
          </w:p>
        </w:tc>
        <w:tc>
          <w:tcPr>
            <w:tcW w:w="553" w:type="dxa"/>
          </w:tcPr>
          <w:p w14:paraId="744BE2A2" w14:textId="77777777" w:rsidR="00550837" w:rsidRPr="00057DB4" w:rsidRDefault="00550837" w:rsidP="00550837">
            <w:pPr>
              <w:rPr>
                <w:sz w:val="18"/>
                <w:szCs w:val="18"/>
                <w:lang w:val="fr-FR"/>
              </w:rPr>
            </w:pPr>
          </w:p>
        </w:tc>
        <w:tc>
          <w:tcPr>
            <w:tcW w:w="553" w:type="dxa"/>
          </w:tcPr>
          <w:p w14:paraId="1E424662" w14:textId="77777777" w:rsidR="00550837" w:rsidRPr="00057DB4" w:rsidRDefault="00550837" w:rsidP="00550837">
            <w:pPr>
              <w:rPr>
                <w:sz w:val="18"/>
                <w:szCs w:val="18"/>
                <w:lang w:val="fr-FR"/>
              </w:rPr>
            </w:pPr>
          </w:p>
        </w:tc>
        <w:tc>
          <w:tcPr>
            <w:tcW w:w="553" w:type="dxa"/>
          </w:tcPr>
          <w:p w14:paraId="6F92D5DF" w14:textId="77777777" w:rsidR="00550837" w:rsidRPr="00057DB4" w:rsidRDefault="00550837" w:rsidP="00550837">
            <w:pPr>
              <w:rPr>
                <w:sz w:val="18"/>
                <w:szCs w:val="18"/>
                <w:lang w:val="fr-FR"/>
              </w:rPr>
            </w:pPr>
          </w:p>
        </w:tc>
        <w:tc>
          <w:tcPr>
            <w:tcW w:w="552" w:type="dxa"/>
          </w:tcPr>
          <w:p w14:paraId="6F23B5A8" w14:textId="77777777" w:rsidR="00550837" w:rsidRPr="00057DB4" w:rsidRDefault="00550837" w:rsidP="00550837">
            <w:pPr>
              <w:rPr>
                <w:sz w:val="18"/>
                <w:szCs w:val="18"/>
                <w:lang w:val="fr-FR"/>
              </w:rPr>
            </w:pPr>
            <m:oMathPara>
              <m:oMath>
                <m:r>
                  <w:rPr>
                    <w:rFonts w:ascii="Cambria Math" w:hAnsi="Cambria Math"/>
                    <w:sz w:val="18"/>
                    <w:szCs w:val="18"/>
                    <w:lang w:val="fr-FR"/>
                  </w:rPr>
                  <m:t>×</m:t>
                </m:r>
              </m:oMath>
            </m:oMathPara>
          </w:p>
        </w:tc>
        <w:tc>
          <w:tcPr>
            <w:tcW w:w="552" w:type="dxa"/>
          </w:tcPr>
          <w:p w14:paraId="47FCF2BB" w14:textId="77777777" w:rsidR="00550837" w:rsidRPr="00057DB4" w:rsidRDefault="00550837" w:rsidP="00550837">
            <w:pPr>
              <w:rPr>
                <w:sz w:val="18"/>
                <w:szCs w:val="18"/>
                <w:lang w:val="fr-FR"/>
              </w:rPr>
            </w:pPr>
          </w:p>
        </w:tc>
        <w:tc>
          <w:tcPr>
            <w:tcW w:w="552" w:type="dxa"/>
          </w:tcPr>
          <w:p w14:paraId="4DF8BDC9" w14:textId="77777777" w:rsidR="00550837" w:rsidRPr="00057DB4" w:rsidRDefault="00550837" w:rsidP="00550837">
            <w:pPr>
              <w:rPr>
                <w:sz w:val="18"/>
                <w:szCs w:val="18"/>
                <w:lang w:val="fr-FR"/>
              </w:rPr>
            </w:pPr>
            <m:oMathPara>
              <m:oMath>
                <m:r>
                  <w:rPr>
                    <w:rFonts w:ascii="Cambria Math" w:hAnsi="Cambria Math"/>
                    <w:sz w:val="18"/>
                    <w:szCs w:val="18"/>
                    <w:lang w:val="fr-FR"/>
                  </w:rPr>
                  <m:t>×</m:t>
                </m:r>
              </m:oMath>
            </m:oMathPara>
          </w:p>
        </w:tc>
        <w:tc>
          <w:tcPr>
            <w:tcW w:w="630" w:type="dxa"/>
          </w:tcPr>
          <w:p w14:paraId="5A95974B" w14:textId="77777777" w:rsidR="00550837" w:rsidRPr="00057DB4" w:rsidRDefault="00550837" w:rsidP="00550837">
            <w:pPr>
              <w:rPr>
                <w:sz w:val="18"/>
                <w:szCs w:val="18"/>
                <w:lang w:val="fr-FR"/>
              </w:rPr>
            </w:pPr>
            <m:oMathPara>
              <m:oMath>
                <m:r>
                  <w:rPr>
                    <w:rFonts w:ascii="Cambria Math" w:hAnsi="Cambria Math"/>
                    <w:sz w:val="18"/>
                    <w:szCs w:val="18"/>
                    <w:lang w:val="fr-FR"/>
                  </w:rPr>
                  <m:t>×</m:t>
                </m:r>
              </m:oMath>
            </m:oMathPara>
          </w:p>
        </w:tc>
      </w:tr>
      <w:tr w:rsidR="00057DB4" w:rsidRPr="00057DB4" w14:paraId="21C59CE8" w14:textId="77777777" w:rsidTr="00550837">
        <w:tc>
          <w:tcPr>
            <w:tcW w:w="1951" w:type="dxa"/>
            <w:vMerge w:val="restart"/>
          </w:tcPr>
          <w:p w14:paraId="402BBC06" w14:textId="77777777" w:rsidR="00550837" w:rsidRPr="00057DB4" w:rsidRDefault="00550837" w:rsidP="00550837">
            <w:pPr>
              <w:jc w:val="left"/>
              <w:rPr>
                <w:rFonts w:cs="Times New Roman"/>
                <w:sz w:val="18"/>
                <w:szCs w:val="18"/>
                <w:lang w:val="fr-FR"/>
              </w:rPr>
            </w:pPr>
            <w:r w:rsidRPr="00057DB4">
              <w:rPr>
                <w:rFonts w:cs="Times New Roman"/>
                <w:sz w:val="18"/>
                <w:szCs w:val="18"/>
                <w:lang w:val="fr-FR"/>
              </w:rPr>
              <w:t>Temps de préparation</w:t>
            </w:r>
          </w:p>
        </w:tc>
        <w:tc>
          <w:tcPr>
            <w:tcW w:w="1652" w:type="dxa"/>
          </w:tcPr>
          <w:p w14:paraId="68D9184E" w14:textId="77777777" w:rsidR="00550837" w:rsidRPr="00057DB4" w:rsidRDefault="00550837" w:rsidP="00550837">
            <w:pPr>
              <w:rPr>
                <w:rFonts w:cs="Times New Roman"/>
                <w:sz w:val="18"/>
                <w:szCs w:val="18"/>
                <w:lang w:val="fr-FR"/>
              </w:rPr>
            </w:pPr>
            <w:r w:rsidRPr="00057DB4">
              <w:rPr>
                <w:rFonts w:cs="Times New Roman"/>
                <w:sz w:val="18"/>
                <w:szCs w:val="18"/>
                <w:lang w:val="fr-FR"/>
              </w:rPr>
              <w:t>ds</w:t>
            </w:r>
          </w:p>
        </w:tc>
        <w:tc>
          <w:tcPr>
            <w:tcW w:w="555" w:type="dxa"/>
          </w:tcPr>
          <w:p w14:paraId="6B865847" w14:textId="77777777" w:rsidR="00550837" w:rsidRPr="00057DB4" w:rsidRDefault="00550837" w:rsidP="00550837">
            <w:pPr>
              <w:rPr>
                <w:sz w:val="18"/>
                <w:szCs w:val="18"/>
                <w:lang w:val="fr-FR"/>
              </w:rPr>
            </w:pPr>
            <m:oMathPara>
              <m:oMath>
                <m:r>
                  <w:rPr>
                    <w:rFonts w:ascii="Cambria Math" w:hAnsi="Cambria Math"/>
                    <w:sz w:val="18"/>
                    <w:szCs w:val="18"/>
                    <w:lang w:val="fr-FR"/>
                  </w:rPr>
                  <m:t>×</m:t>
                </m:r>
              </m:oMath>
            </m:oMathPara>
          </w:p>
        </w:tc>
        <w:tc>
          <w:tcPr>
            <w:tcW w:w="553" w:type="dxa"/>
          </w:tcPr>
          <w:p w14:paraId="1BF583DF" w14:textId="77777777" w:rsidR="00550837" w:rsidRPr="00057DB4" w:rsidRDefault="00550837" w:rsidP="00550837">
            <w:pPr>
              <w:rPr>
                <w:rFonts w:ascii="Calibri" w:eastAsia="Calibri" w:hAnsi="Calibri" w:cs="Times New Roman"/>
                <w:sz w:val="18"/>
                <w:szCs w:val="18"/>
                <w:lang w:val="fr-FR"/>
              </w:rPr>
            </w:pPr>
          </w:p>
        </w:tc>
        <w:tc>
          <w:tcPr>
            <w:tcW w:w="553" w:type="dxa"/>
          </w:tcPr>
          <w:p w14:paraId="34D0C107" w14:textId="77777777" w:rsidR="00550837" w:rsidRPr="00057DB4" w:rsidRDefault="00550837" w:rsidP="00550837">
            <w:pPr>
              <w:rPr>
                <w:sz w:val="18"/>
                <w:szCs w:val="18"/>
                <w:lang w:val="fr-FR"/>
              </w:rPr>
            </w:pPr>
            <m:oMathPara>
              <m:oMath>
                <m:r>
                  <w:rPr>
                    <w:rFonts w:ascii="Cambria Math" w:hAnsi="Cambria Math"/>
                    <w:sz w:val="18"/>
                    <w:szCs w:val="18"/>
                    <w:lang w:val="fr-FR"/>
                  </w:rPr>
                  <m:t>×</m:t>
                </m:r>
              </m:oMath>
            </m:oMathPara>
          </w:p>
        </w:tc>
        <w:tc>
          <w:tcPr>
            <w:tcW w:w="553" w:type="dxa"/>
          </w:tcPr>
          <w:p w14:paraId="4789FA2A" w14:textId="77777777" w:rsidR="00550837" w:rsidRPr="00057DB4" w:rsidRDefault="00550837" w:rsidP="00550837">
            <w:pPr>
              <w:rPr>
                <w:rFonts w:eastAsia="Calibri" w:cs="Times New Roman"/>
                <w:sz w:val="18"/>
                <w:szCs w:val="18"/>
                <w:lang w:val="fr-FR"/>
              </w:rPr>
            </w:pPr>
            <m:oMathPara>
              <m:oMath>
                <m:r>
                  <w:rPr>
                    <w:rFonts w:ascii="Cambria Math" w:hAnsi="Cambria Math"/>
                    <w:sz w:val="18"/>
                    <w:szCs w:val="18"/>
                    <w:lang w:val="fr-FR"/>
                  </w:rPr>
                  <m:t>×</m:t>
                </m:r>
              </m:oMath>
            </m:oMathPara>
          </w:p>
        </w:tc>
        <w:tc>
          <w:tcPr>
            <w:tcW w:w="553" w:type="dxa"/>
          </w:tcPr>
          <w:p w14:paraId="134F082F" w14:textId="77777777" w:rsidR="00550837" w:rsidRPr="00057DB4" w:rsidRDefault="00550837" w:rsidP="00550837">
            <w:pPr>
              <w:rPr>
                <w:sz w:val="18"/>
                <w:szCs w:val="18"/>
                <w:lang w:val="fr-FR"/>
              </w:rPr>
            </w:pPr>
            <m:oMathPara>
              <m:oMath>
                <m:r>
                  <w:rPr>
                    <w:rFonts w:ascii="Cambria Math" w:hAnsi="Cambria Math"/>
                    <w:sz w:val="18"/>
                    <w:szCs w:val="18"/>
                    <w:lang w:val="fr-FR"/>
                  </w:rPr>
                  <m:t>×</m:t>
                </m:r>
              </m:oMath>
            </m:oMathPara>
          </w:p>
        </w:tc>
        <w:tc>
          <w:tcPr>
            <w:tcW w:w="553" w:type="dxa"/>
          </w:tcPr>
          <w:p w14:paraId="59F9AE44" w14:textId="77777777" w:rsidR="00550837" w:rsidRPr="00057DB4" w:rsidRDefault="00550837" w:rsidP="00550837">
            <w:pPr>
              <w:rPr>
                <w:sz w:val="18"/>
                <w:szCs w:val="18"/>
                <w:lang w:val="fr-FR"/>
              </w:rPr>
            </w:pPr>
            <m:oMathPara>
              <m:oMath>
                <m:r>
                  <w:rPr>
                    <w:rFonts w:ascii="Cambria Math" w:hAnsi="Cambria Math"/>
                    <w:sz w:val="18"/>
                    <w:szCs w:val="18"/>
                    <w:lang w:val="fr-FR"/>
                  </w:rPr>
                  <m:t>×</m:t>
                </m:r>
              </m:oMath>
            </m:oMathPara>
          </w:p>
        </w:tc>
        <w:tc>
          <w:tcPr>
            <w:tcW w:w="552" w:type="dxa"/>
          </w:tcPr>
          <w:p w14:paraId="5A9F5393" w14:textId="77777777" w:rsidR="00550837" w:rsidRPr="00057DB4" w:rsidRDefault="00550837" w:rsidP="00550837">
            <w:pPr>
              <w:rPr>
                <w:sz w:val="18"/>
                <w:szCs w:val="18"/>
                <w:lang w:val="fr-FR"/>
              </w:rPr>
            </w:pPr>
            <m:oMathPara>
              <m:oMath>
                <m:r>
                  <w:rPr>
                    <w:rFonts w:ascii="Cambria Math" w:hAnsi="Cambria Math"/>
                    <w:sz w:val="18"/>
                    <w:szCs w:val="18"/>
                    <w:lang w:val="fr-FR"/>
                  </w:rPr>
                  <m:t>×</m:t>
                </m:r>
              </m:oMath>
            </m:oMathPara>
          </w:p>
        </w:tc>
        <w:tc>
          <w:tcPr>
            <w:tcW w:w="552" w:type="dxa"/>
          </w:tcPr>
          <w:p w14:paraId="2D560552" w14:textId="77777777" w:rsidR="00550837" w:rsidRPr="00057DB4" w:rsidRDefault="00550837" w:rsidP="00550837">
            <w:pPr>
              <w:rPr>
                <w:sz w:val="18"/>
                <w:szCs w:val="18"/>
                <w:lang w:val="fr-FR"/>
              </w:rPr>
            </w:pPr>
          </w:p>
        </w:tc>
        <w:tc>
          <w:tcPr>
            <w:tcW w:w="552" w:type="dxa"/>
          </w:tcPr>
          <w:p w14:paraId="5816E93D" w14:textId="77777777" w:rsidR="00550837" w:rsidRPr="00057DB4" w:rsidRDefault="00550837" w:rsidP="00550837">
            <w:pPr>
              <w:rPr>
                <w:sz w:val="18"/>
                <w:szCs w:val="18"/>
                <w:lang w:val="fr-FR"/>
              </w:rPr>
            </w:pPr>
            <m:oMathPara>
              <m:oMath>
                <m:r>
                  <w:rPr>
                    <w:rFonts w:ascii="Cambria Math" w:hAnsi="Cambria Math"/>
                    <w:sz w:val="18"/>
                    <w:szCs w:val="18"/>
                    <w:lang w:val="fr-FR"/>
                  </w:rPr>
                  <m:t>×</m:t>
                </m:r>
              </m:oMath>
            </m:oMathPara>
          </w:p>
        </w:tc>
        <w:tc>
          <w:tcPr>
            <w:tcW w:w="630" w:type="dxa"/>
          </w:tcPr>
          <w:p w14:paraId="01FEA9D2" w14:textId="77777777" w:rsidR="00550837" w:rsidRPr="00057DB4" w:rsidRDefault="00550837" w:rsidP="00550837">
            <w:pPr>
              <w:rPr>
                <w:sz w:val="18"/>
                <w:szCs w:val="18"/>
                <w:lang w:val="fr-FR"/>
              </w:rPr>
            </w:pPr>
            <m:oMathPara>
              <m:oMath>
                <m:r>
                  <w:rPr>
                    <w:rFonts w:ascii="Cambria Math" w:hAnsi="Cambria Math"/>
                    <w:sz w:val="18"/>
                    <w:szCs w:val="18"/>
                    <w:lang w:val="fr-FR"/>
                  </w:rPr>
                  <m:t>×</m:t>
                </m:r>
              </m:oMath>
            </m:oMathPara>
          </w:p>
        </w:tc>
      </w:tr>
      <w:tr w:rsidR="00057DB4" w:rsidRPr="00057DB4" w14:paraId="5794CC2D" w14:textId="77777777" w:rsidTr="00550837">
        <w:tc>
          <w:tcPr>
            <w:tcW w:w="1951" w:type="dxa"/>
            <w:vMerge/>
          </w:tcPr>
          <w:p w14:paraId="35212BED" w14:textId="77777777" w:rsidR="00550837" w:rsidRPr="00057DB4" w:rsidRDefault="00550837" w:rsidP="00550837">
            <w:pPr>
              <w:jc w:val="left"/>
              <w:rPr>
                <w:rFonts w:cs="Times New Roman"/>
                <w:sz w:val="18"/>
                <w:szCs w:val="18"/>
                <w:lang w:val="fr-FR"/>
              </w:rPr>
            </w:pPr>
          </w:p>
        </w:tc>
        <w:tc>
          <w:tcPr>
            <w:tcW w:w="1652" w:type="dxa"/>
          </w:tcPr>
          <w:p w14:paraId="549F040E" w14:textId="77777777" w:rsidR="00550837" w:rsidRPr="00057DB4" w:rsidRDefault="00550837" w:rsidP="00550837">
            <w:pPr>
              <w:rPr>
                <w:rFonts w:cs="Times New Roman"/>
                <w:sz w:val="18"/>
                <w:szCs w:val="18"/>
                <w:lang w:val="fr-FR"/>
              </w:rPr>
            </w:pPr>
            <w:r w:rsidRPr="00057DB4">
              <w:rPr>
                <w:rFonts w:cs="Times New Roman"/>
                <w:sz w:val="18"/>
                <w:szCs w:val="18"/>
                <w:lang w:val="fr-FR"/>
              </w:rPr>
              <w:t>ids</w:t>
            </w:r>
          </w:p>
        </w:tc>
        <w:tc>
          <w:tcPr>
            <w:tcW w:w="555" w:type="dxa"/>
          </w:tcPr>
          <w:p w14:paraId="736B6892" w14:textId="77777777" w:rsidR="00550837" w:rsidRPr="00057DB4" w:rsidRDefault="00550837" w:rsidP="00550837">
            <w:pPr>
              <w:rPr>
                <w:sz w:val="18"/>
                <w:szCs w:val="18"/>
                <w:lang w:val="fr-FR"/>
              </w:rPr>
            </w:pPr>
          </w:p>
        </w:tc>
        <w:tc>
          <w:tcPr>
            <w:tcW w:w="553" w:type="dxa"/>
          </w:tcPr>
          <w:p w14:paraId="7A97A0EC" w14:textId="77777777" w:rsidR="00550837" w:rsidRPr="00057DB4" w:rsidRDefault="00550837" w:rsidP="00550837">
            <w:pPr>
              <w:rPr>
                <w:sz w:val="18"/>
                <w:szCs w:val="18"/>
                <w:lang w:val="fr-FR"/>
              </w:rPr>
            </w:pPr>
          </w:p>
        </w:tc>
        <w:tc>
          <w:tcPr>
            <w:tcW w:w="553" w:type="dxa"/>
          </w:tcPr>
          <w:p w14:paraId="26056F8D" w14:textId="77777777" w:rsidR="00550837" w:rsidRPr="00057DB4" w:rsidRDefault="00550837" w:rsidP="00550837">
            <w:pPr>
              <w:rPr>
                <w:sz w:val="18"/>
                <w:szCs w:val="18"/>
                <w:lang w:val="fr-FR"/>
              </w:rPr>
            </w:pPr>
          </w:p>
        </w:tc>
        <w:tc>
          <w:tcPr>
            <w:tcW w:w="553" w:type="dxa"/>
          </w:tcPr>
          <w:p w14:paraId="39954AC4" w14:textId="77777777" w:rsidR="00550837" w:rsidRPr="00057DB4" w:rsidRDefault="00550837" w:rsidP="00550837">
            <w:pPr>
              <w:rPr>
                <w:sz w:val="18"/>
                <w:szCs w:val="18"/>
                <w:lang w:val="fr-FR"/>
              </w:rPr>
            </w:pPr>
          </w:p>
        </w:tc>
        <w:tc>
          <w:tcPr>
            <w:tcW w:w="553" w:type="dxa"/>
          </w:tcPr>
          <w:p w14:paraId="2F62132D" w14:textId="77777777" w:rsidR="00550837" w:rsidRPr="00057DB4" w:rsidRDefault="00550837" w:rsidP="00550837">
            <w:pPr>
              <w:rPr>
                <w:sz w:val="18"/>
                <w:szCs w:val="18"/>
                <w:lang w:val="fr-FR"/>
              </w:rPr>
            </w:pPr>
          </w:p>
        </w:tc>
        <w:tc>
          <w:tcPr>
            <w:tcW w:w="553" w:type="dxa"/>
          </w:tcPr>
          <w:p w14:paraId="6086743F" w14:textId="77777777" w:rsidR="00550837" w:rsidRPr="00057DB4" w:rsidRDefault="00550837" w:rsidP="00550837">
            <w:pPr>
              <w:rPr>
                <w:sz w:val="18"/>
                <w:szCs w:val="18"/>
                <w:lang w:val="fr-FR"/>
              </w:rPr>
            </w:pPr>
          </w:p>
        </w:tc>
        <w:tc>
          <w:tcPr>
            <w:tcW w:w="552" w:type="dxa"/>
          </w:tcPr>
          <w:p w14:paraId="212678FE" w14:textId="77777777" w:rsidR="00550837" w:rsidRPr="00057DB4" w:rsidRDefault="00550837" w:rsidP="00550837">
            <w:pPr>
              <w:rPr>
                <w:sz w:val="18"/>
                <w:szCs w:val="18"/>
                <w:lang w:val="fr-FR"/>
              </w:rPr>
            </w:pPr>
          </w:p>
        </w:tc>
        <w:tc>
          <w:tcPr>
            <w:tcW w:w="552" w:type="dxa"/>
          </w:tcPr>
          <w:p w14:paraId="5BFC7586" w14:textId="77777777" w:rsidR="00550837" w:rsidRPr="00057DB4" w:rsidRDefault="00550837" w:rsidP="00550837">
            <w:pPr>
              <w:rPr>
                <w:sz w:val="18"/>
                <w:szCs w:val="18"/>
                <w:lang w:val="fr-FR"/>
              </w:rPr>
            </w:pPr>
          </w:p>
        </w:tc>
        <w:tc>
          <w:tcPr>
            <w:tcW w:w="552" w:type="dxa"/>
          </w:tcPr>
          <w:p w14:paraId="7F3579EE" w14:textId="77777777" w:rsidR="00550837" w:rsidRPr="00057DB4" w:rsidRDefault="00550837" w:rsidP="00550837">
            <w:pPr>
              <w:rPr>
                <w:sz w:val="18"/>
                <w:szCs w:val="18"/>
                <w:lang w:val="fr-FR"/>
              </w:rPr>
            </w:pPr>
            <m:oMathPara>
              <m:oMath>
                <m:r>
                  <w:rPr>
                    <w:rFonts w:ascii="Cambria Math" w:hAnsi="Cambria Math"/>
                    <w:sz w:val="18"/>
                    <w:szCs w:val="18"/>
                    <w:lang w:val="fr-FR"/>
                  </w:rPr>
                  <m:t>×</m:t>
                </m:r>
              </m:oMath>
            </m:oMathPara>
          </w:p>
        </w:tc>
        <w:tc>
          <w:tcPr>
            <w:tcW w:w="630" w:type="dxa"/>
          </w:tcPr>
          <w:p w14:paraId="4193A103" w14:textId="77777777" w:rsidR="00550837" w:rsidRPr="00057DB4" w:rsidRDefault="00550837" w:rsidP="00550837">
            <w:pPr>
              <w:rPr>
                <w:sz w:val="18"/>
                <w:szCs w:val="18"/>
                <w:lang w:val="fr-FR"/>
              </w:rPr>
            </w:pPr>
          </w:p>
        </w:tc>
      </w:tr>
      <w:tr w:rsidR="00057DB4" w:rsidRPr="00057DB4" w14:paraId="1DBA6BC7" w14:textId="77777777" w:rsidTr="00550837">
        <w:tc>
          <w:tcPr>
            <w:tcW w:w="1951" w:type="dxa"/>
            <w:vMerge w:val="restart"/>
          </w:tcPr>
          <w:p w14:paraId="0269BD42" w14:textId="77777777" w:rsidR="00550837" w:rsidRPr="00057DB4" w:rsidRDefault="00550837" w:rsidP="00550837">
            <w:pPr>
              <w:jc w:val="left"/>
              <w:rPr>
                <w:rFonts w:cs="Times New Roman"/>
                <w:sz w:val="18"/>
                <w:szCs w:val="18"/>
                <w:lang w:val="fr-FR"/>
              </w:rPr>
            </w:pPr>
            <w:r w:rsidRPr="00057DB4">
              <w:rPr>
                <w:rFonts w:cs="Times New Roman"/>
                <w:sz w:val="18"/>
                <w:szCs w:val="18"/>
                <w:lang w:val="fr-FR"/>
              </w:rPr>
              <w:t>Méthodes de résolutions</w:t>
            </w:r>
          </w:p>
        </w:tc>
        <w:tc>
          <w:tcPr>
            <w:tcW w:w="1652" w:type="dxa"/>
          </w:tcPr>
          <w:p w14:paraId="2D8E3776" w14:textId="77777777" w:rsidR="00550837" w:rsidRPr="00057DB4" w:rsidRDefault="00550837" w:rsidP="00550837">
            <w:pPr>
              <w:rPr>
                <w:rFonts w:cs="Times New Roman"/>
                <w:sz w:val="18"/>
                <w:szCs w:val="18"/>
                <w:lang w:val="fr-FR"/>
              </w:rPr>
            </w:pPr>
            <w:r w:rsidRPr="00057DB4">
              <w:rPr>
                <w:rFonts w:cs="Times New Roman"/>
                <w:sz w:val="18"/>
                <w:szCs w:val="18"/>
                <w:lang w:val="fr-FR"/>
              </w:rPr>
              <w:t>MILP</w:t>
            </w:r>
          </w:p>
        </w:tc>
        <w:tc>
          <w:tcPr>
            <w:tcW w:w="555" w:type="dxa"/>
          </w:tcPr>
          <w:p w14:paraId="43F28356" w14:textId="77777777" w:rsidR="00550837" w:rsidRPr="00057DB4" w:rsidRDefault="00550837" w:rsidP="00550837">
            <w:pPr>
              <w:rPr>
                <w:sz w:val="18"/>
                <w:szCs w:val="18"/>
                <w:lang w:val="fr-FR"/>
              </w:rPr>
            </w:pPr>
          </w:p>
        </w:tc>
        <w:tc>
          <w:tcPr>
            <w:tcW w:w="553" w:type="dxa"/>
          </w:tcPr>
          <w:p w14:paraId="49A54013" w14:textId="77777777" w:rsidR="00550837" w:rsidRPr="00057DB4" w:rsidRDefault="00550837" w:rsidP="00550837">
            <w:pPr>
              <w:rPr>
                <w:rFonts w:eastAsia="Calibri" w:cs="Times New Roman"/>
                <w:sz w:val="18"/>
                <w:szCs w:val="18"/>
                <w:lang w:val="fr-FR"/>
              </w:rPr>
            </w:pPr>
            <m:oMathPara>
              <m:oMath>
                <m:r>
                  <w:rPr>
                    <w:rFonts w:ascii="Cambria Math" w:hAnsi="Cambria Math"/>
                    <w:sz w:val="18"/>
                    <w:szCs w:val="18"/>
                    <w:lang w:val="fr-FR"/>
                  </w:rPr>
                  <m:t>×</m:t>
                </m:r>
              </m:oMath>
            </m:oMathPara>
          </w:p>
        </w:tc>
        <w:tc>
          <w:tcPr>
            <w:tcW w:w="553" w:type="dxa"/>
          </w:tcPr>
          <w:p w14:paraId="6397FDD4" w14:textId="77777777" w:rsidR="00550837" w:rsidRPr="00057DB4" w:rsidRDefault="00550837" w:rsidP="00550837">
            <w:pPr>
              <w:rPr>
                <w:sz w:val="18"/>
                <w:szCs w:val="18"/>
                <w:lang w:val="fr-FR"/>
              </w:rPr>
            </w:pPr>
            <m:oMathPara>
              <m:oMath>
                <m:r>
                  <w:rPr>
                    <w:rFonts w:ascii="Cambria Math" w:hAnsi="Cambria Math"/>
                    <w:sz w:val="18"/>
                    <w:szCs w:val="18"/>
                    <w:lang w:val="fr-FR"/>
                  </w:rPr>
                  <m:t>×</m:t>
                </m:r>
              </m:oMath>
            </m:oMathPara>
          </w:p>
        </w:tc>
        <w:tc>
          <w:tcPr>
            <w:tcW w:w="553" w:type="dxa"/>
          </w:tcPr>
          <w:p w14:paraId="58F1A18E" w14:textId="77777777" w:rsidR="00550837" w:rsidRPr="00057DB4" w:rsidRDefault="00550837" w:rsidP="00550837">
            <w:pPr>
              <w:rPr>
                <w:rFonts w:eastAsia="Calibri" w:cs="Times New Roman"/>
                <w:sz w:val="18"/>
                <w:szCs w:val="18"/>
                <w:lang w:val="fr-FR"/>
              </w:rPr>
            </w:pPr>
            <m:oMathPara>
              <m:oMath>
                <m:r>
                  <w:rPr>
                    <w:rFonts w:ascii="Cambria Math" w:hAnsi="Cambria Math"/>
                    <w:sz w:val="18"/>
                    <w:szCs w:val="18"/>
                    <w:lang w:val="fr-FR"/>
                  </w:rPr>
                  <m:t>×</m:t>
                </m:r>
              </m:oMath>
            </m:oMathPara>
          </w:p>
        </w:tc>
        <w:tc>
          <w:tcPr>
            <w:tcW w:w="553" w:type="dxa"/>
          </w:tcPr>
          <w:p w14:paraId="48CFA1DF" w14:textId="77777777" w:rsidR="00550837" w:rsidRPr="00057DB4" w:rsidRDefault="00550837" w:rsidP="00550837">
            <w:pPr>
              <w:rPr>
                <w:sz w:val="18"/>
                <w:szCs w:val="18"/>
                <w:lang w:val="fr-FR"/>
              </w:rPr>
            </w:pPr>
            <m:oMathPara>
              <m:oMath>
                <m:r>
                  <w:rPr>
                    <w:rFonts w:ascii="Cambria Math" w:hAnsi="Cambria Math"/>
                    <w:sz w:val="18"/>
                    <w:szCs w:val="18"/>
                    <w:lang w:val="fr-FR"/>
                  </w:rPr>
                  <m:t>×</m:t>
                </m:r>
              </m:oMath>
            </m:oMathPara>
          </w:p>
        </w:tc>
        <w:tc>
          <w:tcPr>
            <w:tcW w:w="553" w:type="dxa"/>
          </w:tcPr>
          <w:p w14:paraId="6081C752" w14:textId="77777777" w:rsidR="00550837" w:rsidRPr="00057DB4" w:rsidRDefault="00550837" w:rsidP="00550837">
            <w:pPr>
              <w:rPr>
                <w:sz w:val="18"/>
                <w:szCs w:val="18"/>
                <w:lang w:val="fr-FR"/>
              </w:rPr>
            </w:pPr>
            <m:oMathPara>
              <m:oMath>
                <m:r>
                  <w:rPr>
                    <w:rFonts w:ascii="Cambria Math" w:hAnsi="Cambria Math"/>
                    <w:sz w:val="18"/>
                    <w:szCs w:val="18"/>
                    <w:lang w:val="fr-FR"/>
                  </w:rPr>
                  <m:t>×</m:t>
                </m:r>
              </m:oMath>
            </m:oMathPara>
          </w:p>
        </w:tc>
        <w:tc>
          <w:tcPr>
            <w:tcW w:w="552" w:type="dxa"/>
          </w:tcPr>
          <w:p w14:paraId="6DC8706D" w14:textId="77777777" w:rsidR="00550837" w:rsidRPr="00057DB4" w:rsidRDefault="00550837" w:rsidP="00550837">
            <w:pPr>
              <w:rPr>
                <w:sz w:val="18"/>
                <w:szCs w:val="18"/>
                <w:lang w:val="fr-FR"/>
              </w:rPr>
            </w:pPr>
            <m:oMathPara>
              <m:oMath>
                <m:r>
                  <w:rPr>
                    <w:rFonts w:ascii="Cambria Math" w:hAnsi="Cambria Math"/>
                    <w:sz w:val="18"/>
                    <w:szCs w:val="18"/>
                    <w:lang w:val="fr-FR"/>
                  </w:rPr>
                  <m:t>×</m:t>
                </m:r>
              </m:oMath>
            </m:oMathPara>
          </w:p>
        </w:tc>
        <w:tc>
          <w:tcPr>
            <w:tcW w:w="552" w:type="dxa"/>
          </w:tcPr>
          <w:p w14:paraId="3D8DE50F" w14:textId="77777777" w:rsidR="00550837" w:rsidRPr="00057DB4" w:rsidRDefault="00550837" w:rsidP="00550837">
            <w:pPr>
              <w:rPr>
                <w:sz w:val="18"/>
                <w:szCs w:val="18"/>
                <w:lang w:val="fr-FR"/>
              </w:rPr>
            </w:pPr>
          </w:p>
        </w:tc>
        <w:tc>
          <w:tcPr>
            <w:tcW w:w="552" w:type="dxa"/>
          </w:tcPr>
          <w:p w14:paraId="079933D0" w14:textId="77777777" w:rsidR="00550837" w:rsidRPr="00057DB4" w:rsidRDefault="00550837" w:rsidP="00550837">
            <w:pPr>
              <w:rPr>
                <w:sz w:val="18"/>
                <w:szCs w:val="18"/>
                <w:lang w:val="fr-FR"/>
              </w:rPr>
            </w:pPr>
          </w:p>
        </w:tc>
        <w:tc>
          <w:tcPr>
            <w:tcW w:w="630" w:type="dxa"/>
          </w:tcPr>
          <w:p w14:paraId="1B65715B" w14:textId="77777777" w:rsidR="00550837" w:rsidRPr="00057DB4" w:rsidRDefault="00550837" w:rsidP="00550837">
            <w:pPr>
              <w:rPr>
                <w:sz w:val="18"/>
                <w:szCs w:val="18"/>
                <w:lang w:val="fr-FR"/>
              </w:rPr>
            </w:pPr>
            <m:oMathPara>
              <m:oMath>
                <m:r>
                  <w:rPr>
                    <w:rFonts w:ascii="Cambria Math" w:hAnsi="Cambria Math"/>
                    <w:sz w:val="18"/>
                    <w:szCs w:val="18"/>
                    <w:lang w:val="fr-FR"/>
                  </w:rPr>
                  <m:t>×</m:t>
                </m:r>
              </m:oMath>
            </m:oMathPara>
          </w:p>
        </w:tc>
      </w:tr>
      <w:tr w:rsidR="00057DB4" w:rsidRPr="00057DB4" w14:paraId="4B6F109F" w14:textId="77777777" w:rsidTr="00550837">
        <w:tc>
          <w:tcPr>
            <w:tcW w:w="1951" w:type="dxa"/>
            <w:vMerge/>
          </w:tcPr>
          <w:p w14:paraId="13C58238" w14:textId="77777777" w:rsidR="00550837" w:rsidRPr="00057DB4" w:rsidRDefault="00550837" w:rsidP="00550837">
            <w:pPr>
              <w:rPr>
                <w:rFonts w:cs="Times New Roman"/>
                <w:sz w:val="18"/>
                <w:szCs w:val="18"/>
                <w:lang w:val="fr-FR"/>
              </w:rPr>
            </w:pPr>
          </w:p>
        </w:tc>
        <w:tc>
          <w:tcPr>
            <w:tcW w:w="1652" w:type="dxa"/>
          </w:tcPr>
          <w:p w14:paraId="1B21586A" w14:textId="77777777" w:rsidR="00550837" w:rsidRPr="00057DB4" w:rsidRDefault="00550837" w:rsidP="00550837">
            <w:pPr>
              <w:rPr>
                <w:rFonts w:cs="Times New Roman"/>
                <w:sz w:val="18"/>
                <w:szCs w:val="18"/>
                <w:lang w:val="fr-FR"/>
              </w:rPr>
            </w:pPr>
            <w:r w:rsidRPr="00057DB4">
              <w:rPr>
                <w:rFonts w:cs="Times New Roman"/>
                <w:sz w:val="18"/>
                <w:szCs w:val="18"/>
                <w:lang w:val="fr-FR"/>
              </w:rPr>
              <w:t>MINP</w:t>
            </w:r>
          </w:p>
        </w:tc>
        <w:tc>
          <w:tcPr>
            <w:tcW w:w="555" w:type="dxa"/>
          </w:tcPr>
          <w:p w14:paraId="6949AB94" w14:textId="77777777" w:rsidR="00550837" w:rsidRPr="00057DB4" w:rsidRDefault="00550837" w:rsidP="00550837">
            <w:pPr>
              <w:rPr>
                <w:sz w:val="18"/>
                <w:szCs w:val="18"/>
                <w:lang w:val="fr-FR"/>
              </w:rPr>
            </w:pPr>
          </w:p>
        </w:tc>
        <w:tc>
          <w:tcPr>
            <w:tcW w:w="553" w:type="dxa"/>
          </w:tcPr>
          <w:p w14:paraId="4A483B22" w14:textId="77777777" w:rsidR="00550837" w:rsidRPr="00057DB4" w:rsidRDefault="00550837" w:rsidP="00550837">
            <w:pPr>
              <w:rPr>
                <w:sz w:val="18"/>
                <w:szCs w:val="18"/>
                <w:lang w:val="fr-FR"/>
              </w:rPr>
            </w:pPr>
          </w:p>
        </w:tc>
        <w:tc>
          <w:tcPr>
            <w:tcW w:w="553" w:type="dxa"/>
          </w:tcPr>
          <w:p w14:paraId="5011768B" w14:textId="77777777" w:rsidR="00550837" w:rsidRPr="00057DB4" w:rsidRDefault="00550837" w:rsidP="00550837">
            <w:pPr>
              <w:rPr>
                <w:sz w:val="18"/>
                <w:szCs w:val="18"/>
                <w:lang w:val="fr-FR"/>
              </w:rPr>
            </w:pPr>
          </w:p>
        </w:tc>
        <w:tc>
          <w:tcPr>
            <w:tcW w:w="553" w:type="dxa"/>
          </w:tcPr>
          <w:p w14:paraId="48FDA19D" w14:textId="77777777" w:rsidR="00550837" w:rsidRPr="00057DB4" w:rsidRDefault="00550837" w:rsidP="00550837">
            <w:pPr>
              <w:rPr>
                <w:sz w:val="18"/>
                <w:szCs w:val="18"/>
                <w:lang w:val="fr-FR"/>
              </w:rPr>
            </w:pPr>
          </w:p>
        </w:tc>
        <w:tc>
          <w:tcPr>
            <w:tcW w:w="553" w:type="dxa"/>
          </w:tcPr>
          <w:p w14:paraId="452DEC2F" w14:textId="77777777" w:rsidR="00550837" w:rsidRPr="00057DB4" w:rsidRDefault="00550837" w:rsidP="00550837">
            <w:pPr>
              <w:rPr>
                <w:sz w:val="18"/>
                <w:szCs w:val="18"/>
                <w:lang w:val="fr-FR"/>
              </w:rPr>
            </w:pPr>
          </w:p>
        </w:tc>
        <w:tc>
          <w:tcPr>
            <w:tcW w:w="553" w:type="dxa"/>
          </w:tcPr>
          <w:p w14:paraId="0DCAB359" w14:textId="77777777" w:rsidR="00550837" w:rsidRPr="00057DB4" w:rsidRDefault="00550837" w:rsidP="00550837">
            <w:pPr>
              <w:rPr>
                <w:sz w:val="18"/>
                <w:szCs w:val="18"/>
                <w:lang w:val="fr-FR"/>
              </w:rPr>
            </w:pPr>
          </w:p>
        </w:tc>
        <w:tc>
          <w:tcPr>
            <w:tcW w:w="552" w:type="dxa"/>
          </w:tcPr>
          <w:p w14:paraId="344F22DE" w14:textId="77777777" w:rsidR="00550837" w:rsidRPr="00057DB4" w:rsidRDefault="00550837" w:rsidP="00550837">
            <w:pPr>
              <w:rPr>
                <w:sz w:val="18"/>
                <w:szCs w:val="18"/>
                <w:lang w:val="fr-FR"/>
              </w:rPr>
            </w:pPr>
            <m:oMathPara>
              <m:oMath>
                <m:r>
                  <w:rPr>
                    <w:rFonts w:ascii="Cambria Math" w:hAnsi="Cambria Math"/>
                    <w:sz w:val="18"/>
                    <w:szCs w:val="18"/>
                    <w:lang w:val="fr-FR"/>
                  </w:rPr>
                  <m:t>×</m:t>
                </m:r>
              </m:oMath>
            </m:oMathPara>
          </w:p>
        </w:tc>
        <w:tc>
          <w:tcPr>
            <w:tcW w:w="552" w:type="dxa"/>
          </w:tcPr>
          <w:p w14:paraId="5AF967B4" w14:textId="77777777" w:rsidR="00550837" w:rsidRPr="00057DB4" w:rsidRDefault="00550837" w:rsidP="00550837">
            <w:pPr>
              <w:rPr>
                <w:sz w:val="18"/>
                <w:szCs w:val="18"/>
                <w:lang w:val="fr-FR"/>
              </w:rPr>
            </w:pPr>
          </w:p>
        </w:tc>
        <w:tc>
          <w:tcPr>
            <w:tcW w:w="552" w:type="dxa"/>
          </w:tcPr>
          <w:p w14:paraId="2D0C420D" w14:textId="77777777" w:rsidR="00550837" w:rsidRPr="00057DB4" w:rsidRDefault="00550837" w:rsidP="00550837">
            <w:pPr>
              <w:rPr>
                <w:sz w:val="18"/>
                <w:szCs w:val="18"/>
                <w:lang w:val="fr-FR"/>
              </w:rPr>
            </w:pPr>
          </w:p>
        </w:tc>
        <w:tc>
          <w:tcPr>
            <w:tcW w:w="630" w:type="dxa"/>
          </w:tcPr>
          <w:p w14:paraId="4A4EC882" w14:textId="77777777" w:rsidR="00550837" w:rsidRPr="00057DB4" w:rsidRDefault="00550837" w:rsidP="00550837">
            <w:pPr>
              <w:rPr>
                <w:sz w:val="18"/>
                <w:szCs w:val="18"/>
                <w:lang w:val="fr-FR"/>
              </w:rPr>
            </w:pPr>
          </w:p>
        </w:tc>
      </w:tr>
      <w:tr w:rsidR="00057DB4" w:rsidRPr="00057DB4" w14:paraId="53A2954D" w14:textId="77777777" w:rsidTr="00550837">
        <w:tc>
          <w:tcPr>
            <w:tcW w:w="1951" w:type="dxa"/>
            <w:vMerge/>
          </w:tcPr>
          <w:p w14:paraId="7EDD8517" w14:textId="77777777" w:rsidR="00550837" w:rsidRPr="00057DB4" w:rsidRDefault="00550837" w:rsidP="00550837">
            <w:pPr>
              <w:rPr>
                <w:rFonts w:cs="Times New Roman"/>
                <w:sz w:val="18"/>
                <w:szCs w:val="18"/>
                <w:lang w:val="fr-FR"/>
              </w:rPr>
            </w:pPr>
          </w:p>
        </w:tc>
        <w:tc>
          <w:tcPr>
            <w:tcW w:w="1652" w:type="dxa"/>
          </w:tcPr>
          <w:p w14:paraId="1347C1B0" w14:textId="77777777" w:rsidR="00550837" w:rsidRPr="00057DB4" w:rsidRDefault="00550837" w:rsidP="00550837">
            <w:pPr>
              <w:rPr>
                <w:rFonts w:cs="Times New Roman"/>
                <w:sz w:val="18"/>
                <w:szCs w:val="18"/>
                <w:lang w:val="fr-FR"/>
              </w:rPr>
            </w:pPr>
            <w:r w:rsidRPr="00057DB4">
              <w:rPr>
                <w:rFonts w:cs="Times New Roman"/>
                <w:sz w:val="18"/>
                <w:szCs w:val="18"/>
                <w:lang w:val="fr-FR"/>
              </w:rPr>
              <w:t>CP</w:t>
            </w:r>
          </w:p>
        </w:tc>
        <w:tc>
          <w:tcPr>
            <w:tcW w:w="555" w:type="dxa"/>
          </w:tcPr>
          <w:p w14:paraId="42DE3A01" w14:textId="77777777" w:rsidR="00550837" w:rsidRPr="00057DB4" w:rsidRDefault="00550837" w:rsidP="00550837">
            <w:pPr>
              <w:rPr>
                <w:sz w:val="18"/>
                <w:szCs w:val="18"/>
                <w:lang w:val="fr-FR"/>
              </w:rPr>
            </w:pPr>
          </w:p>
        </w:tc>
        <w:tc>
          <w:tcPr>
            <w:tcW w:w="553" w:type="dxa"/>
          </w:tcPr>
          <w:p w14:paraId="626413A0" w14:textId="77777777" w:rsidR="00550837" w:rsidRPr="00057DB4" w:rsidRDefault="00550837" w:rsidP="00550837">
            <w:pPr>
              <w:rPr>
                <w:sz w:val="18"/>
                <w:szCs w:val="18"/>
                <w:lang w:val="fr-FR"/>
              </w:rPr>
            </w:pPr>
          </w:p>
        </w:tc>
        <w:tc>
          <w:tcPr>
            <w:tcW w:w="553" w:type="dxa"/>
          </w:tcPr>
          <w:p w14:paraId="3451C41B" w14:textId="77777777" w:rsidR="00550837" w:rsidRPr="00057DB4" w:rsidRDefault="00550837" w:rsidP="00550837">
            <w:pPr>
              <w:rPr>
                <w:sz w:val="18"/>
                <w:szCs w:val="18"/>
                <w:lang w:val="fr-FR"/>
              </w:rPr>
            </w:pPr>
          </w:p>
        </w:tc>
        <w:tc>
          <w:tcPr>
            <w:tcW w:w="553" w:type="dxa"/>
          </w:tcPr>
          <w:p w14:paraId="3FDD17A0" w14:textId="77777777" w:rsidR="00550837" w:rsidRPr="00057DB4" w:rsidRDefault="00550837" w:rsidP="00550837">
            <w:pPr>
              <w:rPr>
                <w:sz w:val="18"/>
                <w:szCs w:val="18"/>
                <w:lang w:val="fr-FR"/>
              </w:rPr>
            </w:pPr>
          </w:p>
        </w:tc>
        <w:tc>
          <w:tcPr>
            <w:tcW w:w="553" w:type="dxa"/>
          </w:tcPr>
          <w:p w14:paraId="1FE02A78" w14:textId="77777777" w:rsidR="00550837" w:rsidRPr="00057DB4" w:rsidRDefault="00550837" w:rsidP="00550837">
            <w:pPr>
              <w:rPr>
                <w:sz w:val="18"/>
                <w:szCs w:val="18"/>
                <w:lang w:val="fr-FR"/>
              </w:rPr>
            </w:pPr>
          </w:p>
        </w:tc>
        <w:tc>
          <w:tcPr>
            <w:tcW w:w="553" w:type="dxa"/>
          </w:tcPr>
          <w:p w14:paraId="75CA1329" w14:textId="77777777" w:rsidR="00550837" w:rsidRPr="00057DB4" w:rsidRDefault="00550837" w:rsidP="00550837">
            <w:pPr>
              <w:rPr>
                <w:sz w:val="18"/>
                <w:szCs w:val="18"/>
                <w:lang w:val="fr-FR"/>
              </w:rPr>
            </w:pPr>
          </w:p>
        </w:tc>
        <w:tc>
          <w:tcPr>
            <w:tcW w:w="552" w:type="dxa"/>
          </w:tcPr>
          <w:p w14:paraId="644DF65E" w14:textId="77777777" w:rsidR="00550837" w:rsidRPr="00057DB4" w:rsidRDefault="00550837" w:rsidP="00550837">
            <w:pPr>
              <w:rPr>
                <w:sz w:val="18"/>
                <w:szCs w:val="18"/>
                <w:lang w:val="fr-FR"/>
              </w:rPr>
            </w:pPr>
          </w:p>
        </w:tc>
        <w:tc>
          <w:tcPr>
            <w:tcW w:w="552" w:type="dxa"/>
          </w:tcPr>
          <w:p w14:paraId="1DF15256" w14:textId="77777777" w:rsidR="00550837" w:rsidRPr="00057DB4" w:rsidRDefault="00550837" w:rsidP="00550837">
            <w:pPr>
              <w:rPr>
                <w:sz w:val="18"/>
                <w:szCs w:val="18"/>
                <w:lang w:val="fr-FR"/>
              </w:rPr>
            </w:pPr>
          </w:p>
        </w:tc>
        <w:tc>
          <w:tcPr>
            <w:tcW w:w="552" w:type="dxa"/>
          </w:tcPr>
          <w:p w14:paraId="4DF06D15" w14:textId="77777777" w:rsidR="00550837" w:rsidRPr="00057DB4" w:rsidRDefault="00550837" w:rsidP="00550837">
            <w:pPr>
              <w:rPr>
                <w:sz w:val="18"/>
                <w:szCs w:val="18"/>
                <w:lang w:val="fr-FR"/>
              </w:rPr>
            </w:pPr>
          </w:p>
        </w:tc>
        <w:tc>
          <w:tcPr>
            <w:tcW w:w="630" w:type="dxa"/>
          </w:tcPr>
          <w:p w14:paraId="1B958F2E" w14:textId="77777777" w:rsidR="00550837" w:rsidRPr="00057DB4" w:rsidRDefault="00550837" w:rsidP="00550837">
            <w:pPr>
              <w:rPr>
                <w:sz w:val="18"/>
                <w:szCs w:val="18"/>
                <w:lang w:val="fr-FR"/>
              </w:rPr>
            </w:pPr>
            <m:oMathPara>
              <m:oMath>
                <m:r>
                  <w:rPr>
                    <w:rFonts w:ascii="Cambria Math" w:hAnsi="Cambria Math"/>
                    <w:sz w:val="18"/>
                    <w:szCs w:val="18"/>
                    <w:lang w:val="fr-FR"/>
                  </w:rPr>
                  <m:t>×</m:t>
                </m:r>
              </m:oMath>
            </m:oMathPara>
          </w:p>
        </w:tc>
      </w:tr>
      <w:tr w:rsidR="00057DB4" w:rsidRPr="00057DB4" w14:paraId="157ADE2D" w14:textId="77777777" w:rsidTr="00550837">
        <w:trPr>
          <w:trHeight w:val="64"/>
        </w:trPr>
        <w:tc>
          <w:tcPr>
            <w:tcW w:w="1951" w:type="dxa"/>
            <w:vMerge/>
          </w:tcPr>
          <w:p w14:paraId="1F4690A7" w14:textId="77777777" w:rsidR="00550837" w:rsidRPr="00057DB4" w:rsidRDefault="00550837" w:rsidP="00550837">
            <w:pPr>
              <w:rPr>
                <w:rFonts w:cs="Times New Roman"/>
                <w:sz w:val="18"/>
                <w:szCs w:val="18"/>
                <w:lang w:val="fr-FR"/>
              </w:rPr>
            </w:pPr>
          </w:p>
        </w:tc>
        <w:tc>
          <w:tcPr>
            <w:tcW w:w="1652" w:type="dxa"/>
          </w:tcPr>
          <w:p w14:paraId="71281CCC" w14:textId="77777777" w:rsidR="00550837" w:rsidRPr="00057DB4" w:rsidRDefault="00550837" w:rsidP="00550837">
            <w:pPr>
              <w:rPr>
                <w:rFonts w:cs="Times New Roman"/>
                <w:sz w:val="18"/>
                <w:szCs w:val="18"/>
                <w:lang w:val="fr-FR"/>
              </w:rPr>
            </w:pPr>
            <w:r w:rsidRPr="00057DB4">
              <w:rPr>
                <w:rFonts w:cs="Times New Roman"/>
                <w:sz w:val="18"/>
                <w:szCs w:val="18"/>
                <w:lang w:val="fr-FR"/>
              </w:rPr>
              <w:t>SM</w:t>
            </w:r>
          </w:p>
        </w:tc>
        <w:tc>
          <w:tcPr>
            <w:tcW w:w="555" w:type="dxa"/>
          </w:tcPr>
          <w:p w14:paraId="2AE5BEEA" w14:textId="77777777" w:rsidR="00550837" w:rsidRPr="00057DB4" w:rsidRDefault="00550837" w:rsidP="00550837">
            <w:pPr>
              <w:rPr>
                <w:sz w:val="18"/>
                <w:szCs w:val="18"/>
                <w:lang w:val="fr-FR"/>
              </w:rPr>
            </w:pPr>
          </w:p>
        </w:tc>
        <w:tc>
          <w:tcPr>
            <w:tcW w:w="553" w:type="dxa"/>
          </w:tcPr>
          <w:p w14:paraId="4AD9D3C6" w14:textId="77777777" w:rsidR="00550837" w:rsidRPr="00057DB4" w:rsidRDefault="00550837" w:rsidP="00550837">
            <w:pPr>
              <w:rPr>
                <w:sz w:val="18"/>
                <w:szCs w:val="18"/>
                <w:lang w:val="fr-FR"/>
              </w:rPr>
            </w:pPr>
          </w:p>
        </w:tc>
        <w:tc>
          <w:tcPr>
            <w:tcW w:w="553" w:type="dxa"/>
          </w:tcPr>
          <w:p w14:paraId="219E38AF" w14:textId="77777777" w:rsidR="00550837" w:rsidRPr="00057DB4" w:rsidRDefault="00550837" w:rsidP="00550837">
            <w:pPr>
              <w:rPr>
                <w:sz w:val="18"/>
                <w:szCs w:val="18"/>
                <w:lang w:val="fr-FR"/>
              </w:rPr>
            </w:pPr>
          </w:p>
        </w:tc>
        <w:tc>
          <w:tcPr>
            <w:tcW w:w="553" w:type="dxa"/>
          </w:tcPr>
          <w:p w14:paraId="4DF15EAD" w14:textId="77777777" w:rsidR="00550837" w:rsidRPr="00057DB4" w:rsidRDefault="00550837" w:rsidP="00550837">
            <w:pPr>
              <w:rPr>
                <w:sz w:val="18"/>
                <w:szCs w:val="18"/>
                <w:lang w:val="fr-FR"/>
              </w:rPr>
            </w:pPr>
          </w:p>
        </w:tc>
        <w:tc>
          <w:tcPr>
            <w:tcW w:w="553" w:type="dxa"/>
          </w:tcPr>
          <w:p w14:paraId="3FC9E92A" w14:textId="77777777" w:rsidR="00550837" w:rsidRPr="00057DB4" w:rsidRDefault="00550837" w:rsidP="00550837">
            <w:pPr>
              <w:rPr>
                <w:sz w:val="18"/>
                <w:szCs w:val="18"/>
                <w:lang w:val="fr-FR"/>
              </w:rPr>
            </w:pPr>
          </w:p>
        </w:tc>
        <w:tc>
          <w:tcPr>
            <w:tcW w:w="553" w:type="dxa"/>
          </w:tcPr>
          <w:p w14:paraId="4002D3B0" w14:textId="77777777" w:rsidR="00550837" w:rsidRPr="00057DB4" w:rsidRDefault="00550837" w:rsidP="00550837">
            <w:pPr>
              <w:rPr>
                <w:sz w:val="18"/>
                <w:szCs w:val="18"/>
                <w:lang w:val="fr-FR"/>
              </w:rPr>
            </w:pPr>
          </w:p>
        </w:tc>
        <w:tc>
          <w:tcPr>
            <w:tcW w:w="552" w:type="dxa"/>
          </w:tcPr>
          <w:p w14:paraId="477FE233" w14:textId="77777777" w:rsidR="00550837" w:rsidRPr="00057DB4" w:rsidRDefault="00550837" w:rsidP="00550837">
            <w:pPr>
              <w:rPr>
                <w:sz w:val="18"/>
                <w:szCs w:val="18"/>
                <w:lang w:val="fr-FR"/>
              </w:rPr>
            </w:pPr>
          </w:p>
        </w:tc>
        <w:tc>
          <w:tcPr>
            <w:tcW w:w="552" w:type="dxa"/>
          </w:tcPr>
          <w:p w14:paraId="1015A183" w14:textId="77777777" w:rsidR="00550837" w:rsidRPr="00057DB4" w:rsidRDefault="00550837" w:rsidP="00550837">
            <w:pPr>
              <w:rPr>
                <w:sz w:val="18"/>
                <w:szCs w:val="18"/>
                <w:lang w:val="fr-FR"/>
              </w:rPr>
            </w:pPr>
          </w:p>
        </w:tc>
        <w:tc>
          <w:tcPr>
            <w:tcW w:w="552" w:type="dxa"/>
          </w:tcPr>
          <w:p w14:paraId="28E1D00B" w14:textId="77777777" w:rsidR="00550837" w:rsidRPr="00057DB4" w:rsidRDefault="00550837" w:rsidP="00550837">
            <w:pPr>
              <w:rPr>
                <w:sz w:val="18"/>
                <w:szCs w:val="18"/>
                <w:lang w:val="fr-FR"/>
              </w:rPr>
            </w:pPr>
            <m:oMathPara>
              <m:oMath>
                <m:r>
                  <w:rPr>
                    <w:rFonts w:ascii="Cambria Math" w:hAnsi="Cambria Math"/>
                    <w:sz w:val="18"/>
                    <w:szCs w:val="18"/>
                    <w:lang w:val="fr-FR"/>
                  </w:rPr>
                  <m:t>×</m:t>
                </m:r>
              </m:oMath>
            </m:oMathPara>
          </w:p>
        </w:tc>
        <w:tc>
          <w:tcPr>
            <w:tcW w:w="630" w:type="dxa"/>
          </w:tcPr>
          <w:p w14:paraId="79F70B56" w14:textId="77777777" w:rsidR="00550837" w:rsidRPr="00057DB4" w:rsidRDefault="00550837" w:rsidP="00550837">
            <w:pPr>
              <w:rPr>
                <w:sz w:val="18"/>
                <w:szCs w:val="18"/>
                <w:lang w:val="fr-FR"/>
              </w:rPr>
            </w:pPr>
          </w:p>
        </w:tc>
      </w:tr>
      <w:tr w:rsidR="00057DB4" w:rsidRPr="00057DB4" w14:paraId="4216C6F0" w14:textId="77777777" w:rsidTr="00550837">
        <w:tc>
          <w:tcPr>
            <w:tcW w:w="1951" w:type="dxa"/>
            <w:vMerge/>
          </w:tcPr>
          <w:p w14:paraId="25AA289C" w14:textId="77777777" w:rsidR="00550837" w:rsidRPr="00057DB4" w:rsidRDefault="00550837" w:rsidP="00550837">
            <w:pPr>
              <w:rPr>
                <w:rFonts w:cs="Times New Roman"/>
                <w:sz w:val="18"/>
                <w:szCs w:val="18"/>
                <w:lang w:val="fr-FR"/>
              </w:rPr>
            </w:pPr>
          </w:p>
        </w:tc>
        <w:tc>
          <w:tcPr>
            <w:tcW w:w="1652" w:type="dxa"/>
          </w:tcPr>
          <w:p w14:paraId="0BE4AE5C" w14:textId="77777777" w:rsidR="00550837" w:rsidRPr="00057DB4" w:rsidRDefault="00550837" w:rsidP="00550837">
            <w:pPr>
              <w:rPr>
                <w:rFonts w:cs="Times New Roman"/>
                <w:sz w:val="18"/>
                <w:szCs w:val="18"/>
                <w:lang w:val="fr-FR"/>
              </w:rPr>
            </w:pPr>
            <w:r w:rsidRPr="00057DB4">
              <w:rPr>
                <w:rFonts w:cs="Times New Roman"/>
                <w:sz w:val="18"/>
                <w:szCs w:val="18"/>
                <w:lang w:val="fr-FR"/>
              </w:rPr>
              <w:t>SP</w:t>
            </w:r>
          </w:p>
        </w:tc>
        <w:tc>
          <w:tcPr>
            <w:tcW w:w="555" w:type="dxa"/>
          </w:tcPr>
          <w:p w14:paraId="5F01B00C" w14:textId="77777777" w:rsidR="00550837" w:rsidRPr="00057DB4" w:rsidRDefault="00550837" w:rsidP="00550837">
            <w:pPr>
              <w:rPr>
                <w:sz w:val="18"/>
                <w:szCs w:val="18"/>
                <w:lang w:val="fr-FR"/>
              </w:rPr>
            </w:pPr>
          </w:p>
        </w:tc>
        <w:tc>
          <w:tcPr>
            <w:tcW w:w="553" w:type="dxa"/>
          </w:tcPr>
          <w:p w14:paraId="5ECBB824" w14:textId="77777777" w:rsidR="00550837" w:rsidRPr="00057DB4" w:rsidRDefault="00550837" w:rsidP="00550837">
            <w:pPr>
              <w:rPr>
                <w:sz w:val="18"/>
                <w:szCs w:val="18"/>
                <w:lang w:val="fr-FR"/>
              </w:rPr>
            </w:pPr>
          </w:p>
        </w:tc>
        <w:tc>
          <w:tcPr>
            <w:tcW w:w="553" w:type="dxa"/>
          </w:tcPr>
          <w:p w14:paraId="4864199D" w14:textId="77777777" w:rsidR="00550837" w:rsidRPr="00057DB4" w:rsidRDefault="00550837" w:rsidP="00550837">
            <w:pPr>
              <w:rPr>
                <w:sz w:val="18"/>
                <w:szCs w:val="18"/>
                <w:lang w:val="fr-FR"/>
              </w:rPr>
            </w:pPr>
          </w:p>
        </w:tc>
        <w:tc>
          <w:tcPr>
            <w:tcW w:w="553" w:type="dxa"/>
          </w:tcPr>
          <w:p w14:paraId="43378263" w14:textId="77777777" w:rsidR="00550837" w:rsidRPr="00057DB4" w:rsidRDefault="00550837" w:rsidP="00550837">
            <w:pPr>
              <w:rPr>
                <w:sz w:val="18"/>
                <w:szCs w:val="18"/>
                <w:lang w:val="fr-FR"/>
              </w:rPr>
            </w:pPr>
          </w:p>
        </w:tc>
        <w:tc>
          <w:tcPr>
            <w:tcW w:w="553" w:type="dxa"/>
          </w:tcPr>
          <w:p w14:paraId="4391EE73" w14:textId="77777777" w:rsidR="00550837" w:rsidRPr="00057DB4" w:rsidRDefault="00550837" w:rsidP="00550837">
            <w:pPr>
              <w:rPr>
                <w:sz w:val="18"/>
                <w:szCs w:val="18"/>
                <w:lang w:val="fr-FR"/>
              </w:rPr>
            </w:pPr>
          </w:p>
        </w:tc>
        <w:tc>
          <w:tcPr>
            <w:tcW w:w="553" w:type="dxa"/>
          </w:tcPr>
          <w:p w14:paraId="50758D7D" w14:textId="77777777" w:rsidR="00550837" w:rsidRPr="00057DB4" w:rsidRDefault="00550837" w:rsidP="00550837">
            <w:pPr>
              <w:rPr>
                <w:sz w:val="18"/>
                <w:szCs w:val="18"/>
                <w:lang w:val="fr-FR"/>
              </w:rPr>
            </w:pPr>
          </w:p>
        </w:tc>
        <w:tc>
          <w:tcPr>
            <w:tcW w:w="552" w:type="dxa"/>
          </w:tcPr>
          <w:p w14:paraId="48C1DAD6" w14:textId="77777777" w:rsidR="00550837" w:rsidRPr="00057DB4" w:rsidRDefault="00550837" w:rsidP="00550837">
            <w:pPr>
              <w:rPr>
                <w:sz w:val="18"/>
                <w:szCs w:val="18"/>
                <w:lang w:val="fr-FR"/>
              </w:rPr>
            </w:pPr>
          </w:p>
        </w:tc>
        <w:tc>
          <w:tcPr>
            <w:tcW w:w="552" w:type="dxa"/>
          </w:tcPr>
          <w:p w14:paraId="4FF52932" w14:textId="77777777" w:rsidR="00550837" w:rsidRPr="00057DB4" w:rsidRDefault="00550837" w:rsidP="00550837">
            <w:pPr>
              <w:rPr>
                <w:sz w:val="18"/>
                <w:szCs w:val="18"/>
                <w:lang w:val="fr-FR"/>
              </w:rPr>
            </w:pPr>
            <m:oMathPara>
              <m:oMath>
                <m:r>
                  <w:rPr>
                    <w:rFonts w:ascii="Cambria Math" w:hAnsi="Cambria Math"/>
                    <w:sz w:val="18"/>
                    <w:szCs w:val="18"/>
                    <w:lang w:val="fr-FR"/>
                  </w:rPr>
                  <m:t>×</m:t>
                </m:r>
              </m:oMath>
            </m:oMathPara>
          </w:p>
        </w:tc>
        <w:tc>
          <w:tcPr>
            <w:tcW w:w="552" w:type="dxa"/>
          </w:tcPr>
          <w:p w14:paraId="0B3A3AC2" w14:textId="77777777" w:rsidR="00550837" w:rsidRPr="00057DB4" w:rsidRDefault="00550837" w:rsidP="00550837">
            <w:pPr>
              <w:rPr>
                <w:sz w:val="18"/>
                <w:szCs w:val="18"/>
                <w:lang w:val="fr-FR"/>
              </w:rPr>
            </w:pPr>
          </w:p>
        </w:tc>
        <w:tc>
          <w:tcPr>
            <w:tcW w:w="630" w:type="dxa"/>
          </w:tcPr>
          <w:p w14:paraId="53ECE4EA" w14:textId="77777777" w:rsidR="00550837" w:rsidRPr="00057DB4" w:rsidRDefault="00550837" w:rsidP="00550837">
            <w:pPr>
              <w:keepNext/>
              <w:rPr>
                <w:sz w:val="18"/>
                <w:szCs w:val="18"/>
                <w:lang w:val="fr-FR"/>
              </w:rPr>
            </w:pPr>
          </w:p>
        </w:tc>
      </w:tr>
    </w:tbl>
    <w:p w14:paraId="452FA739" w14:textId="77777777" w:rsidR="00B74679" w:rsidRPr="00057DB4" w:rsidRDefault="0084284C" w:rsidP="00B73FEB">
      <w:pPr>
        <w:pStyle w:val="Corpsdetexte"/>
        <w:rPr>
          <w:lang w:val="fr-FR"/>
        </w:rPr>
      </w:pPr>
      <w:r w:rsidRPr="00057DB4">
        <w:rPr>
          <w:lang w:val="fr-FR"/>
        </w:rPr>
        <w:t>Dans la littérature, plusieurs techniques de  résolution des problèmes d’ordonnancement de  production et</w:t>
      </w:r>
      <w:r w:rsidR="00551334" w:rsidRPr="00057DB4">
        <w:rPr>
          <w:lang w:val="fr-FR"/>
        </w:rPr>
        <w:t xml:space="preserve"> de</w:t>
      </w:r>
      <w:r w:rsidRPr="00057DB4">
        <w:rPr>
          <w:lang w:val="fr-FR"/>
        </w:rPr>
        <w:t xml:space="preserve"> la planification de la distribution sont disponibles. Cependant, malgré l’importance de la production de lait  dans l’industrie lait</w:t>
      </w:r>
      <w:r w:rsidR="00F32D33" w:rsidRPr="00057DB4">
        <w:rPr>
          <w:lang w:val="fr-FR"/>
        </w:rPr>
        <w:t>iè</w:t>
      </w:r>
      <w:r w:rsidRPr="00057DB4">
        <w:rPr>
          <w:lang w:val="fr-FR"/>
        </w:rPr>
        <w:t>re, les  sujets abordés concernant ce sujet est très rare. Néanmoins, plusieurs recherches ont été abordées  principalement dans la production de yaourt.</w:t>
      </w:r>
      <w:r w:rsidR="0053504D" w:rsidRPr="00057DB4">
        <w:rPr>
          <w:lang w:val="fr-FR"/>
        </w:rPr>
        <w:t xml:space="preserve"> </w:t>
      </w:r>
    </w:p>
    <w:p w14:paraId="6D43E9B4" w14:textId="1A52F062" w:rsidR="00B73FEB" w:rsidRPr="00057DB4" w:rsidRDefault="0053504D" w:rsidP="00B73FEB">
      <w:pPr>
        <w:pStyle w:val="Corpsdetexte"/>
        <w:rPr>
          <w:lang w:val="fr-FR"/>
        </w:rPr>
      </w:pPr>
      <w:r w:rsidRPr="00057DB4">
        <w:rPr>
          <w:lang w:val="fr-FR"/>
        </w:rPr>
        <w:t xml:space="preserve">Ces problèmes peuvent être classifiés selon l’horizon de planification, les étapes de production </w:t>
      </w:r>
      <w:r w:rsidR="002821D4" w:rsidRPr="00057DB4">
        <w:rPr>
          <w:lang w:val="fr-FR"/>
        </w:rPr>
        <w:t>considérées</w:t>
      </w:r>
      <w:r w:rsidRPr="00057DB4">
        <w:rPr>
          <w:lang w:val="fr-FR"/>
        </w:rPr>
        <w:t xml:space="preserve">,  les contraintes prises en compte  ainsi que les outils </w:t>
      </w:r>
      <w:r w:rsidR="00B73FEB" w:rsidRPr="00057DB4">
        <w:rPr>
          <w:lang w:val="fr-FR"/>
        </w:rPr>
        <w:t>d’optimisation utilisés dans ce domaine à savoir les méthodes de recherche opérationnelle. On trouve ainsi des travaux qui se sont basés sur les modèles stochastiques et les méthodes de satisfaction des contraintes.</w:t>
      </w:r>
    </w:p>
    <w:p w14:paraId="280ACC2D" w14:textId="5F6817F8" w:rsidR="000E72B1" w:rsidRPr="00057DB4" w:rsidRDefault="00B73FEB" w:rsidP="004B60C9">
      <w:pPr>
        <w:pStyle w:val="Corpsdetexte"/>
        <w:rPr>
          <w:lang w:val="fr-FR"/>
        </w:rPr>
        <w:sectPr w:rsidR="000E72B1" w:rsidRPr="00057DB4" w:rsidSect="000E72B1">
          <w:type w:val="continuous"/>
          <w:pgSz w:w="11906" w:h="16838"/>
          <w:pgMar w:top="1417" w:right="1417" w:bottom="1417" w:left="1417" w:header="708" w:footer="708" w:gutter="0"/>
          <w:cols w:num="2" w:space="708"/>
          <w:docGrid w:linePitch="360"/>
        </w:sectPr>
      </w:pPr>
      <w:r w:rsidRPr="00057DB4">
        <w:rPr>
          <w:lang w:val="fr-FR"/>
        </w:rPr>
        <w:t xml:space="preserve"> Le tableau suivant montre une brève description sur les travaux d’ordonnancement de la production et la planificatio</w:t>
      </w:r>
      <w:r w:rsidR="00550837" w:rsidRPr="00057DB4">
        <w:rPr>
          <w:lang w:val="fr-FR"/>
        </w:rPr>
        <w:t>n de la distribution de yaourt.</w:t>
      </w:r>
    </w:p>
    <w:p w14:paraId="4147AE1E" w14:textId="77777777" w:rsidR="00B73FEB" w:rsidRPr="00057DB4" w:rsidRDefault="00B73FEB" w:rsidP="00B73FEB">
      <w:pPr>
        <w:pStyle w:val="Lgende"/>
        <w:keepNext/>
        <w:rPr>
          <w:rFonts w:cs="Times New Roman"/>
          <w:i w:val="0"/>
          <w:color w:val="auto"/>
          <w:sz w:val="20"/>
          <w:szCs w:val="20"/>
          <w:lang w:val="fr-FR"/>
        </w:rPr>
      </w:pPr>
    </w:p>
    <w:p w14:paraId="7ADC92ED" w14:textId="7C3C8DA0" w:rsidR="002821D4" w:rsidRPr="00057DB4" w:rsidRDefault="000E72B1" w:rsidP="000E72B1">
      <w:pPr>
        <w:pStyle w:val="Lgende"/>
        <w:rPr>
          <w:rFonts w:cs="Times New Roman"/>
          <w:i w:val="0"/>
          <w:color w:val="auto"/>
          <w:lang w:val="fr-FR"/>
        </w:rPr>
      </w:pPr>
      <w:r w:rsidRPr="00057DB4">
        <w:rPr>
          <w:rFonts w:cs="Times New Roman"/>
          <w:i w:val="0"/>
          <w:color w:val="auto"/>
          <w:lang w:val="fr-FR"/>
        </w:rPr>
        <w:t>Table</w:t>
      </w:r>
      <w:r w:rsidR="00CC27FB" w:rsidRPr="00057DB4">
        <w:rPr>
          <w:rFonts w:cs="Times New Roman"/>
          <w:i w:val="0"/>
          <w:color w:val="auto"/>
          <w:lang w:val="fr-FR"/>
        </w:rPr>
        <w:t>au</w:t>
      </w:r>
      <w:r w:rsidRPr="00057DB4">
        <w:rPr>
          <w:rFonts w:cs="Times New Roman"/>
          <w:i w:val="0"/>
          <w:color w:val="auto"/>
          <w:lang w:val="fr-FR"/>
        </w:rPr>
        <w:t xml:space="preserve"> </w:t>
      </w:r>
      <w:r w:rsidRPr="00057DB4">
        <w:rPr>
          <w:rFonts w:cs="Times New Roman"/>
          <w:i w:val="0"/>
          <w:color w:val="auto"/>
        </w:rPr>
        <w:fldChar w:fldCharType="begin"/>
      </w:r>
      <w:r w:rsidRPr="00057DB4">
        <w:rPr>
          <w:rFonts w:cs="Times New Roman"/>
          <w:i w:val="0"/>
          <w:color w:val="auto"/>
          <w:lang w:val="fr-FR"/>
        </w:rPr>
        <w:instrText xml:space="preserve"> SEQ Table \* ARABIC </w:instrText>
      </w:r>
      <w:r w:rsidRPr="00057DB4">
        <w:rPr>
          <w:rFonts w:cs="Times New Roman"/>
          <w:i w:val="0"/>
          <w:color w:val="auto"/>
        </w:rPr>
        <w:fldChar w:fldCharType="separate"/>
      </w:r>
      <w:r w:rsidR="000201B7" w:rsidRPr="00057DB4">
        <w:rPr>
          <w:rFonts w:cs="Times New Roman"/>
          <w:i w:val="0"/>
          <w:noProof/>
          <w:color w:val="auto"/>
          <w:lang w:val="fr-FR"/>
        </w:rPr>
        <w:t>1</w:t>
      </w:r>
      <w:r w:rsidRPr="00057DB4">
        <w:rPr>
          <w:rFonts w:cs="Times New Roman"/>
          <w:i w:val="0"/>
          <w:color w:val="auto"/>
        </w:rPr>
        <w:fldChar w:fldCharType="end"/>
      </w:r>
      <w:r w:rsidR="00CC27FB" w:rsidRPr="00057DB4">
        <w:rPr>
          <w:rFonts w:cs="Times New Roman"/>
          <w:i w:val="0"/>
          <w:color w:val="auto"/>
          <w:lang w:val="fr-FR"/>
        </w:rPr>
        <w:t xml:space="preserve"> : Revue</w:t>
      </w:r>
      <w:r w:rsidRPr="00057DB4">
        <w:rPr>
          <w:rFonts w:cs="Times New Roman"/>
          <w:i w:val="0"/>
          <w:color w:val="auto"/>
          <w:lang w:val="fr-FR"/>
        </w:rPr>
        <w:t xml:space="preserve"> de la littérature des problèmes d’ordonnancement et de planification </w:t>
      </w:r>
      <w:r w:rsidR="00CC27FB" w:rsidRPr="00057DB4">
        <w:rPr>
          <w:rFonts w:cs="Times New Roman"/>
          <w:i w:val="0"/>
          <w:color w:val="auto"/>
          <w:lang w:val="fr-FR"/>
        </w:rPr>
        <w:t xml:space="preserve">des chaînes logistiques multi-sites multi-produits </w:t>
      </w:r>
    </w:p>
    <w:p w14:paraId="07FB54DF" w14:textId="7AFD7831" w:rsidR="000E72B1" w:rsidRPr="00057DB4" w:rsidRDefault="000E72B1" w:rsidP="000E72B1">
      <w:pPr>
        <w:pStyle w:val="Lgende"/>
        <w:rPr>
          <w:rFonts w:cs="Times New Roman"/>
          <w:i w:val="0"/>
          <w:color w:val="auto"/>
          <w:lang w:val="fr-FR"/>
        </w:rPr>
      </w:pPr>
      <w:r w:rsidRPr="00057DB4">
        <w:rPr>
          <w:rFonts w:cs="Times New Roman"/>
          <w:i w:val="0"/>
          <w:color w:val="auto"/>
          <w:lang w:val="fr-FR"/>
        </w:rPr>
        <w:t xml:space="preserve"> </w:t>
      </w:r>
      <m:oMath>
        <m:r>
          <w:rPr>
            <w:rFonts w:ascii="Cambria Math" w:hAnsi="Cambria Math" w:cs="Times New Roman"/>
            <w:color w:val="auto"/>
            <w:lang w:val="fr-FR"/>
          </w:rPr>
          <m:t>×:</m:t>
        </m:r>
      </m:oMath>
      <w:r w:rsidR="00B73FEB" w:rsidRPr="00057DB4">
        <w:rPr>
          <w:rFonts w:cs="Times New Roman"/>
          <w:i w:val="0"/>
          <w:color w:val="auto"/>
          <w:lang w:val="fr-FR"/>
        </w:rPr>
        <w:t xml:space="preserve"> Défini autrement non défini. ds : dépend de la séquence ; ids : indépendant de la séquence ; MILP : programmation linéaire en variable mixte ; MINP : programmation non-linéaire en variable mixte ; CP : Satisfaction des contraintes ; SM : Simulation ; SP : Programmation stochastique.</w:t>
      </w:r>
    </w:p>
    <w:p w14:paraId="4FF3A5EF" w14:textId="77777777" w:rsidR="000E72B1" w:rsidRPr="00057DB4" w:rsidRDefault="000E72B1" w:rsidP="000E72B1">
      <w:pPr>
        <w:rPr>
          <w:lang w:val="fr-FR" w:bidi="ar-SA"/>
        </w:rPr>
        <w:sectPr w:rsidR="000E72B1" w:rsidRPr="00057DB4" w:rsidSect="00B73FEB">
          <w:type w:val="continuous"/>
          <w:pgSz w:w="11906" w:h="16838"/>
          <w:pgMar w:top="1417" w:right="1417" w:bottom="1417" w:left="1417" w:header="708" w:footer="708" w:gutter="0"/>
          <w:cols w:space="708"/>
          <w:docGrid w:linePitch="360"/>
        </w:sectPr>
      </w:pPr>
    </w:p>
    <w:p w14:paraId="178E99E2" w14:textId="7979F737" w:rsidR="00343515" w:rsidRPr="00057DB4" w:rsidRDefault="008D1329" w:rsidP="008D1329">
      <w:pPr>
        <w:pStyle w:val="Corpsdetexte"/>
        <w:rPr>
          <w:lang w:val="fr-FR"/>
        </w:rPr>
      </w:pPr>
      <w:r w:rsidRPr="00057DB4">
        <w:rPr>
          <w:lang w:val="fr-FR"/>
        </w:rPr>
        <w:t>D’après le tableau 1, force est de constater que l’ensemble des travaux aborde la planification sous un angle opérationnel et n’envisage pas de solut</w:t>
      </w:r>
      <w:r w:rsidR="00875AE4" w:rsidRPr="00057DB4">
        <w:rPr>
          <w:lang w:val="fr-FR"/>
        </w:rPr>
        <w:t>ion qui couvrent le long terme. Ainsi</w:t>
      </w:r>
      <w:r w:rsidR="00343515" w:rsidRPr="00057DB4">
        <w:rPr>
          <w:lang w:val="fr-FR"/>
        </w:rPr>
        <w:t xml:space="preserve"> que les méthodes de modélisation et de résolution les plus utilisées sont les MILP tout en ne cherchant pas forcement à satisfaire toute les contraintes.</w:t>
      </w:r>
    </w:p>
    <w:p w14:paraId="42B2672A" w14:textId="3A197F77" w:rsidR="008D1329" w:rsidRPr="00057DB4" w:rsidRDefault="00343515" w:rsidP="008D1329">
      <w:pPr>
        <w:pStyle w:val="Corpsdetexte"/>
        <w:rPr>
          <w:lang w:val="fr-FR"/>
        </w:rPr>
      </w:pPr>
      <w:r w:rsidRPr="00057DB4">
        <w:rPr>
          <w:lang w:val="fr-FR"/>
        </w:rPr>
        <w:t>Notre article, s’inscrit dans la continuité et non dans la rupture, tente d’intégrer plus de contraintes (de</w:t>
      </w:r>
      <w:r w:rsidR="00875AE4" w:rsidRPr="00057DB4">
        <w:rPr>
          <w:lang w:val="fr-FR"/>
        </w:rPr>
        <w:t xml:space="preserve"> production et de distribution).</w:t>
      </w:r>
    </w:p>
    <w:p w14:paraId="5131A122" w14:textId="77777777" w:rsidR="00B73FEB" w:rsidRPr="00057DB4" w:rsidRDefault="00B73FEB" w:rsidP="00B73FEB">
      <w:pPr>
        <w:pStyle w:val="Titre1"/>
        <w:widowControl/>
        <w:numPr>
          <w:ilvl w:val="0"/>
          <w:numId w:val="11"/>
        </w:numPr>
        <w:tabs>
          <w:tab w:val="left" w:pos="216"/>
          <w:tab w:val="num" w:pos="576"/>
        </w:tabs>
        <w:spacing w:before="160" w:after="80"/>
        <w:ind w:left="0" w:firstLine="0"/>
        <w:jc w:val="center"/>
        <w:rPr>
          <w:rFonts w:ascii="Times New Roman" w:eastAsia="MS Mincho" w:hAnsi="Times New Roman" w:cs="Times New Roman"/>
          <w:smallCaps/>
          <w:noProof/>
          <w:color w:val="auto"/>
          <w:kern w:val="0"/>
          <w:sz w:val="20"/>
          <w:szCs w:val="20"/>
          <w:lang w:val="fr-FR" w:bidi="ar-SA"/>
        </w:rPr>
      </w:pPr>
      <w:r w:rsidRPr="00057DB4">
        <w:rPr>
          <w:rFonts w:ascii="Times New Roman" w:eastAsia="MS Mincho" w:hAnsi="Times New Roman" w:cs="Times New Roman"/>
          <w:smallCaps/>
          <w:noProof/>
          <w:color w:val="auto"/>
          <w:kern w:val="0"/>
          <w:sz w:val="20"/>
          <w:szCs w:val="20"/>
          <w:lang w:val="fr-FR" w:bidi="ar-SA"/>
        </w:rPr>
        <w:t>DESCRIPTION DU PROCESSUS DE PRODUCTION DE LAIT</w:t>
      </w:r>
    </w:p>
    <w:p w14:paraId="41F4B26A" w14:textId="28F1F184" w:rsidR="005C09AB" w:rsidRPr="00057DB4" w:rsidRDefault="005C09AB" w:rsidP="005C09AB">
      <w:pPr>
        <w:pStyle w:val="Corpsdetexte"/>
        <w:rPr>
          <w:lang w:val="fr-FR"/>
        </w:rPr>
      </w:pPr>
      <w:r w:rsidRPr="00057DB4">
        <w:rPr>
          <w:lang w:val="fr-FR"/>
        </w:rPr>
        <w:t xml:space="preserve">La filière lait au Maroc élabore une gamme diversifiée de produits destinés à la consommation directe - Lait frais (dit pasteurisé), UHT, concentré, fermenté, en poudre - ou à l’alimentation des autres filières.  Dans le présent travail, nous nous focalisons sur le lait pasteurisé et l’UHT. Ces deux types de produit sont soumis à une étape d’homogénéisation, pasteurisation et enfin l’emballage. </w:t>
      </w:r>
    </w:p>
    <w:p w14:paraId="636D65AC" w14:textId="77777777" w:rsidR="005C09AB" w:rsidRPr="00057DB4" w:rsidRDefault="005C09AB" w:rsidP="005C09AB">
      <w:pPr>
        <w:pStyle w:val="Corpsdetexte"/>
        <w:rPr>
          <w:lang w:val="fr-FR"/>
        </w:rPr>
      </w:pPr>
      <w:r w:rsidRPr="00057DB4">
        <w:rPr>
          <w:lang w:val="fr-FR"/>
        </w:rPr>
        <w:t xml:space="preserve">La différence entre ces deux types réside d’abord dans le pourcentage de la crème dans chaque produit ainsi que dans le processus de pasteurisation : Le lait frais est pasteurisé à une température de </w:t>
      </w:r>
      <m:oMath>
        <m:r>
          <m:rPr>
            <m:sty m:val="p"/>
          </m:rPr>
          <w:rPr>
            <w:rFonts w:ascii="Cambria Math" w:hAnsi="Cambria Math"/>
            <w:lang w:val="fr-FR"/>
          </w:rPr>
          <m:t>75℃</m:t>
        </m:r>
      </m:oMath>
      <w:r w:rsidRPr="00057DB4">
        <w:rPr>
          <w:lang w:val="fr-FR"/>
        </w:rPr>
        <w:t xml:space="preserve"> pendant 15s ou  </w:t>
      </w:r>
      <m:oMath>
        <m:r>
          <m:rPr>
            <m:sty m:val="p"/>
          </m:rPr>
          <w:rPr>
            <w:rFonts w:ascii="Cambria Math" w:hAnsi="Cambria Math"/>
            <w:lang w:val="fr-FR"/>
          </w:rPr>
          <m:t>65℃</m:t>
        </m:r>
      </m:oMath>
      <w:r w:rsidRPr="00057DB4">
        <w:rPr>
          <w:lang w:val="fr-FR"/>
        </w:rPr>
        <w:t xml:space="preserve">  pendant 30min. Par contre l’UHT est pasteurisé à une température de </w:t>
      </w:r>
      <m:oMath>
        <m:r>
          <m:rPr>
            <m:sty m:val="p"/>
          </m:rPr>
          <w:rPr>
            <w:rFonts w:ascii="Cambria Math" w:hAnsi="Cambria Math"/>
            <w:lang w:val="fr-FR"/>
          </w:rPr>
          <m:t>145℃</m:t>
        </m:r>
      </m:oMath>
      <w:r w:rsidRPr="00057DB4">
        <w:rPr>
          <w:lang w:val="fr-FR"/>
        </w:rPr>
        <w:t xml:space="preserve">   pendant 2 à 3s. </w:t>
      </w:r>
    </w:p>
    <w:p w14:paraId="5EB2B73D" w14:textId="77777777" w:rsidR="005C09AB" w:rsidRPr="00057DB4" w:rsidRDefault="005C09AB" w:rsidP="005C09AB">
      <w:pPr>
        <w:pStyle w:val="Corpsdetexte"/>
        <w:rPr>
          <w:lang w:val="fr-FR"/>
        </w:rPr>
      </w:pPr>
      <w:r w:rsidRPr="00057DB4">
        <w:rPr>
          <w:lang w:val="fr-FR"/>
        </w:rPr>
        <w:t>Il en résulte une durée limite de conservation limitée à cinq jours après production pour le lait frais. Cependant l’UHT peut être conservé à une durée maximale de six mois. À noter que ces durées dépendent des conditions de  stockage.</w:t>
      </w:r>
    </w:p>
    <w:p w14:paraId="6FDBD156" w14:textId="092C958D" w:rsidR="00B73FEB" w:rsidRPr="00057DB4" w:rsidRDefault="00D500A4" w:rsidP="005C09AB">
      <w:pPr>
        <w:pStyle w:val="Corpsdetexte"/>
        <w:rPr>
          <w:lang w:val="fr-FR"/>
        </w:rPr>
      </w:pPr>
      <w:r w:rsidRPr="00057DB4">
        <w:rPr>
          <w:lang w:val="fr-FR"/>
        </w:rPr>
        <w:t xml:space="preserve">La figure </w:t>
      </w:r>
      <w:r w:rsidR="00B73FEB" w:rsidRPr="00057DB4">
        <w:rPr>
          <w:lang w:val="fr-FR"/>
        </w:rPr>
        <w:t>2 montre les principales étapes de production de lait :</w:t>
      </w:r>
    </w:p>
    <w:p w14:paraId="5EFAC79A" w14:textId="77777777" w:rsidR="00B73FEB" w:rsidRPr="00057DB4" w:rsidRDefault="00B73FEB" w:rsidP="00B73FEB">
      <w:pPr>
        <w:pStyle w:val="Titre3"/>
        <w:numPr>
          <w:ilvl w:val="0"/>
          <w:numId w:val="15"/>
        </w:numPr>
        <w:rPr>
          <w:rFonts w:eastAsia="MS Mincho"/>
          <w:b w:val="0"/>
          <w:bCs w:val="0"/>
          <w:sz w:val="20"/>
          <w:szCs w:val="20"/>
        </w:rPr>
      </w:pPr>
      <w:r w:rsidRPr="00057DB4">
        <w:rPr>
          <w:rFonts w:eastAsia="MS Mincho"/>
          <w:b w:val="0"/>
          <w:bCs w:val="0"/>
          <w:sz w:val="20"/>
          <w:szCs w:val="20"/>
        </w:rPr>
        <w:t>Collecte du lait cru :</w:t>
      </w:r>
    </w:p>
    <w:p w14:paraId="07643D6D" w14:textId="704C56D1" w:rsidR="00E9721F" w:rsidRPr="00057DB4" w:rsidRDefault="00E9721F" w:rsidP="00E9721F">
      <w:pPr>
        <w:rPr>
          <w:rFonts w:eastAsia="MS Mincho" w:cs="Times New Roman"/>
          <w:kern w:val="0"/>
          <w:szCs w:val="20"/>
          <w:lang w:val="fr-FR" w:bidi="ar-SA"/>
        </w:rPr>
      </w:pPr>
      <w:r w:rsidRPr="00057DB4">
        <w:rPr>
          <w:rFonts w:eastAsia="MS Mincho" w:cs="Times New Roman"/>
          <w:kern w:val="0"/>
          <w:szCs w:val="20"/>
          <w:lang w:val="fr-FR" w:bidi="ar-SA"/>
        </w:rPr>
        <w:t>Plusieurs dispositions, liées à l’investissement et à l’accompagnement des éleveurs,  sont prises par les industriels du lait pour assurer la continuité de l’approvisionnement de leurs lignes. Les circuits de collecte sont ainsi diversifiés. La traite journalière des vaches délivre des quantités de lait qui sont collectées, réfrigérées, puis analysées, pour être ensuite acheminés vers des sites de production. Le transport est assuré par camion-citerne isotherme afin de préserver toutes les qualités du produit.</w:t>
      </w:r>
    </w:p>
    <w:p w14:paraId="7F427127" w14:textId="77777777" w:rsidR="00B73FEB" w:rsidRPr="00057DB4" w:rsidRDefault="00B73FEB" w:rsidP="00B73FEB">
      <w:pPr>
        <w:pStyle w:val="Titre3"/>
        <w:numPr>
          <w:ilvl w:val="0"/>
          <w:numId w:val="15"/>
        </w:numPr>
        <w:rPr>
          <w:rFonts w:eastAsia="MS Mincho"/>
          <w:b w:val="0"/>
          <w:bCs w:val="0"/>
          <w:sz w:val="20"/>
          <w:szCs w:val="20"/>
        </w:rPr>
      </w:pPr>
      <w:bookmarkStart w:id="0" w:name="_Toc423437013"/>
      <w:r w:rsidRPr="00057DB4">
        <w:rPr>
          <w:rFonts w:eastAsia="MS Mincho"/>
          <w:b w:val="0"/>
          <w:bCs w:val="0"/>
          <w:sz w:val="20"/>
          <w:szCs w:val="20"/>
        </w:rPr>
        <w:t>L’écrémage :</w:t>
      </w:r>
      <w:bookmarkEnd w:id="0"/>
    </w:p>
    <w:p w14:paraId="33A737A0" w14:textId="1F967E10" w:rsidR="00E9721F" w:rsidRPr="00057DB4" w:rsidRDefault="00E9721F" w:rsidP="00E9721F">
      <w:pPr>
        <w:rPr>
          <w:rFonts w:eastAsia="MS Mincho" w:cs="Times New Roman"/>
          <w:kern w:val="0"/>
          <w:szCs w:val="20"/>
          <w:lang w:val="fr-FR" w:bidi="ar-SA"/>
        </w:rPr>
      </w:pPr>
      <w:bookmarkStart w:id="1" w:name="_Toc423437012"/>
      <w:bookmarkStart w:id="2" w:name="_Toc423437014"/>
      <w:r w:rsidRPr="00057DB4">
        <w:rPr>
          <w:rFonts w:eastAsia="MS Mincho" w:cs="Times New Roman"/>
          <w:kern w:val="0"/>
          <w:szCs w:val="20"/>
          <w:lang w:val="fr-FR" w:bidi="ar-SA"/>
        </w:rPr>
        <w:t>Afin d’assurer une régularité du produit en termes de matière grasse, la crème est séparée du lait cru  (Skimmed Milk) à l’aide d’une écrémeuse. La crème est ensuite rajoutée au lait dans le tank mélangeur avec des pourcentages contrôlés. Le but de la manœuvre est de pouvoir ensuite produire plusieurs types de lait. Comme :</w:t>
      </w:r>
    </w:p>
    <w:p w14:paraId="310DC706" w14:textId="77777777" w:rsidR="00E9721F" w:rsidRPr="00057DB4" w:rsidRDefault="00E9721F" w:rsidP="00E9721F">
      <w:pPr>
        <w:pStyle w:val="bulletlist"/>
        <w:numPr>
          <w:ilvl w:val="0"/>
          <w:numId w:val="22"/>
        </w:numPr>
        <w:rPr>
          <w:lang w:val="fr-FR"/>
        </w:rPr>
      </w:pPr>
      <w:r w:rsidRPr="00057DB4">
        <w:rPr>
          <w:b/>
          <w:lang w:val="fr-FR"/>
        </w:rPr>
        <w:t>Le lait entier</w:t>
      </w:r>
      <w:r w:rsidRPr="00057DB4">
        <w:rPr>
          <w:lang w:val="fr-FR"/>
        </w:rPr>
        <w:t xml:space="preserve"> : contient 3,5% de matière grasse par litre. </w:t>
      </w:r>
    </w:p>
    <w:p w14:paraId="7898F91C" w14:textId="77777777" w:rsidR="00E9721F" w:rsidRPr="00057DB4" w:rsidRDefault="00E9721F" w:rsidP="00E9721F">
      <w:pPr>
        <w:pStyle w:val="bulletlist"/>
        <w:numPr>
          <w:ilvl w:val="0"/>
          <w:numId w:val="22"/>
        </w:numPr>
        <w:rPr>
          <w:lang w:val="fr-FR"/>
        </w:rPr>
      </w:pPr>
      <w:r w:rsidRPr="00057DB4">
        <w:rPr>
          <w:b/>
          <w:lang w:val="fr-FR"/>
        </w:rPr>
        <w:t>Le lait demi-écrémé</w:t>
      </w:r>
      <w:r w:rsidRPr="00057DB4">
        <w:rPr>
          <w:lang w:val="fr-FR"/>
        </w:rPr>
        <w:t xml:space="preserve"> : contient 1,5 à 1,8% de matière grasse par litre. </w:t>
      </w:r>
    </w:p>
    <w:p w14:paraId="1F998F66" w14:textId="77777777" w:rsidR="00E9721F" w:rsidRPr="00057DB4" w:rsidRDefault="00E9721F" w:rsidP="00E9721F">
      <w:pPr>
        <w:pStyle w:val="bulletlist"/>
        <w:numPr>
          <w:ilvl w:val="0"/>
          <w:numId w:val="22"/>
        </w:numPr>
        <w:rPr>
          <w:lang w:val="fr-FR"/>
        </w:rPr>
      </w:pPr>
      <w:r w:rsidRPr="00057DB4">
        <w:rPr>
          <w:b/>
          <w:lang w:val="fr-FR"/>
        </w:rPr>
        <w:t>Le lait écrémé</w:t>
      </w:r>
      <w:r w:rsidRPr="00057DB4">
        <w:rPr>
          <w:lang w:val="fr-FR"/>
        </w:rPr>
        <w:t xml:space="preserve">, sans matière grasse. </w:t>
      </w:r>
    </w:p>
    <w:p w14:paraId="6AFDDBA6" w14:textId="77777777" w:rsidR="00B73FEB" w:rsidRPr="00057DB4" w:rsidRDefault="00B73FEB" w:rsidP="00B73FEB">
      <w:pPr>
        <w:pStyle w:val="Titre3"/>
        <w:numPr>
          <w:ilvl w:val="0"/>
          <w:numId w:val="15"/>
        </w:numPr>
        <w:rPr>
          <w:rFonts w:eastAsia="MS Mincho"/>
          <w:b w:val="0"/>
          <w:bCs w:val="0"/>
          <w:sz w:val="20"/>
          <w:szCs w:val="20"/>
        </w:rPr>
      </w:pPr>
      <w:r w:rsidRPr="00057DB4">
        <w:rPr>
          <w:rFonts w:eastAsia="MS Mincho"/>
          <w:b w:val="0"/>
          <w:bCs w:val="0"/>
          <w:sz w:val="20"/>
          <w:szCs w:val="20"/>
        </w:rPr>
        <w:t>La pasteurisation :</w:t>
      </w:r>
      <w:bookmarkEnd w:id="1"/>
    </w:p>
    <w:p w14:paraId="27E0707C" w14:textId="6D0272F2" w:rsidR="00B73FEB" w:rsidRPr="00057DB4" w:rsidRDefault="00B73FEB" w:rsidP="00B73FEB">
      <w:pPr>
        <w:pStyle w:val="Corpsdetexte"/>
        <w:rPr>
          <w:lang w:val="fr-FR"/>
        </w:rPr>
      </w:pPr>
      <w:r w:rsidRPr="00057DB4">
        <w:rPr>
          <w:lang w:val="fr-FR"/>
        </w:rPr>
        <w:t>Cette étape permet d’éliminer le</w:t>
      </w:r>
      <w:r w:rsidR="00E9721F" w:rsidRPr="00057DB4">
        <w:rPr>
          <w:lang w:val="fr-FR"/>
        </w:rPr>
        <w:t>s micro-organismes indésirables</w:t>
      </w:r>
      <w:r w:rsidRPr="00057DB4">
        <w:rPr>
          <w:lang w:val="fr-FR"/>
        </w:rPr>
        <w:t>. Elle s’effectue grâce au contact de plaques chaudes. Le lait est ainsi chauffé à 75</w:t>
      </w:r>
      <w:r w:rsidR="008F50BB" w:rsidRPr="00057DB4">
        <w:rPr>
          <w:lang w:val="fr-FR"/>
        </w:rPr>
        <w:t xml:space="preserve">°C pendant 15 secondes ou </w:t>
      </w:r>
      <m:oMath>
        <m:r>
          <m:rPr>
            <m:sty m:val="p"/>
          </m:rPr>
          <w:rPr>
            <w:rFonts w:ascii="Cambria Math" w:hAnsi="Cambria Math"/>
            <w:lang w:val="fr-FR"/>
          </w:rPr>
          <m:t>65℃</m:t>
        </m:r>
      </m:oMath>
      <w:r w:rsidR="008F50BB" w:rsidRPr="00057DB4">
        <w:rPr>
          <w:lang w:val="fr-FR"/>
        </w:rPr>
        <w:t xml:space="preserve">  pendant 30min</w:t>
      </w:r>
    </w:p>
    <w:p w14:paraId="6847FE37" w14:textId="58FDDB50" w:rsidR="00B73FEB" w:rsidRPr="00057DB4" w:rsidRDefault="00B73FEB" w:rsidP="00B73FEB">
      <w:pPr>
        <w:pStyle w:val="Titre3"/>
        <w:numPr>
          <w:ilvl w:val="0"/>
          <w:numId w:val="15"/>
        </w:numPr>
        <w:rPr>
          <w:rFonts w:eastAsia="MS Mincho"/>
          <w:b w:val="0"/>
          <w:bCs w:val="0"/>
          <w:sz w:val="20"/>
          <w:szCs w:val="20"/>
        </w:rPr>
      </w:pPr>
      <w:r w:rsidRPr="00057DB4">
        <w:rPr>
          <w:rFonts w:eastAsia="MS Mincho"/>
          <w:b w:val="0"/>
          <w:bCs w:val="0"/>
          <w:sz w:val="20"/>
          <w:szCs w:val="20"/>
        </w:rPr>
        <w:t>Traitement UHT:</w:t>
      </w:r>
      <w:bookmarkEnd w:id="2"/>
    </w:p>
    <w:p w14:paraId="2CF07486" w14:textId="46718B5B" w:rsidR="00B73FEB" w:rsidRPr="00057DB4" w:rsidRDefault="00B73FEB" w:rsidP="00B73FEB">
      <w:pPr>
        <w:pStyle w:val="Corpsdetexte"/>
        <w:rPr>
          <w:lang w:val="fr-FR"/>
        </w:rPr>
      </w:pPr>
      <w:r w:rsidRPr="00057DB4">
        <w:rPr>
          <w:lang w:val="fr-FR"/>
        </w:rPr>
        <w:t xml:space="preserve">Pour la production de </w:t>
      </w:r>
      <w:r w:rsidR="008F50BB" w:rsidRPr="00057DB4">
        <w:rPr>
          <w:lang w:val="fr-FR"/>
        </w:rPr>
        <w:t>l’</w:t>
      </w:r>
      <w:r w:rsidRPr="00057DB4">
        <w:rPr>
          <w:lang w:val="fr-FR"/>
        </w:rPr>
        <w:t xml:space="preserve">UHT, le lait est chauffé grâce à de la vapeur d’eau et atteint une température de 145°C durant deux secondes. Tous les micro-organismes sont ainsi détruits. On parle </w:t>
      </w:r>
      <w:r w:rsidR="008F50BB" w:rsidRPr="00057DB4">
        <w:rPr>
          <w:lang w:val="fr-FR"/>
        </w:rPr>
        <w:t>d’Ultra</w:t>
      </w:r>
      <w:r w:rsidRPr="00057DB4">
        <w:rPr>
          <w:lang w:val="fr-FR"/>
        </w:rPr>
        <w:t xml:space="preserve"> Haute </w:t>
      </w:r>
      <w:r w:rsidR="00010910" w:rsidRPr="00057DB4">
        <w:rPr>
          <w:lang w:val="fr-FR"/>
        </w:rPr>
        <w:t>T</w:t>
      </w:r>
      <w:r w:rsidRPr="00057DB4">
        <w:rPr>
          <w:lang w:val="fr-FR"/>
        </w:rPr>
        <w:t>empérature.</w:t>
      </w:r>
    </w:p>
    <w:p w14:paraId="1FB30BC7" w14:textId="77777777" w:rsidR="00B73FEB" w:rsidRPr="00057DB4" w:rsidRDefault="00B73FEB" w:rsidP="00B73FEB">
      <w:pPr>
        <w:pStyle w:val="Titre3"/>
        <w:numPr>
          <w:ilvl w:val="0"/>
          <w:numId w:val="15"/>
        </w:numPr>
        <w:rPr>
          <w:rFonts w:eastAsia="MS Mincho"/>
          <w:b w:val="0"/>
          <w:bCs w:val="0"/>
          <w:sz w:val="20"/>
          <w:szCs w:val="20"/>
        </w:rPr>
      </w:pPr>
      <w:bookmarkStart w:id="3" w:name="_Toc423437015"/>
      <w:r w:rsidRPr="00057DB4">
        <w:rPr>
          <w:rFonts w:eastAsia="MS Mincho"/>
          <w:b w:val="0"/>
          <w:bCs w:val="0"/>
          <w:sz w:val="20"/>
          <w:szCs w:val="20"/>
        </w:rPr>
        <w:t>L’emballage :</w:t>
      </w:r>
      <w:bookmarkEnd w:id="3"/>
    </w:p>
    <w:p w14:paraId="32D795A1" w14:textId="38354CA9" w:rsidR="00B73FEB" w:rsidRPr="00057DB4" w:rsidRDefault="00B73FEB" w:rsidP="00B73FEB">
      <w:pPr>
        <w:pStyle w:val="Corpsdetexte"/>
        <w:rPr>
          <w:lang w:val="fr-FR"/>
        </w:rPr>
      </w:pPr>
      <w:r w:rsidRPr="00057DB4">
        <w:rPr>
          <w:lang w:val="fr-FR"/>
        </w:rPr>
        <w:t xml:space="preserve">Le lait est prêt à être emballé dans des briques ou des bouteilles le laissant à l’abri de l’air et de la lumière, afin de le conserver au mieux. Ensuite </w:t>
      </w:r>
      <w:r w:rsidR="00010910" w:rsidRPr="00057DB4">
        <w:rPr>
          <w:lang w:val="fr-FR"/>
        </w:rPr>
        <w:t xml:space="preserve">il est </w:t>
      </w:r>
      <w:r w:rsidR="00105BBF" w:rsidRPr="00057DB4">
        <w:rPr>
          <w:lang w:val="fr-FR"/>
        </w:rPr>
        <w:t xml:space="preserve">stocké et </w:t>
      </w:r>
      <w:r w:rsidRPr="00057DB4">
        <w:rPr>
          <w:lang w:val="fr-FR"/>
        </w:rPr>
        <w:t>acheminé vers les épiceries et supermarchés.</w:t>
      </w:r>
    </w:p>
    <w:p w14:paraId="13940E25" w14:textId="77777777" w:rsidR="000E72B1" w:rsidRPr="00057DB4" w:rsidRDefault="000E72B1" w:rsidP="00E76205">
      <w:pPr>
        <w:pStyle w:val="Corpsdetexte"/>
        <w:keepNext/>
        <w:rPr>
          <w:lang w:val="fr-FR"/>
        </w:rPr>
        <w:sectPr w:rsidR="000E72B1" w:rsidRPr="00057DB4" w:rsidSect="000E72B1">
          <w:type w:val="continuous"/>
          <w:pgSz w:w="11906" w:h="16838"/>
          <w:pgMar w:top="1417" w:right="1417" w:bottom="1417" w:left="1417" w:header="708" w:footer="708" w:gutter="0"/>
          <w:cols w:num="2" w:space="708"/>
          <w:docGrid w:linePitch="360"/>
        </w:sectPr>
      </w:pPr>
    </w:p>
    <w:p w14:paraId="31EF4DF3" w14:textId="77777777" w:rsidR="00E76205" w:rsidRPr="00057DB4" w:rsidRDefault="00E76205" w:rsidP="00E76205">
      <w:pPr>
        <w:pStyle w:val="Corpsdetexte"/>
        <w:keepNext/>
      </w:pPr>
      <w:r w:rsidRPr="00057DB4">
        <w:rPr>
          <w:noProof/>
          <w:lang w:val="fr-FR" w:eastAsia="fr-FR"/>
        </w:rPr>
        <w:drawing>
          <wp:inline distT="0" distB="0" distL="0" distR="0" wp14:anchorId="20604E62" wp14:editId="29ABD2B4">
            <wp:extent cx="5086350" cy="1895475"/>
            <wp:effectExtent l="0" t="0" r="0" b="0"/>
            <wp:docPr id="2" name="Image 2" descr="C:\Users\ACHRAFCHEN\Desktop\Process-Mil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CHRAFCHEN\Desktop\Process-Milk.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86614" cy="1895573"/>
                    </a:xfrm>
                    <a:prstGeom prst="rect">
                      <a:avLst/>
                    </a:prstGeom>
                    <a:noFill/>
                    <a:ln>
                      <a:noFill/>
                    </a:ln>
                  </pic:spPr>
                </pic:pic>
              </a:graphicData>
            </a:graphic>
          </wp:inline>
        </w:drawing>
      </w:r>
    </w:p>
    <w:p w14:paraId="5CDD8575" w14:textId="77777777" w:rsidR="00C9515C" w:rsidRPr="00057DB4" w:rsidRDefault="00E76205" w:rsidP="00C9515C">
      <w:pPr>
        <w:pStyle w:val="Lgende"/>
        <w:spacing w:after="0"/>
        <w:jc w:val="center"/>
        <w:rPr>
          <w:i w:val="0"/>
          <w:color w:val="auto"/>
          <w:lang w:val="fr-FR"/>
        </w:rPr>
      </w:pPr>
      <w:r w:rsidRPr="00057DB4">
        <w:rPr>
          <w:i w:val="0"/>
          <w:color w:val="auto"/>
          <w:lang w:val="fr-FR"/>
        </w:rPr>
        <w:t xml:space="preserve">Figure </w:t>
      </w:r>
      <w:r w:rsidRPr="00057DB4">
        <w:rPr>
          <w:i w:val="0"/>
          <w:color w:val="auto"/>
        </w:rPr>
        <w:fldChar w:fldCharType="begin"/>
      </w:r>
      <w:r w:rsidRPr="00057DB4">
        <w:rPr>
          <w:i w:val="0"/>
          <w:color w:val="auto"/>
          <w:lang w:val="fr-FR"/>
        </w:rPr>
        <w:instrText xml:space="preserve"> SEQ Figure \* ARABIC </w:instrText>
      </w:r>
      <w:r w:rsidRPr="00057DB4">
        <w:rPr>
          <w:i w:val="0"/>
          <w:color w:val="auto"/>
        </w:rPr>
        <w:fldChar w:fldCharType="separate"/>
      </w:r>
      <w:r w:rsidR="000201B7" w:rsidRPr="00057DB4">
        <w:rPr>
          <w:i w:val="0"/>
          <w:noProof/>
          <w:color w:val="auto"/>
          <w:lang w:val="fr-FR"/>
        </w:rPr>
        <w:t>2</w:t>
      </w:r>
      <w:r w:rsidRPr="00057DB4">
        <w:rPr>
          <w:i w:val="0"/>
          <w:color w:val="auto"/>
        </w:rPr>
        <w:fldChar w:fldCharType="end"/>
      </w:r>
      <w:r w:rsidRPr="00057DB4">
        <w:rPr>
          <w:i w:val="0"/>
          <w:color w:val="auto"/>
          <w:lang w:val="fr-FR"/>
        </w:rPr>
        <w:t xml:space="preserve">: </w:t>
      </w:r>
      <w:r w:rsidR="00C9515C" w:rsidRPr="00057DB4">
        <w:rPr>
          <w:i w:val="0"/>
          <w:color w:val="auto"/>
          <w:lang w:val="fr-FR"/>
        </w:rPr>
        <w:t>Processus de production de lait</w:t>
      </w:r>
    </w:p>
    <w:p w14:paraId="448E3912" w14:textId="342A9FEB" w:rsidR="00E76205" w:rsidRPr="00057DB4" w:rsidRDefault="00E76205" w:rsidP="00C9515C">
      <w:pPr>
        <w:pStyle w:val="Lgende"/>
        <w:spacing w:after="0"/>
        <w:jc w:val="center"/>
        <w:rPr>
          <w:i w:val="0"/>
          <w:color w:val="auto"/>
          <w:lang w:val="fr-FR"/>
        </w:rPr>
      </w:pPr>
      <w:r w:rsidRPr="00057DB4">
        <w:rPr>
          <w:i w:val="0"/>
          <w:color w:val="auto"/>
          <w:lang w:val="fr-FR"/>
        </w:rPr>
        <w:t>(a):</w:t>
      </w:r>
      <w:r w:rsidR="00C9515C" w:rsidRPr="00057DB4">
        <w:rPr>
          <w:i w:val="0"/>
          <w:color w:val="auto"/>
          <w:lang w:val="fr-FR"/>
        </w:rPr>
        <w:t xml:space="preserve"> </w:t>
      </w:r>
      <w:r w:rsidRPr="00057DB4">
        <w:rPr>
          <w:i w:val="0"/>
          <w:color w:val="auto"/>
          <w:lang w:val="fr-FR"/>
        </w:rPr>
        <w:t>réception de lait cru ;(b) : Dépotage ;(c) : Séparation ;(d) : Homogénéisation ;(e) : Pasteurisation et  Upérisation (Traitement UHT) ;(f) : Réfrigérer ;(g) : Conditionnement  en bouteille  ou  en brique</w:t>
      </w:r>
    </w:p>
    <w:p w14:paraId="1F30408E" w14:textId="77777777" w:rsidR="000E72B1" w:rsidRPr="00057DB4" w:rsidRDefault="000E72B1" w:rsidP="00C9515C">
      <w:pPr>
        <w:pStyle w:val="Titre1"/>
        <w:widowControl/>
        <w:tabs>
          <w:tab w:val="left" w:pos="216"/>
        </w:tabs>
        <w:spacing w:before="160" w:after="80"/>
        <w:jc w:val="center"/>
        <w:rPr>
          <w:rFonts w:ascii="Times New Roman" w:eastAsia="MS Mincho" w:hAnsi="Times New Roman" w:cs="Times New Roman"/>
          <w:smallCaps/>
          <w:noProof/>
          <w:color w:val="auto"/>
          <w:kern w:val="0"/>
          <w:sz w:val="20"/>
          <w:szCs w:val="20"/>
          <w:lang w:val="fr-FR" w:bidi="ar-SA"/>
        </w:rPr>
      </w:pPr>
    </w:p>
    <w:p w14:paraId="6325974F" w14:textId="77777777" w:rsidR="00C9515C" w:rsidRPr="00057DB4" w:rsidRDefault="00C9515C" w:rsidP="00C9515C">
      <w:pPr>
        <w:rPr>
          <w:lang w:val="fr-FR"/>
        </w:rPr>
        <w:sectPr w:rsidR="00C9515C" w:rsidRPr="00057DB4" w:rsidSect="00B73FEB">
          <w:type w:val="continuous"/>
          <w:pgSz w:w="11906" w:h="16838"/>
          <w:pgMar w:top="1417" w:right="1417" w:bottom="1417" w:left="1417" w:header="708" w:footer="708" w:gutter="0"/>
          <w:cols w:space="708"/>
          <w:docGrid w:linePitch="360"/>
        </w:sectPr>
      </w:pPr>
    </w:p>
    <w:p w14:paraId="19295956" w14:textId="77777777" w:rsidR="00B73FEB" w:rsidRPr="00057DB4" w:rsidRDefault="00B73FEB" w:rsidP="00B73FEB">
      <w:pPr>
        <w:pStyle w:val="Titre1"/>
        <w:widowControl/>
        <w:numPr>
          <w:ilvl w:val="0"/>
          <w:numId w:val="11"/>
        </w:numPr>
        <w:tabs>
          <w:tab w:val="left" w:pos="216"/>
          <w:tab w:val="num" w:pos="576"/>
        </w:tabs>
        <w:spacing w:before="160" w:after="80"/>
        <w:ind w:left="0" w:firstLine="0"/>
        <w:jc w:val="center"/>
        <w:rPr>
          <w:rFonts w:ascii="Times New Roman" w:eastAsia="MS Mincho" w:hAnsi="Times New Roman" w:cs="Times New Roman"/>
          <w:smallCaps/>
          <w:noProof/>
          <w:color w:val="auto"/>
          <w:kern w:val="0"/>
          <w:sz w:val="20"/>
          <w:szCs w:val="20"/>
          <w:lang w:val="fr-FR" w:bidi="ar-SA"/>
        </w:rPr>
      </w:pPr>
      <w:r w:rsidRPr="00057DB4">
        <w:rPr>
          <w:rFonts w:ascii="Times New Roman" w:eastAsia="MS Mincho" w:hAnsi="Times New Roman" w:cs="Times New Roman"/>
          <w:smallCaps/>
          <w:noProof/>
          <w:color w:val="auto"/>
          <w:kern w:val="0"/>
          <w:sz w:val="20"/>
          <w:szCs w:val="20"/>
          <w:lang w:val="fr-FR" w:bidi="ar-SA"/>
        </w:rPr>
        <w:t>MODELE Mathematique</w:t>
      </w:r>
    </w:p>
    <w:p w14:paraId="6254F23C" w14:textId="77777777" w:rsidR="00EF4328" w:rsidRPr="00057DB4" w:rsidRDefault="00B73FEB" w:rsidP="00EF4328">
      <w:pPr>
        <w:pStyle w:val="Titre3"/>
        <w:numPr>
          <w:ilvl w:val="0"/>
          <w:numId w:val="16"/>
        </w:numPr>
        <w:rPr>
          <w:rFonts w:eastAsia="MS Mincho"/>
          <w:b w:val="0"/>
          <w:bCs w:val="0"/>
          <w:sz w:val="20"/>
          <w:szCs w:val="20"/>
        </w:rPr>
      </w:pPr>
      <w:r w:rsidRPr="00057DB4">
        <w:rPr>
          <w:rFonts w:eastAsia="MS Mincho"/>
          <w:b w:val="0"/>
          <w:bCs w:val="0"/>
          <w:sz w:val="20"/>
          <w:szCs w:val="20"/>
        </w:rPr>
        <w:t>Description du problème</w:t>
      </w:r>
      <w:r w:rsidR="00EF4328" w:rsidRPr="00057DB4">
        <w:rPr>
          <w:rFonts w:eastAsia="MS Mincho"/>
          <w:b w:val="0"/>
          <w:bCs w:val="0"/>
          <w:sz w:val="20"/>
          <w:szCs w:val="20"/>
        </w:rPr>
        <w:t> :</w:t>
      </w:r>
    </w:p>
    <w:p w14:paraId="6FDDD843" w14:textId="2C36F93D" w:rsidR="00EF4328" w:rsidRPr="00057DB4" w:rsidRDefault="00B73FEB" w:rsidP="00EF4328">
      <w:pPr>
        <w:pStyle w:val="Corpsdetexte"/>
        <w:rPr>
          <w:lang w:val="fr-FR"/>
        </w:rPr>
      </w:pPr>
      <w:r w:rsidRPr="00057DB4">
        <w:rPr>
          <w:lang w:val="fr-FR"/>
        </w:rPr>
        <w:t>Le présent travail est motivé par le problème de production-distribution rencontré dans une entreprise leader qui produit une large gamme de produits laitiers (Lait-Yaourt-Fromage- Beurre) au Maroc, et qui possède plusieurs sites de productions géographiquement dispersés. Chaque site à une capacité limit</w:t>
      </w:r>
      <w:r w:rsidR="00EF4328" w:rsidRPr="00057DB4">
        <w:rPr>
          <w:lang w:val="fr-FR"/>
        </w:rPr>
        <w:t xml:space="preserve">é de production </w:t>
      </w:r>
      <w:r w:rsidR="004F77BB" w:rsidRPr="00057DB4">
        <w:rPr>
          <w:lang w:val="fr-FR"/>
        </w:rPr>
        <w:t xml:space="preserve">qui </w:t>
      </w:r>
      <w:r w:rsidR="00EF4328" w:rsidRPr="00057DB4">
        <w:rPr>
          <w:lang w:val="fr-FR"/>
        </w:rPr>
        <w:t xml:space="preserve">dépend essentiellement des lignes installées et </w:t>
      </w:r>
      <w:r w:rsidR="004F77BB" w:rsidRPr="00057DB4">
        <w:rPr>
          <w:lang w:val="fr-FR"/>
        </w:rPr>
        <w:t xml:space="preserve">de </w:t>
      </w:r>
      <w:r w:rsidR="00EF4328" w:rsidRPr="00057DB4">
        <w:rPr>
          <w:lang w:val="fr-FR"/>
        </w:rPr>
        <w:t>la vitesse de chaque ligne</w:t>
      </w:r>
      <w:r w:rsidRPr="00057DB4">
        <w:rPr>
          <w:lang w:val="fr-FR"/>
        </w:rPr>
        <w:t>. L’utilisation d’une lign</w:t>
      </w:r>
      <w:r w:rsidR="00EF4328" w:rsidRPr="00057DB4">
        <w:rPr>
          <w:lang w:val="fr-FR"/>
        </w:rPr>
        <w:t>e de production engendre des coûts</w:t>
      </w:r>
      <w:r w:rsidRPr="00057DB4">
        <w:rPr>
          <w:lang w:val="fr-FR"/>
        </w:rPr>
        <w:t xml:space="preserve"> de production qui doivent être intégré</w:t>
      </w:r>
      <w:r w:rsidR="004F77BB" w:rsidRPr="00057DB4">
        <w:rPr>
          <w:lang w:val="fr-FR"/>
        </w:rPr>
        <w:t>s</w:t>
      </w:r>
      <w:r w:rsidRPr="00057DB4">
        <w:rPr>
          <w:lang w:val="fr-FR"/>
        </w:rPr>
        <w:t xml:space="preserve"> dans le modèle.  En ra</w:t>
      </w:r>
      <w:r w:rsidR="004F77BB" w:rsidRPr="00057DB4">
        <w:rPr>
          <w:lang w:val="fr-FR"/>
        </w:rPr>
        <w:t>ison d’hygiène et de sécurité, l</w:t>
      </w:r>
      <w:r w:rsidRPr="00057DB4">
        <w:rPr>
          <w:lang w:val="fr-FR"/>
        </w:rPr>
        <w:t>e temps de préparation (</w:t>
      </w:r>
      <w:r w:rsidRPr="00057DB4">
        <w:rPr>
          <w:i/>
          <w:lang w:val="fr-FR"/>
        </w:rPr>
        <w:t>setup time</w:t>
      </w:r>
      <w:r w:rsidRPr="00057DB4">
        <w:rPr>
          <w:lang w:val="fr-FR"/>
        </w:rPr>
        <w:t xml:space="preserve">), la stérilisation et le nettoyage dépendent souvent de la séquence des lots sur une ligne spécifique. Par exemple, si un goût fort est mis en place avant un goût faible, le nettoyage doit être intense. Dans le cas contraire, les efforts de nettoyage peuvent être faibles ou être négligés du tout. En générale la procédure d’optimisation doit prendre en considération les temps et les </w:t>
      </w:r>
      <w:r w:rsidR="00EF4328" w:rsidRPr="00057DB4">
        <w:rPr>
          <w:lang w:val="fr-FR"/>
        </w:rPr>
        <w:t xml:space="preserve">coûts </w:t>
      </w:r>
      <w:r w:rsidRPr="00057DB4">
        <w:rPr>
          <w:lang w:val="fr-FR"/>
        </w:rPr>
        <w:t xml:space="preserve">de préparations. Les produits finis sont périssables, ne sont pas simplement </w:t>
      </w:r>
      <w:r w:rsidR="004F77BB" w:rsidRPr="00057DB4">
        <w:rPr>
          <w:lang w:val="fr-FR"/>
        </w:rPr>
        <w:t>stocké</w:t>
      </w:r>
      <w:r w:rsidRPr="00057DB4">
        <w:rPr>
          <w:lang w:val="fr-FR"/>
        </w:rPr>
        <w:t>s dans un entrepôt, sont conservés au réfrigérateur</w:t>
      </w:r>
      <w:r w:rsidR="00944A98" w:rsidRPr="00057DB4">
        <w:rPr>
          <w:lang w:val="fr-FR"/>
        </w:rPr>
        <w:t xml:space="preserve"> sous température contrôlée</w:t>
      </w:r>
      <w:r w:rsidRPr="00057DB4">
        <w:rPr>
          <w:lang w:val="fr-FR"/>
        </w:rPr>
        <w:t>. Cela se traduit par u</w:t>
      </w:r>
      <w:r w:rsidR="006A4A9F" w:rsidRPr="00057DB4">
        <w:rPr>
          <w:lang w:val="fr-FR"/>
        </w:rPr>
        <w:t>n coût de stockage significatif</w:t>
      </w:r>
      <w:r w:rsidRPr="00057DB4">
        <w:rPr>
          <w:lang w:val="fr-FR"/>
        </w:rPr>
        <w:t xml:space="preserve"> </w:t>
      </w:r>
      <w:r w:rsidR="001B1043" w:rsidRPr="00057DB4">
        <w:rPr>
          <w:lang w:val="fr-FR"/>
        </w:rPr>
        <w:t>à intégrer dans le modèle</w:t>
      </w:r>
      <w:r w:rsidRPr="00057DB4">
        <w:rPr>
          <w:lang w:val="fr-FR"/>
        </w:rPr>
        <w:t xml:space="preserve">. La livraison </w:t>
      </w:r>
      <w:r w:rsidR="001B1043" w:rsidRPr="00057DB4">
        <w:rPr>
          <w:lang w:val="fr-FR"/>
        </w:rPr>
        <w:t>est assurée par</w:t>
      </w:r>
      <w:r w:rsidRPr="00057DB4">
        <w:rPr>
          <w:lang w:val="fr-FR"/>
        </w:rPr>
        <w:t xml:space="preserve"> des véhicules homogènes avec une capacité limitée vers les </w:t>
      </w:r>
      <w:r w:rsidR="00645F92" w:rsidRPr="00057DB4">
        <w:rPr>
          <w:lang w:val="fr-FR"/>
        </w:rPr>
        <w:t>CDs</w:t>
      </w:r>
      <w:r w:rsidRPr="00057DB4">
        <w:rPr>
          <w:lang w:val="fr-FR"/>
        </w:rPr>
        <w:t xml:space="preserve"> en respectant la durée limite de conservation des produits. Pour les autres gammes de produits qui ne sont pas </w:t>
      </w:r>
      <w:r w:rsidR="001B1043" w:rsidRPr="00057DB4">
        <w:rPr>
          <w:lang w:val="fr-FR"/>
        </w:rPr>
        <w:t>fabriqués</w:t>
      </w:r>
      <w:r w:rsidRPr="00057DB4">
        <w:rPr>
          <w:lang w:val="fr-FR"/>
        </w:rPr>
        <w:t xml:space="preserve"> dans le site correspond, sont fournis par les autres sites ou par les autres CDs, afin que chaque CD soit capable de fournir toute la gamme des produits.  Dans le présent modèle le temps de transport (</w:t>
      </w:r>
      <w:r w:rsidRPr="00057DB4">
        <w:rPr>
          <w:i/>
          <w:lang w:val="fr-FR"/>
        </w:rPr>
        <w:t>transport lead time</w:t>
      </w:r>
      <w:r w:rsidRPr="00057DB4">
        <w:rPr>
          <w:lang w:val="fr-FR"/>
        </w:rPr>
        <w:t xml:space="preserve">) des produits finis entre sites-centres et centres-clients, ainsi que les </w:t>
      </w:r>
      <w:r w:rsidR="007A5298" w:rsidRPr="00057DB4">
        <w:rPr>
          <w:lang w:val="fr-FR"/>
        </w:rPr>
        <w:t>coû</w:t>
      </w:r>
      <w:r w:rsidRPr="00057DB4">
        <w:rPr>
          <w:lang w:val="fr-FR"/>
        </w:rPr>
        <w:t>ts de transports so</w:t>
      </w:r>
      <w:r w:rsidR="008F0690" w:rsidRPr="00057DB4">
        <w:rPr>
          <w:lang w:val="fr-FR"/>
        </w:rPr>
        <w:t>nt pris</w:t>
      </w:r>
      <w:r w:rsidRPr="00057DB4">
        <w:rPr>
          <w:lang w:val="fr-FR"/>
        </w:rPr>
        <w:t xml:space="preserve"> en considération. Pour le cas des détaillants (grands clients</w:t>
      </w:r>
      <w:r w:rsidR="008F0690" w:rsidRPr="00057DB4">
        <w:rPr>
          <w:lang w:val="fr-FR"/>
        </w:rPr>
        <w:t>)</w:t>
      </w:r>
      <w:r w:rsidRPr="00057DB4">
        <w:rPr>
          <w:lang w:val="fr-FR"/>
        </w:rPr>
        <w:t xml:space="preserve"> les produits finis sont livrés directemen</w:t>
      </w:r>
      <w:r w:rsidR="008F0690" w:rsidRPr="00057DB4">
        <w:rPr>
          <w:lang w:val="fr-FR"/>
        </w:rPr>
        <w:t>t par les sites de productions</w:t>
      </w:r>
      <w:r w:rsidRPr="00057DB4">
        <w:rPr>
          <w:lang w:val="fr-FR"/>
        </w:rPr>
        <w:t>.</w:t>
      </w:r>
    </w:p>
    <w:p w14:paraId="2CBE74D5" w14:textId="1EE1A8FB" w:rsidR="00B73FEB" w:rsidRPr="00057DB4" w:rsidRDefault="00B73FEB" w:rsidP="00EF4328">
      <w:pPr>
        <w:pStyle w:val="Corpsdetexte"/>
        <w:rPr>
          <w:lang w:val="fr-FR"/>
        </w:rPr>
      </w:pPr>
      <w:r w:rsidRPr="00057DB4">
        <w:rPr>
          <w:lang w:val="fr-FR"/>
        </w:rPr>
        <w:t xml:space="preserve">Le problème consiste à affecter les produits aux lignes de production, déterminer les quantités à produire, ainsi que les quantités à transporter aux </w:t>
      </w:r>
      <w:r w:rsidR="008F0690" w:rsidRPr="00057DB4">
        <w:rPr>
          <w:lang w:val="fr-FR"/>
        </w:rPr>
        <w:t>CDs</w:t>
      </w:r>
      <w:r w:rsidRPr="00057DB4">
        <w:rPr>
          <w:lang w:val="fr-FR"/>
        </w:rPr>
        <w:t xml:space="preserve">, de sorte que la demande de la clientèle soit </w:t>
      </w:r>
      <w:r w:rsidR="008F0690" w:rsidRPr="00057DB4">
        <w:rPr>
          <w:lang w:val="fr-FR"/>
        </w:rPr>
        <w:t>satisfaite. Le modèle tient</w:t>
      </w:r>
      <w:r w:rsidRPr="00057DB4">
        <w:rPr>
          <w:lang w:val="fr-FR"/>
        </w:rPr>
        <w:t xml:space="preserve"> compte aussi </w:t>
      </w:r>
      <w:r w:rsidR="008F0690" w:rsidRPr="00057DB4">
        <w:rPr>
          <w:lang w:val="fr-FR"/>
        </w:rPr>
        <w:t>des</w:t>
      </w:r>
      <w:r w:rsidRPr="00057DB4">
        <w:rPr>
          <w:lang w:val="fr-FR"/>
        </w:rPr>
        <w:t xml:space="preserve"> contraintes de capacité de production, les capacités de stockages des produits finis dans les sites et les </w:t>
      </w:r>
      <w:r w:rsidR="008F0690" w:rsidRPr="00057DB4">
        <w:rPr>
          <w:lang w:val="fr-FR"/>
        </w:rPr>
        <w:t>CDs</w:t>
      </w:r>
      <w:r w:rsidRPr="00057DB4">
        <w:rPr>
          <w:lang w:val="fr-FR"/>
        </w:rPr>
        <w:t xml:space="preserve">. L'objectif est de satisfaire la demande des clients </w:t>
      </w:r>
      <w:r w:rsidR="008F0690" w:rsidRPr="00057DB4">
        <w:rPr>
          <w:lang w:val="fr-FR"/>
        </w:rPr>
        <w:t>avec un</w:t>
      </w:r>
      <w:r w:rsidRPr="00057DB4">
        <w:rPr>
          <w:lang w:val="fr-FR"/>
        </w:rPr>
        <w:t xml:space="preserve"> coût total mi</w:t>
      </w:r>
      <w:r w:rsidR="00F22DB5" w:rsidRPr="00057DB4">
        <w:rPr>
          <w:lang w:val="fr-FR"/>
        </w:rPr>
        <w:t>nimum, y compris la production</w:t>
      </w:r>
      <w:r w:rsidRPr="00057DB4">
        <w:rPr>
          <w:lang w:val="fr-FR"/>
        </w:rPr>
        <w:t xml:space="preserve">, le stockage et les coûts de distribution sur un horizon de planification déterminé. </w:t>
      </w:r>
    </w:p>
    <w:p w14:paraId="2194D7D6" w14:textId="2459DEE1" w:rsidR="00B73FEB" w:rsidRPr="00057DB4" w:rsidRDefault="00B73FEB" w:rsidP="00B73FEB">
      <w:pPr>
        <w:pStyle w:val="Corpsdetexte"/>
        <w:rPr>
          <w:lang w:val="fr-FR"/>
        </w:rPr>
      </w:pPr>
      <w:r w:rsidRPr="00057DB4">
        <w:rPr>
          <w:lang w:val="fr-FR"/>
        </w:rPr>
        <w:t>Les considérations suivantes définissent et délimitent le problème</w:t>
      </w:r>
      <w:r w:rsidR="008F0690" w:rsidRPr="00057DB4">
        <w:rPr>
          <w:lang w:val="fr-FR"/>
        </w:rPr>
        <w:t> :</w:t>
      </w:r>
    </w:p>
    <w:p w14:paraId="6628F904" w14:textId="77777777" w:rsidR="00B73FEB" w:rsidRPr="00057DB4" w:rsidRDefault="00B73FEB" w:rsidP="00B73FEB">
      <w:pPr>
        <w:pStyle w:val="bulletlist"/>
        <w:numPr>
          <w:ilvl w:val="0"/>
          <w:numId w:val="14"/>
        </w:numPr>
        <w:ind w:left="576" w:hanging="288"/>
        <w:rPr>
          <w:lang w:val="fr-FR"/>
        </w:rPr>
      </w:pPr>
      <w:r w:rsidRPr="00057DB4">
        <w:rPr>
          <w:lang w:val="fr-FR"/>
        </w:rPr>
        <w:t>Chaque site comprend plusieurs lignes de production identiques. Chaque ligne produit une gamme de produits donnée. Les affectations multiples des produits vers les lignes de production sont autorisées.</w:t>
      </w:r>
    </w:p>
    <w:p w14:paraId="4CE60B35" w14:textId="77777777" w:rsidR="009D16FD" w:rsidRPr="00057DB4" w:rsidRDefault="009D16FD" w:rsidP="009D16FD">
      <w:pPr>
        <w:pStyle w:val="bulletlist"/>
        <w:numPr>
          <w:ilvl w:val="0"/>
          <w:numId w:val="14"/>
        </w:numPr>
        <w:ind w:left="576" w:hanging="288"/>
        <w:rPr>
          <w:lang w:val="fr-FR"/>
        </w:rPr>
      </w:pPr>
      <w:r w:rsidRPr="00057DB4">
        <w:rPr>
          <w:lang w:val="fr-FR"/>
        </w:rPr>
        <w:t>La vitesse de production de chaque produit dans les lignes est considérée. Elle constitue un facteur important pour la planification de la production.</w:t>
      </w:r>
    </w:p>
    <w:p w14:paraId="3048DAA7" w14:textId="0F72B08E" w:rsidR="00B73FEB" w:rsidRPr="00057DB4" w:rsidRDefault="00B73FEB" w:rsidP="00B73FEB">
      <w:pPr>
        <w:pStyle w:val="bulletlist"/>
        <w:numPr>
          <w:ilvl w:val="0"/>
          <w:numId w:val="14"/>
        </w:numPr>
        <w:ind w:left="576" w:hanging="288"/>
        <w:rPr>
          <w:lang w:val="fr-FR"/>
        </w:rPr>
      </w:pPr>
      <w:r w:rsidRPr="00057DB4">
        <w:rPr>
          <w:lang w:val="fr-FR"/>
        </w:rPr>
        <w:t xml:space="preserve">Chaque site de production à une capacité de stockage limité pour les produits </w:t>
      </w:r>
      <w:r w:rsidR="00563288" w:rsidRPr="00057DB4">
        <w:rPr>
          <w:lang w:val="fr-FR"/>
        </w:rPr>
        <w:t>finis</w:t>
      </w:r>
      <w:r w:rsidRPr="00057DB4">
        <w:rPr>
          <w:lang w:val="fr-FR"/>
        </w:rPr>
        <w:t>.</w:t>
      </w:r>
    </w:p>
    <w:p w14:paraId="75F90FCE" w14:textId="77F33145" w:rsidR="00B73FEB" w:rsidRPr="00057DB4" w:rsidRDefault="00563288" w:rsidP="00B73FEB">
      <w:pPr>
        <w:pStyle w:val="bulletlist"/>
        <w:numPr>
          <w:ilvl w:val="0"/>
          <w:numId w:val="14"/>
        </w:numPr>
        <w:ind w:left="576" w:hanging="288"/>
        <w:rPr>
          <w:lang w:val="fr-FR"/>
        </w:rPr>
      </w:pPr>
      <w:r w:rsidRPr="00057DB4">
        <w:rPr>
          <w:lang w:val="fr-FR"/>
        </w:rPr>
        <w:t>P</w:t>
      </w:r>
      <w:r w:rsidR="00B73FEB" w:rsidRPr="00057DB4">
        <w:rPr>
          <w:lang w:val="fr-FR"/>
        </w:rPr>
        <w:t xml:space="preserve">lusieurs  </w:t>
      </w:r>
      <w:r w:rsidR="00645F92" w:rsidRPr="00057DB4">
        <w:rPr>
          <w:lang w:val="fr-FR"/>
        </w:rPr>
        <w:t>CDs</w:t>
      </w:r>
      <w:r w:rsidR="00B73FEB" w:rsidRPr="00057DB4">
        <w:rPr>
          <w:lang w:val="fr-FR"/>
        </w:rPr>
        <w:t xml:space="preserve"> </w:t>
      </w:r>
      <w:r w:rsidRPr="00057DB4">
        <w:rPr>
          <w:lang w:val="fr-FR"/>
        </w:rPr>
        <w:t xml:space="preserve">sont </w:t>
      </w:r>
      <w:r w:rsidR="00B73FEB" w:rsidRPr="00057DB4">
        <w:rPr>
          <w:lang w:val="fr-FR"/>
        </w:rPr>
        <w:t>composés de</w:t>
      </w:r>
      <w:r w:rsidRPr="00057DB4">
        <w:rPr>
          <w:lang w:val="fr-FR"/>
        </w:rPr>
        <w:t xml:space="preserve"> deux unités. U</w:t>
      </w:r>
      <w:r w:rsidR="00B73FEB" w:rsidRPr="00057DB4">
        <w:rPr>
          <w:lang w:val="fr-FR"/>
        </w:rPr>
        <w:t>ne</w:t>
      </w:r>
      <w:r w:rsidRPr="00057DB4">
        <w:rPr>
          <w:lang w:val="fr-FR"/>
        </w:rPr>
        <w:t xml:space="preserve"> a pour rôle de distribuer</w:t>
      </w:r>
      <w:r w:rsidR="00B73FEB" w:rsidRPr="00057DB4">
        <w:rPr>
          <w:lang w:val="fr-FR"/>
        </w:rPr>
        <w:t xml:space="preserve"> les différents produits aux consommateurs finaux. L’autre </w:t>
      </w:r>
      <w:r w:rsidRPr="00057DB4">
        <w:rPr>
          <w:lang w:val="fr-FR"/>
        </w:rPr>
        <w:t>assure la partie financière</w:t>
      </w:r>
      <w:r w:rsidR="00B73FEB" w:rsidRPr="00057DB4">
        <w:rPr>
          <w:lang w:val="fr-FR"/>
        </w:rPr>
        <w:t xml:space="preserve"> (règlement des factures</w:t>
      </w:r>
      <w:r w:rsidR="009D16FD" w:rsidRPr="00057DB4">
        <w:rPr>
          <w:lang w:val="fr-FR"/>
        </w:rPr>
        <w:t>, etc..</w:t>
      </w:r>
      <w:r w:rsidR="00B73FEB" w:rsidRPr="00057DB4">
        <w:rPr>
          <w:lang w:val="fr-FR"/>
        </w:rPr>
        <w:t>).</w:t>
      </w:r>
    </w:p>
    <w:p w14:paraId="6EE05B8D" w14:textId="77777777" w:rsidR="00B73FEB" w:rsidRPr="00057DB4" w:rsidRDefault="009D16FD" w:rsidP="00B73FEB">
      <w:pPr>
        <w:pStyle w:val="bulletlist"/>
        <w:numPr>
          <w:ilvl w:val="0"/>
          <w:numId w:val="14"/>
        </w:numPr>
        <w:ind w:left="576" w:hanging="288"/>
        <w:rPr>
          <w:lang w:val="fr-FR"/>
        </w:rPr>
      </w:pPr>
      <w:r w:rsidRPr="00057DB4">
        <w:rPr>
          <w:lang w:val="fr-FR"/>
        </w:rPr>
        <w:t>Plusieurs</w:t>
      </w:r>
      <w:r w:rsidR="00B73FEB" w:rsidRPr="00057DB4">
        <w:rPr>
          <w:lang w:val="fr-FR"/>
        </w:rPr>
        <w:t xml:space="preserve"> </w:t>
      </w:r>
      <w:r w:rsidRPr="00057DB4">
        <w:rPr>
          <w:lang w:val="fr-FR"/>
        </w:rPr>
        <w:t xml:space="preserve">types de </w:t>
      </w:r>
      <w:r w:rsidR="00B73FEB" w:rsidRPr="00057DB4">
        <w:rPr>
          <w:lang w:val="fr-FR"/>
        </w:rPr>
        <w:t>consommateurs (les grands détaillants (les supermarchés)-les petits consommateurs (les épiciers))</w:t>
      </w:r>
    </w:p>
    <w:p w14:paraId="30252B08" w14:textId="26E96443" w:rsidR="00B73FEB" w:rsidRPr="00057DB4" w:rsidRDefault="00B73FEB" w:rsidP="00B73FEB">
      <w:pPr>
        <w:pStyle w:val="bulletlist"/>
        <w:numPr>
          <w:ilvl w:val="0"/>
          <w:numId w:val="14"/>
        </w:numPr>
        <w:ind w:left="576" w:hanging="288"/>
        <w:rPr>
          <w:lang w:val="fr-FR"/>
        </w:rPr>
      </w:pPr>
      <w:r w:rsidRPr="00057DB4">
        <w:rPr>
          <w:lang w:val="fr-FR"/>
        </w:rPr>
        <w:t>Le niv</w:t>
      </w:r>
      <w:r w:rsidR="0046084B" w:rsidRPr="00057DB4">
        <w:rPr>
          <w:lang w:val="fr-FR"/>
        </w:rPr>
        <w:t>eau de stock des produits dans</w:t>
      </w:r>
      <w:r w:rsidR="00563288" w:rsidRPr="00057DB4">
        <w:rPr>
          <w:lang w:val="fr-FR"/>
        </w:rPr>
        <w:t xml:space="preserve"> les</w:t>
      </w:r>
      <w:r w:rsidR="0046084B" w:rsidRPr="00057DB4">
        <w:rPr>
          <w:lang w:val="fr-FR"/>
        </w:rPr>
        <w:t xml:space="preserve"> </w:t>
      </w:r>
      <w:r w:rsidRPr="00057DB4">
        <w:rPr>
          <w:lang w:val="fr-FR"/>
        </w:rPr>
        <w:t>C</w:t>
      </w:r>
      <w:r w:rsidR="0046084B" w:rsidRPr="00057DB4">
        <w:rPr>
          <w:lang w:val="fr-FR"/>
        </w:rPr>
        <w:t>D</w:t>
      </w:r>
      <w:r w:rsidRPr="00057DB4">
        <w:rPr>
          <w:lang w:val="fr-FR"/>
        </w:rPr>
        <w:t xml:space="preserve">s est mis à jour </w:t>
      </w:r>
      <w:r w:rsidR="00563288" w:rsidRPr="00057DB4">
        <w:rPr>
          <w:lang w:val="fr-FR"/>
        </w:rPr>
        <w:t>d’une manière</w:t>
      </w:r>
      <w:r w:rsidRPr="00057DB4">
        <w:rPr>
          <w:lang w:val="fr-FR"/>
        </w:rPr>
        <w:t xml:space="preserve"> quotidienne en fonction de la sortie de la production des différentes lignes dans les usines, les quantités de transport entrant et sortant</w:t>
      </w:r>
      <w:r w:rsidR="009D16FD" w:rsidRPr="00057DB4">
        <w:rPr>
          <w:lang w:val="fr-FR"/>
        </w:rPr>
        <w:t>.</w:t>
      </w:r>
    </w:p>
    <w:p w14:paraId="1CF0A0A9" w14:textId="004DAA44" w:rsidR="00B73FEB" w:rsidRPr="00057DB4" w:rsidRDefault="009D16FD" w:rsidP="00B73FEB">
      <w:pPr>
        <w:pStyle w:val="bulletlist"/>
        <w:numPr>
          <w:ilvl w:val="0"/>
          <w:numId w:val="14"/>
        </w:numPr>
        <w:ind w:left="576" w:hanging="288"/>
        <w:rPr>
          <w:lang w:val="fr-FR"/>
        </w:rPr>
      </w:pPr>
      <w:r w:rsidRPr="00057DB4">
        <w:rPr>
          <w:lang w:val="fr-FR"/>
        </w:rPr>
        <w:t>Les coûts</w:t>
      </w:r>
      <w:r w:rsidR="00B73FEB" w:rsidRPr="00057DB4">
        <w:rPr>
          <w:lang w:val="fr-FR"/>
        </w:rPr>
        <w:t xml:space="preserve"> de stockage des produits dans </w:t>
      </w:r>
      <w:r w:rsidRPr="00057DB4">
        <w:rPr>
          <w:lang w:val="fr-FR"/>
        </w:rPr>
        <w:t xml:space="preserve">les </w:t>
      </w:r>
      <w:r w:rsidR="00B73FEB" w:rsidRPr="00057DB4">
        <w:rPr>
          <w:lang w:val="fr-FR"/>
        </w:rPr>
        <w:t>C</w:t>
      </w:r>
      <w:r w:rsidR="0046084B" w:rsidRPr="00057DB4">
        <w:rPr>
          <w:lang w:val="fr-FR"/>
        </w:rPr>
        <w:t>D</w:t>
      </w:r>
      <w:r w:rsidR="00B73FEB" w:rsidRPr="00057DB4">
        <w:rPr>
          <w:lang w:val="fr-FR"/>
        </w:rPr>
        <w:t xml:space="preserve">s sont </w:t>
      </w:r>
      <w:r w:rsidRPr="00057DB4">
        <w:rPr>
          <w:lang w:val="fr-FR"/>
        </w:rPr>
        <w:t>pris en considération</w:t>
      </w:r>
      <w:r w:rsidR="00B73FEB" w:rsidRPr="00057DB4">
        <w:rPr>
          <w:lang w:val="fr-FR"/>
        </w:rPr>
        <w:t xml:space="preserve"> dans le modèle.</w:t>
      </w:r>
    </w:p>
    <w:p w14:paraId="56502333" w14:textId="77777777" w:rsidR="00B73FEB" w:rsidRPr="00057DB4" w:rsidRDefault="00B73FEB" w:rsidP="00B73FEB">
      <w:pPr>
        <w:rPr>
          <w:rFonts w:eastAsia="MS Mincho" w:cs="Times New Roman"/>
          <w:kern w:val="0"/>
          <w:szCs w:val="20"/>
          <w:lang w:val="fr-FR" w:bidi="ar-SA"/>
        </w:rPr>
      </w:pPr>
      <w:r w:rsidRPr="00057DB4">
        <w:rPr>
          <w:rFonts w:eastAsia="MS Mincho" w:cs="Times New Roman"/>
          <w:kern w:val="0"/>
          <w:szCs w:val="20"/>
          <w:lang w:val="fr-FR" w:bidi="ar-SA"/>
        </w:rPr>
        <w:t xml:space="preserve">Les variables de décision clés </w:t>
      </w:r>
      <w:r w:rsidR="009D16FD" w:rsidRPr="00057DB4">
        <w:rPr>
          <w:rFonts w:eastAsia="MS Mincho" w:cs="Times New Roman"/>
          <w:kern w:val="0"/>
          <w:szCs w:val="20"/>
          <w:lang w:val="fr-FR" w:bidi="ar-SA"/>
        </w:rPr>
        <w:t xml:space="preserve">du problème </w:t>
      </w:r>
      <w:r w:rsidRPr="00057DB4">
        <w:rPr>
          <w:rFonts w:eastAsia="MS Mincho" w:cs="Times New Roman"/>
          <w:kern w:val="0"/>
          <w:szCs w:val="20"/>
          <w:lang w:val="fr-FR" w:bidi="ar-SA"/>
        </w:rPr>
        <w:t>sont:</w:t>
      </w:r>
    </w:p>
    <w:p w14:paraId="5B633105" w14:textId="77777777" w:rsidR="00B73FEB" w:rsidRPr="00057DB4" w:rsidRDefault="00B73FEB" w:rsidP="00B73FEB">
      <w:pPr>
        <w:rPr>
          <w:rFonts w:eastAsia="MS Mincho" w:cs="Times New Roman"/>
          <w:kern w:val="0"/>
          <w:szCs w:val="20"/>
          <w:lang w:val="fr-FR" w:bidi="ar-SA"/>
        </w:rPr>
      </w:pPr>
    </w:p>
    <w:p w14:paraId="075C7053" w14:textId="77777777" w:rsidR="00B73FEB" w:rsidRPr="00057DB4" w:rsidRDefault="00B73FEB" w:rsidP="00B73FEB">
      <w:pPr>
        <w:pStyle w:val="bulletlist"/>
        <w:numPr>
          <w:ilvl w:val="0"/>
          <w:numId w:val="14"/>
        </w:numPr>
        <w:ind w:left="576" w:hanging="288"/>
        <w:rPr>
          <w:lang w:val="fr-FR"/>
        </w:rPr>
      </w:pPr>
      <w:r w:rsidRPr="00057DB4">
        <w:rPr>
          <w:lang w:val="fr-FR"/>
        </w:rPr>
        <w:t>la quantité produite pour chaque produit, sur chaque site, sur chaque ligne, et dans chaque période.</w:t>
      </w:r>
    </w:p>
    <w:p w14:paraId="004DDC06" w14:textId="77777777" w:rsidR="00B73FEB" w:rsidRPr="00057DB4" w:rsidRDefault="00B73FEB" w:rsidP="00B73FEB">
      <w:pPr>
        <w:pStyle w:val="bulletlist"/>
        <w:numPr>
          <w:ilvl w:val="0"/>
          <w:numId w:val="14"/>
        </w:numPr>
        <w:ind w:left="576" w:hanging="288"/>
        <w:rPr>
          <w:lang w:val="fr-FR"/>
        </w:rPr>
      </w:pPr>
      <w:r w:rsidRPr="00057DB4">
        <w:rPr>
          <w:lang w:val="fr-FR"/>
        </w:rPr>
        <w:t>l'affectation optimale des produits à chaque ligne de production, et dans chaque période.</w:t>
      </w:r>
    </w:p>
    <w:p w14:paraId="45FE8AAD" w14:textId="3BF1BF98" w:rsidR="00B73FEB" w:rsidRPr="00057DB4" w:rsidRDefault="00B73FEB" w:rsidP="00B73FEB">
      <w:pPr>
        <w:pStyle w:val="bulletlist"/>
        <w:numPr>
          <w:ilvl w:val="0"/>
          <w:numId w:val="14"/>
        </w:numPr>
        <w:ind w:left="576" w:hanging="288"/>
        <w:rPr>
          <w:lang w:val="fr-FR"/>
        </w:rPr>
      </w:pPr>
      <w:r w:rsidRPr="00057DB4">
        <w:rPr>
          <w:lang w:val="fr-FR"/>
        </w:rPr>
        <w:t xml:space="preserve">la quantité optimale de chaque produit transporté à partir de chaque site vers chaque </w:t>
      </w:r>
      <w:r w:rsidR="00645F92" w:rsidRPr="00057DB4">
        <w:rPr>
          <w:lang w:val="fr-FR"/>
        </w:rPr>
        <w:t>CDs</w:t>
      </w:r>
      <w:r w:rsidRPr="00057DB4">
        <w:rPr>
          <w:lang w:val="fr-FR"/>
        </w:rPr>
        <w:t xml:space="preserve"> à chaque période.</w:t>
      </w:r>
    </w:p>
    <w:p w14:paraId="511AE70A" w14:textId="77777777" w:rsidR="00B73FEB" w:rsidRPr="00057DB4" w:rsidRDefault="00B73FEB" w:rsidP="00B73FEB">
      <w:pPr>
        <w:pStyle w:val="bulletlist"/>
        <w:numPr>
          <w:ilvl w:val="0"/>
          <w:numId w:val="14"/>
        </w:numPr>
        <w:ind w:left="576" w:hanging="288"/>
        <w:rPr>
          <w:lang w:val="fr-FR"/>
        </w:rPr>
      </w:pPr>
      <w:r w:rsidRPr="00057DB4">
        <w:rPr>
          <w:lang w:val="fr-FR"/>
        </w:rPr>
        <w:t xml:space="preserve">le séquençage </w:t>
      </w:r>
      <w:r w:rsidR="009D16FD" w:rsidRPr="00057DB4">
        <w:rPr>
          <w:lang w:val="fr-FR"/>
        </w:rPr>
        <w:t>des</w:t>
      </w:r>
      <w:r w:rsidRPr="00057DB4">
        <w:rPr>
          <w:lang w:val="fr-FR"/>
        </w:rPr>
        <w:t xml:space="preserve"> produits sur chaque ligne de production dans chaque site pour chaque période.</w:t>
      </w:r>
    </w:p>
    <w:p w14:paraId="101E4AD8" w14:textId="77777777" w:rsidR="00B73FEB" w:rsidRPr="00057DB4" w:rsidRDefault="00B73FEB" w:rsidP="00B73FEB">
      <w:pPr>
        <w:pStyle w:val="bulletlist"/>
        <w:numPr>
          <w:ilvl w:val="0"/>
          <w:numId w:val="14"/>
        </w:numPr>
        <w:ind w:left="576" w:hanging="288"/>
        <w:rPr>
          <w:lang w:val="fr-FR"/>
        </w:rPr>
      </w:pPr>
      <w:r w:rsidRPr="00057DB4">
        <w:rPr>
          <w:lang w:val="fr-FR"/>
        </w:rPr>
        <w:t>Le niveau des stocks de chaque produit à chaque site et à chaque centre à la fin de période.</w:t>
      </w:r>
    </w:p>
    <w:p w14:paraId="7529FCA2" w14:textId="77777777" w:rsidR="00B73FEB" w:rsidRPr="00057DB4" w:rsidRDefault="00B73FEB" w:rsidP="009D16FD">
      <w:pPr>
        <w:pStyle w:val="Titre3"/>
        <w:numPr>
          <w:ilvl w:val="0"/>
          <w:numId w:val="16"/>
        </w:numPr>
        <w:rPr>
          <w:rFonts w:eastAsia="MS Mincho"/>
          <w:b w:val="0"/>
          <w:bCs w:val="0"/>
          <w:sz w:val="20"/>
          <w:szCs w:val="20"/>
        </w:rPr>
      </w:pPr>
      <w:r w:rsidRPr="00057DB4">
        <w:rPr>
          <w:rFonts w:eastAsia="MS Mincho"/>
          <w:b w:val="0"/>
          <w:bCs w:val="0"/>
          <w:sz w:val="20"/>
          <w:szCs w:val="20"/>
        </w:rPr>
        <w:t>Formulation Mathématique :</w:t>
      </w:r>
    </w:p>
    <w:p w14:paraId="66CDCD95" w14:textId="77777777" w:rsidR="00B73FEB" w:rsidRPr="00057DB4" w:rsidRDefault="00B73FEB" w:rsidP="00B73FEB">
      <w:pPr>
        <w:pStyle w:val="Titre3"/>
        <w:ind w:left="360"/>
        <w:rPr>
          <w:rFonts w:eastAsia="MS Mincho"/>
          <w:bCs w:val="0"/>
          <w:sz w:val="20"/>
          <w:szCs w:val="20"/>
        </w:rPr>
      </w:pPr>
      <w:r w:rsidRPr="00057DB4">
        <w:rPr>
          <w:rFonts w:eastAsia="MS Mincho"/>
          <w:bCs w:val="0"/>
          <w:sz w:val="20"/>
          <w:szCs w:val="20"/>
        </w:rPr>
        <w:t>Les indices/ensembles :</w:t>
      </w:r>
    </w:p>
    <w:p w14:paraId="0054BB5A" w14:textId="77777777" w:rsidR="00B73FEB" w:rsidRPr="00057DB4" w:rsidRDefault="00B73FEB" w:rsidP="00B73FEB">
      <w:pPr>
        <w:rPr>
          <w:rFonts w:ascii="Cambria Math" w:eastAsia="MS Mincho" w:hAnsi="Cambria Math" w:cs="Times New Roman"/>
          <w:i/>
          <w:iCs/>
          <w:kern w:val="0"/>
          <w:szCs w:val="20"/>
          <w:lang w:val="fr-FR" w:bidi="ar-SA"/>
        </w:rPr>
      </w:pPr>
      <m:oMath>
        <m:r>
          <w:rPr>
            <w:rFonts w:ascii="Cambria Math" w:eastAsia="MS Mincho" w:hAnsi="Cambria Math" w:cs="Times New Roman" w:hint="eastAsia"/>
            <w:kern w:val="0"/>
            <w:szCs w:val="20"/>
            <w:lang w:val="fr-FR" w:bidi="ar-SA"/>
          </w:rPr>
          <m:t>s</m:t>
        </m:r>
        <m:r>
          <w:rPr>
            <w:rFonts w:ascii="Cambria Math" w:eastAsia="MS Mincho" w:hAnsi="Cambria Math" w:cs="Times New Roman" w:hint="eastAsia"/>
            <w:kern w:val="0"/>
            <w:szCs w:val="20"/>
            <w:lang w:val="fr-FR" w:bidi="ar-SA"/>
          </w:rPr>
          <m:t>∈</m:t>
        </m:r>
        <m:r>
          <w:rPr>
            <w:rFonts w:ascii="Cambria Math" w:eastAsia="MS Mincho" w:hAnsi="Cambria Math" w:cs="Times New Roman" w:hint="eastAsia"/>
            <w:kern w:val="0"/>
            <w:szCs w:val="20"/>
            <w:lang w:val="fr-FR" w:bidi="ar-SA"/>
          </w:rPr>
          <m:t>S</m:t>
        </m:r>
      </m:oMath>
      <w:r w:rsidRPr="00057DB4">
        <w:rPr>
          <w:rFonts w:ascii="Cambria Math" w:eastAsia="MS Mincho" w:hAnsi="Cambria Math" w:cs="Times New Roman" w:hint="eastAsia"/>
          <w:i/>
          <w:iCs/>
          <w:kern w:val="0"/>
          <w:szCs w:val="20"/>
          <w:lang w:val="fr-FR" w:bidi="ar-SA"/>
        </w:rPr>
        <w:t>:</w:t>
      </w:r>
      <w:r w:rsidRPr="00057DB4">
        <w:rPr>
          <w:rFonts w:ascii="Cambria Math" w:eastAsia="MS Mincho" w:hAnsi="Cambria Math" w:cs="Times New Roman"/>
          <w:i/>
          <w:iCs/>
          <w:kern w:val="0"/>
          <w:szCs w:val="20"/>
          <w:lang w:val="fr-FR" w:bidi="ar-SA"/>
        </w:rPr>
        <w:t xml:space="preserve"> </w:t>
      </w:r>
      <w:r w:rsidRPr="00057DB4">
        <w:rPr>
          <w:rFonts w:eastAsia="MS Mincho" w:cs="Times New Roman" w:hint="eastAsia"/>
          <w:kern w:val="0"/>
          <w:szCs w:val="20"/>
          <w:lang w:val="fr-FR" w:bidi="ar-SA"/>
        </w:rPr>
        <w:t xml:space="preserve">Sites de </w:t>
      </w:r>
      <w:r w:rsidRPr="00057DB4">
        <w:rPr>
          <w:rFonts w:eastAsia="MS Mincho" w:cs="Times New Roman"/>
          <w:kern w:val="0"/>
          <w:szCs w:val="20"/>
          <w:lang w:val="fr-FR" w:bidi="ar-SA"/>
        </w:rPr>
        <w:t>production (</w:t>
      </w:r>
      <w:r w:rsidRPr="00057DB4">
        <w:rPr>
          <w:rFonts w:eastAsia="MS Mincho" w:cs="Times New Roman" w:hint="eastAsia"/>
          <w:kern w:val="0"/>
          <w:szCs w:val="20"/>
          <w:lang w:val="fr-FR" w:bidi="ar-SA"/>
        </w:rPr>
        <w:t>sites).</w:t>
      </w:r>
      <w:r w:rsidRPr="00057DB4">
        <w:rPr>
          <w:rFonts w:ascii="Cambria Math" w:eastAsia="MS Mincho" w:hAnsi="Cambria Math" w:cs="Times New Roman" w:hint="eastAsia"/>
          <w:i/>
          <w:iCs/>
          <w:kern w:val="0"/>
          <w:szCs w:val="20"/>
          <w:lang w:val="fr-FR" w:bidi="ar-SA"/>
        </w:rPr>
        <w:t xml:space="preserve"> </w:t>
      </w:r>
    </w:p>
    <w:p w14:paraId="4DA42697" w14:textId="77777777" w:rsidR="00B73FEB" w:rsidRPr="00057DB4" w:rsidRDefault="00B73FEB" w:rsidP="00B73FEB">
      <w:pPr>
        <w:rPr>
          <w:rFonts w:ascii="Cambria Math" w:eastAsia="MS Mincho" w:hAnsi="Cambria Math" w:cs="Times New Roman"/>
          <w:i/>
          <w:iCs/>
          <w:kern w:val="0"/>
          <w:szCs w:val="20"/>
          <w:lang w:val="fr-FR" w:bidi="ar-SA"/>
        </w:rPr>
      </w:pPr>
      <m:oMath>
        <m:r>
          <w:rPr>
            <w:rFonts w:ascii="Cambria Math" w:eastAsia="MS Mincho" w:hAnsi="Cambria Math" w:cs="Times New Roman" w:hint="eastAsia"/>
            <w:kern w:val="0"/>
            <w:szCs w:val="20"/>
            <w:lang w:val="fr-FR" w:bidi="ar-SA"/>
          </w:rPr>
          <m:t>l</m:t>
        </m:r>
        <m:r>
          <w:rPr>
            <w:rFonts w:ascii="Cambria Math" w:eastAsia="MS Mincho" w:hAnsi="Cambria Math" w:cs="Times New Roman" w:hint="eastAsia"/>
            <w:kern w:val="0"/>
            <w:szCs w:val="20"/>
            <w:lang w:val="fr-FR" w:bidi="ar-SA"/>
          </w:rPr>
          <m:t>∈</m:t>
        </m:r>
        <m:r>
          <w:rPr>
            <w:rFonts w:ascii="Cambria Math" w:eastAsia="MS Mincho" w:hAnsi="Cambria Math" w:cs="Times New Roman" w:hint="eastAsia"/>
            <w:kern w:val="0"/>
            <w:szCs w:val="20"/>
            <w:lang w:val="fr-FR" w:bidi="ar-SA"/>
          </w:rPr>
          <m:t>L</m:t>
        </m:r>
      </m:oMath>
      <w:r w:rsidRPr="00057DB4">
        <w:rPr>
          <w:rFonts w:ascii="Cambria Math" w:eastAsia="MS Mincho" w:hAnsi="Cambria Math" w:cs="Times New Roman" w:hint="eastAsia"/>
          <w:i/>
          <w:iCs/>
          <w:kern w:val="0"/>
          <w:szCs w:val="20"/>
          <w:lang w:val="fr-FR" w:bidi="ar-SA"/>
        </w:rPr>
        <w:t xml:space="preserve">: </w:t>
      </w:r>
      <w:r w:rsidRPr="00057DB4">
        <w:rPr>
          <w:rFonts w:eastAsia="MS Mincho" w:cs="Times New Roman" w:hint="eastAsia"/>
          <w:kern w:val="0"/>
          <w:szCs w:val="20"/>
          <w:lang w:val="fr-FR" w:bidi="ar-SA"/>
        </w:rPr>
        <w:t xml:space="preserve">Lignes de production </w:t>
      </w:r>
      <w:r w:rsidRPr="00057DB4">
        <w:rPr>
          <w:rFonts w:eastAsia="MS Mincho" w:cs="Times New Roman"/>
          <w:kern w:val="0"/>
          <w:szCs w:val="20"/>
          <w:lang w:val="fr-FR" w:bidi="ar-SA"/>
        </w:rPr>
        <w:t>parallèles (</w:t>
      </w:r>
      <w:r w:rsidRPr="00057DB4">
        <w:rPr>
          <w:rFonts w:eastAsia="MS Mincho" w:cs="Times New Roman" w:hint="eastAsia"/>
          <w:kern w:val="0"/>
          <w:szCs w:val="20"/>
          <w:lang w:val="fr-FR" w:bidi="ar-SA"/>
        </w:rPr>
        <w:t>lignes).</w:t>
      </w:r>
    </w:p>
    <w:p w14:paraId="2D693FDB" w14:textId="4A54B21E" w:rsidR="00B73FEB" w:rsidRPr="00057DB4" w:rsidRDefault="00B73FEB" w:rsidP="00B73FEB">
      <w:pPr>
        <w:rPr>
          <w:rFonts w:ascii="Cambria Math" w:eastAsia="MS Mincho" w:hAnsi="Cambria Math" w:cs="Times New Roman"/>
          <w:i/>
          <w:iCs/>
          <w:kern w:val="0"/>
          <w:szCs w:val="20"/>
          <w:lang w:val="fr-FR" w:bidi="ar-SA"/>
        </w:rPr>
      </w:pPr>
      <m:oMath>
        <m:r>
          <w:rPr>
            <w:rFonts w:ascii="Cambria Math" w:eastAsia="MS Mincho" w:hAnsi="Cambria Math" w:cs="Times New Roman" w:hint="eastAsia"/>
            <w:kern w:val="0"/>
            <w:szCs w:val="20"/>
            <w:lang w:val="fr-FR" w:bidi="ar-SA"/>
          </w:rPr>
          <m:t>d</m:t>
        </m:r>
        <m:r>
          <w:rPr>
            <w:rFonts w:ascii="Cambria Math" w:eastAsia="MS Mincho" w:hAnsi="Cambria Math" w:cs="Times New Roman" w:hint="eastAsia"/>
            <w:kern w:val="0"/>
            <w:szCs w:val="20"/>
            <w:lang w:val="fr-FR" w:bidi="ar-SA"/>
          </w:rPr>
          <m:t>∈</m:t>
        </m:r>
        <m:r>
          <w:rPr>
            <w:rFonts w:ascii="Cambria Math" w:eastAsia="MS Mincho" w:hAnsi="Cambria Math" w:cs="Times New Roman" w:hint="eastAsia"/>
            <w:kern w:val="0"/>
            <w:szCs w:val="20"/>
            <w:lang w:val="fr-FR" w:bidi="ar-SA"/>
          </w:rPr>
          <m:t>DC</m:t>
        </m:r>
      </m:oMath>
      <w:r w:rsidRPr="00057DB4">
        <w:rPr>
          <w:rFonts w:ascii="Cambria Math" w:eastAsia="MS Mincho" w:hAnsi="Cambria Math" w:cs="Times New Roman" w:hint="eastAsia"/>
          <w:i/>
          <w:iCs/>
          <w:kern w:val="0"/>
          <w:szCs w:val="20"/>
          <w:lang w:val="fr-FR" w:bidi="ar-SA"/>
        </w:rPr>
        <w:t>:</w:t>
      </w:r>
      <w:r w:rsidRPr="00057DB4">
        <w:rPr>
          <w:rFonts w:ascii="Cambria Math" w:eastAsia="MS Mincho" w:hAnsi="Cambria Math" w:cs="Times New Roman"/>
          <w:i/>
          <w:iCs/>
          <w:kern w:val="0"/>
          <w:szCs w:val="20"/>
          <w:lang w:val="fr-FR" w:bidi="ar-SA"/>
        </w:rPr>
        <w:t xml:space="preserve"> </w:t>
      </w:r>
      <w:r w:rsidRPr="00057DB4">
        <w:rPr>
          <w:rFonts w:eastAsia="MS Mincho" w:cs="Times New Roman" w:hint="eastAsia"/>
          <w:kern w:val="0"/>
          <w:szCs w:val="20"/>
          <w:lang w:val="fr-FR" w:bidi="ar-SA"/>
        </w:rPr>
        <w:t>Centres de distributions</w:t>
      </w:r>
      <w:r w:rsidR="00B47241" w:rsidRPr="00057DB4">
        <w:rPr>
          <w:rFonts w:eastAsia="MS Mincho" w:cs="Times New Roman"/>
          <w:kern w:val="0"/>
          <w:szCs w:val="20"/>
          <w:lang w:val="fr-FR" w:bidi="ar-SA"/>
        </w:rPr>
        <w:t xml:space="preserve"> </w:t>
      </w:r>
      <w:r w:rsidRPr="00057DB4">
        <w:rPr>
          <w:rFonts w:eastAsia="MS Mincho" w:cs="Times New Roman" w:hint="eastAsia"/>
          <w:kern w:val="0"/>
          <w:szCs w:val="20"/>
          <w:lang w:val="fr-FR" w:bidi="ar-SA"/>
        </w:rPr>
        <w:t xml:space="preserve">(DCs).  </w:t>
      </w:r>
    </w:p>
    <w:p w14:paraId="39C383FC" w14:textId="77777777" w:rsidR="00B73FEB" w:rsidRPr="00057DB4" w:rsidRDefault="00B73FEB" w:rsidP="00B73FEB">
      <w:pPr>
        <w:rPr>
          <w:rFonts w:ascii="Cambria Math" w:eastAsia="MS Mincho" w:hAnsi="Cambria Math" w:cs="Times New Roman"/>
          <w:i/>
          <w:iCs/>
          <w:kern w:val="0"/>
          <w:szCs w:val="20"/>
          <w:lang w:val="fr-FR" w:bidi="ar-SA"/>
        </w:rPr>
      </w:pPr>
      <m:oMath>
        <m:r>
          <w:rPr>
            <w:rFonts w:ascii="Cambria Math" w:eastAsia="MS Mincho" w:hAnsi="Cambria Math" w:cs="Times New Roman" w:hint="eastAsia"/>
            <w:kern w:val="0"/>
            <w:szCs w:val="20"/>
            <w:lang w:val="fr-FR" w:bidi="ar-SA"/>
          </w:rPr>
          <m:t>r</m:t>
        </m:r>
        <m:r>
          <w:rPr>
            <w:rFonts w:ascii="Cambria Math" w:eastAsia="MS Mincho" w:hAnsi="Cambria Math" w:cs="Times New Roman" w:hint="eastAsia"/>
            <w:kern w:val="0"/>
            <w:szCs w:val="20"/>
            <w:lang w:val="fr-FR" w:bidi="ar-SA"/>
          </w:rPr>
          <m:t>∈</m:t>
        </m:r>
        <m:r>
          <w:rPr>
            <w:rFonts w:ascii="Cambria Math" w:eastAsia="MS Mincho" w:hAnsi="Cambria Math" w:cs="Times New Roman" w:hint="eastAsia"/>
            <w:kern w:val="0"/>
            <w:szCs w:val="20"/>
            <w:lang w:val="fr-FR" w:bidi="ar-SA"/>
          </w:rPr>
          <m:t>R</m:t>
        </m:r>
      </m:oMath>
      <w:r w:rsidRPr="00057DB4">
        <w:rPr>
          <w:rFonts w:ascii="Cambria Math" w:eastAsia="MS Mincho" w:hAnsi="Cambria Math" w:cs="Times New Roman" w:hint="eastAsia"/>
          <w:i/>
          <w:iCs/>
          <w:kern w:val="0"/>
          <w:szCs w:val="20"/>
          <w:lang w:val="fr-FR" w:bidi="ar-SA"/>
        </w:rPr>
        <w:t>:</w:t>
      </w:r>
      <w:r w:rsidRPr="00057DB4">
        <w:rPr>
          <w:rFonts w:ascii="Cambria Math" w:eastAsia="MS Mincho" w:hAnsi="Cambria Math" w:cs="Times New Roman"/>
          <w:i/>
          <w:iCs/>
          <w:kern w:val="0"/>
          <w:szCs w:val="20"/>
          <w:lang w:val="fr-FR" w:bidi="ar-SA"/>
        </w:rPr>
        <w:t xml:space="preserve"> </w:t>
      </w:r>
      <w:r w:rsidRPr="00057DB4">
        <w:rPr>
          <w:rFonts w:eastAsia="MS Mincho" w:cs="Times New Roman" w:hint="eastAsia"/>
          <w:kern w:val="0"/>
          <w:szCs w:val="20"/>
          <w:lang w:val="fr-FR" w:bidi="ar-SA"/>
        </w:rPr>
        <w:t xml:space="preserve">Détaillants.  </w:t>
      </w:r>
    </w:p>
    <w:p w14:paraId="1CAB22B5" w14:textId="41AEE55B" w:rsidR="00B73FEB" w:rsidRPr="00057DB4" w:rsidRDefault="00B73FEB" w:rsidP="00B73FEB">
      <w:pPr>
        <w:rPr>
          <w:rFonts w:ascii="Cambria Math" w:eastAsia="MS Mincho" w:hAnsi="Cambria Math" w:cs="Times New Roman"/>
          <w:i/>
          <w:iCs/>
          <w:kern w:val="0"/>
          <w:szCs w:val="20"/>
          <w:lang w:val="fr-FR" w:bidi="ar-SA"/>
        </w:rPr>
      </w:pPr>
      <m:oMath>
        <m:r>
          <w:rPr>
            <w:rFonts w:ascii="Cambria Math" w:eastAsia="MS Mincho" w:hAnsi="Cambria Math" w:cs="Times New Roman" w:hint="eastAsia"/>
            <w:kern w:val="0"/>
            <w:szCs w:val="20"/>
            <w:lang w:val="fr-FR" w:bidi="ar-SA"/>
          </w:rPr>
          <m:t>i,j,k</m:t>
        </m:r>
        <m:r>
          <w:rPr>
            <w:rFonts w:ascii="Cambria Math" w:eastAsia="MS Mincho" w:hAnsi="Cambria Math" w:cs="Times New Roman" w:hint="eastAsia"/>
            <w:kern w:val="0"/>
            <w:szCs w:val="20"/>
            <w:lang w:val="fr-FR" w:bidi="ar-SA"/>
          </w:rPr>
          <m:t>∈</m:t>
        </m:r>
        <m:r>
          <w:rPr>
            <w:rFonts w:ascii="Cambria Math" w:eastAsia="MS Mincho" w:hAnsi="Cambria Math" w:cs="Times New Roman" w:hint="eastAsia"/>
            <w:kern w:val="0"/>
            <w:szCs w:val="20"/>
            <w:lang w:val="fr-FR" w:bidi="ar-SA"/>
          </w:rPr>
          <m:t>P</m:t>
        </m:r>
      </m:oMath>
      <w:r w:rsidRPr="00057DB4">
        <w:rPr>
          <w:rFonts w:ascii="Cambria Math" w:eastAsia="MS Mincho" w:hAnsi="Cambria Math" w:cs="Times New Roman" w:hint="eastAsia"/>
          <w:i/>
          <w:iCs/>
          <w:kern w:val="0"/>
          <w:szCs w:val="20"/>
          <w:lang w:val="fr-FR" w:bidi="ar-SA"/>
        </w:rPr>
        <w:t>:</w:t>
      </w:r>
      <w:r w:rsidRPr="00057DB4">
        <w:rPr>
          <w:rFonts w:ascii="Cambria Math" w:eastAsia="MS Mincho" w:hAnsi="Cambria Math" w:cs="Times New Roman"/>
          <w:i/>
          <w:iCs/>
          <w:kern w:val="0"/>
          <w:szCs w:val="20"/>
          <w:lang w:val="fr-FR" w:bidi="ar-SA"/>
        </w:rPr>
        <w:t xml:space="preserve"> </w:t>
      </w:r>
      <w:r w:rsidRPr="00057DB4">
        <w:rPr>
          <w:rFonts w:eastAsia="MS Mincho" w:cs="Times New Roman"/>
          <w:kern w:val="0"/>
          <w:szCs w:val="20"/>
          <w:lang w:val="fr-FR" w:bidi="ar-SA"/>
        </w:rPr>
        <w:t xml:space="preserve">Produits </w:t>
      </w:r>
      <w:r w:rsidR="005D32C5" w:rsidRPr="00057DB4">
        <w:rPr>
          <w:rFonts w:eastAsia="MS Mincho" w:cs="Times New Roman"/>
          <w:kern w:val="0"/>
          <w:szCs w:val="20"/>
          <w:lang w:val="fr-FR" w:bidi="ar-SA"/>
        </w:rPr>
        <w:t>finis</w:t>
      </w:r>
    </w:p>
    <w:p w14:paraId="6C5F2A28" w14:textId="77777777" w:rsidR="00B73FEB" w:rsidRPr="00057DB4" w:rsidRDefault="00B73FEB" w:rsidP="00B73FEB">
      <w:pPr>
        <w:rPr>
          <w:rFonts w:ascii="Cambria Math" w:eastAsia="MS Mincho" w:hAnsi="Cambria Math" w:cs="Times New Roman"/>
          <w:i/>
          <w:iCs/>
          <w:kern w:val="0"/>
          <w:szCs w:val="20"/>
          <w:lang w:val="fr-FR" w:bidi="ar-SA"/>
        </w:rPr>
      </w:pPr>
      <m:oMath>
        <m:r>
          <w:rPr>
            <w:rFonts w:ascii="Cambria Math" w:eastAsia="MS Mincho" w:hAnsi="Cambria Math" w:cs="Times New Roman" w:hint="eastAsia"/>
            <w:kern w:val="0"/>
            <w:szCs w:val="20"/>
            <w:lang w:val="fr-FR" w:bidi="ar-SA"/>
          </w:rPr>
          <m:t>t</m:t>
        </m:r>
        <m:r>
          <w:rPr>
            <w:rFonts w:ascii="Cambria Math" w:eastAsia="MS Mincho" w:hAnsi="Cambria Math" w:cs="Times New Roman" w:hint="eastAsia"/>
            <w:kern w:val="0"/>
            <w:szCs w:val="20"/>
            <w:lang w:val="fr-FR" w:bidi="ar-SA"/>
          </w:rPr>
          <m:t>∈</m:t>
        </m:r>
        <m:r>
          <w:rPr>
            <w:rFonts w:ascii="Cambria Math" w:eastAsia="MS Mincho" w:hAnsi="Cambria Math" w:cs="Times New Roman" w:hint="eastAsia"/>
            <w:kern w:val="0"/>
            <w:szCs w:val="20"/>
            <w:lang w:val="fr-FR" w:bidi="ar-SA"/>
          </w:rPr>
          <m:t>T</m:t>
        </m:r>
      </m:oMath>
      <w:r w:rsidRPr="00057DB4">
        <w:rPr>
          <w:rFonts w:ascii="Cambria Math" w:eastAsia="MS Mincho" w:hAnsi="Cambria Math" w:cs="Times New Roman" w:hint="eastAsia"/>
          <w:i/>
          <w:iCs/>
          <w:kern w:val="0"/>
          <w:szCs w:val="20"/>
          <w:lang w:val="fr-FR" w:bidi="ar-SA"/>
        </w:rPr>
        <w:t xml:space="preserve">: </w:t>
      </w:r>
      <w:r w:rsidRPr="00057DB4">
        <w:rPr>
          <w:rFonts w:eastAsia="MS Mincho" w:cs="Times New Roman" w:hint="eastAsia"/>
          <w:kern w:val="0"/>
          <w:szCs w:val="20"/>
          <w:lang w:val="fr-FR" w:bidi="ar-SA"/>
        </w:rPr>
        <w:t>Horizon de planification</w:t>
      </w:r>
    </w:p>
    <w:p w14:paraId="19E12769" w14:textId="77777777" w:rsidR="00B73FEB" w:rsidRPr="00057DB4" w:rsidRDefault="00B73FEB" w:rsidP="00B73FEB">
      <w:pPr>
        <w:pStyle w:val="Titre3"/>
        <w:ind w:left="360"/>
        <w:rPr>
          <w:rFonts w:eastAsia="MS Mincho"/>
          <w:bCs w:val="0"/>
          <w:sz w:val="20"/>
          <w:szCs w:val="20"/>
        </w:rPr>
      </w:pPr>
      <w:r w:rsidRPr="00057DB4">
        <w:rPr>
          <w:rFonts w:eastAsia="MS Mincho"/>
          <w:bCs w:val="0"/>
          <w:sz w:val="20"/>
          <w:szCs w:val="20"/>
        </w:rPr>
        <w:t>Les sous-ensembles :</w:t>
      </w:r>
    </w:p>
    <w:p w14:paraId="6DB1A9C1" w14:textId="77777777" w:rsidR="00B73FEB" w:rsidRPr="00057DB4" w:rsidRDefault="00266B48" w:rsidP="00B73FEB">
      <w:pPr>
        <w:rPr>
          <w:rFonts w:ascii="Cambria Math" w:eastAsia="MS Mincho" w:hAnsi="Cambria Math" w:cs="Times New Roman"/>
          <w:bCs/>
          <w:i/>
          <w:iCs/>
          <w:kern w:val="0"/>
          <w:szCs w:val="20"/>
          <w:lang w:val="fr-FR" w:bidi="ar-SA"/>
        </w:rPr>
      </w:pPr>
      <m:oMath>
        <m:sSub>
          <m:sSubPr>
            <m:ctrlPr>
              <w:rPr>
                <w:rFonts w:ascii="Cambria Math" w:eastAsia="MS Mincho" w:hAnsi="Cambria Math" w:cs="Times New Roman"/>
                <w:bCs/>
                <w:i/>
                <w:iCs/>
                <w:kern w:val="0"/>
                <w:szCs w:val="20"/>
                <w:lang w:val="fr-FR" w:bidi="ar-SA"/>
              </w:rPr>
            </m:ctrlPr>
          </m:sSubPr>
          <m:e>
            <m:r>
              <w:rPr>
                <w:rFonts w:ascii="Cambria Math" w:eastAsia="MS Mincho" w:hAnsi="Cambria Math" w:cs="Times New Roman"/>
                <w:kern w:val="0"/>
                <w:szCs w:val="20"/>
                <w:lang w:val="fr-FR" w:bidi="ar-SA"/>
              </w:rPr>
              <m:t>L</m:t>
            </m:r>
          </m:e>
          <m:sub>
            <m:r>
              <w:rPr>
                <w:rFonts w:ascii="Cambria Math" w:eastAsia="MS Mincho" w:hAnsi="Cambria Math" w:cs="Times New Roman"/>
                <w:kern w:val="0"/>
                <w:szCs w:val="20"/>
                <w:lang w:val="fr-FR" w:bidi="ar-SA"/>
              </w:rPr>
              <m:t>i</m:t>
            </m:r>
          </m:sub>
        </m:sSub>
      </m:oMath>
      <w:r w:rsidR="00B73FEB" w:rsidRPr="00057DB4">
        <w:rPr>
          <w:rFonts w:ascii="Cambria Math" w:eastAsia="MS Mincho" w:hAnsi="Cambria Math" w:cs="Times New Roman"/>
          <w:bCs/>
          <w:i/>
          <w:iCs/>
          <w:kern w:val="0"/>
          <w:szCs w:val="20"/>
          <w:lang w:val="fr-FR" w:bidi="ar-SA"/>
        </w:rPr>
        <w:t xml:space="preserve">: </w:t>
      </w:r>
      <w:r w:rsidR="009D16FD" w:rsidRPr="00057DB4">
        <w:rPr>
          <w:rFonts w:eastAsia="MS Mincho" w:cs="Times New Roman"/>
          <w:bCs/>
          <w:iCs/>
          <w:kern w:val="0"/>
          <w:szCs w:val="20"/>
          <w:lang w:val="fr-FR" w:bidi="ar-SA"/>
        </w:rPr>
        <w:t>Lignes</w:t>
      </w:r>
      <w:r w:rsidR="00B73FEB" w:rsidRPr="00057DB4">
        <w:rPr>
          <w:rFonts w:eastAsia="MS Mincho" w:cs="Times New Roman"/>
          <w:bCs/>
          <w:iCs/>
          <w:kern w:val="0"/>
          <w:szCs w:val="20"/>
          <w:lang w:val="fr-FR" w:bidi="ar-SA"/>
        </w:rPr>
        <w:t xml:space="preserve"> qui peuvent produire le produit i</w:t>
      </w:r>
      <w:r w:rsidR="00B73FEB" w:rsidRPr="00057DB4">
        <w:rPr>
          <w:rFonts w:ascii="Cambria Math" w:eastAsia="MS Mincho" w:hAnsi="Cambria Math" w:cs="Times New Roman"/>
          <w:bCs/>
          <w:i/>
          <w:iCs/>
          <w:kern w:val="0"/>
          <w:szCs w:val="20"/>
          <w:lang w:val="fr-FR" w:bidi="ar-SA"/>
        </w:rPr>
        <w:t xml:space="preserve">  </w:t>
      </w:r>
    </w:p>
    <w:p w14:paraId="53CA3D4F" w14:textId="77777777" w:rsidR="00B73FEB" w:rsidRPr="00057DB4" w:rsidRDefault="00266B48" w:rsidP="00B73FEB">
      <w:pPr>
        <w:rPr>
          <w:rFonts w:ascii="Cambria Math" w:eastAsia="MS Mincho" w:hAnsi="Cambria Math" w:cs="Times New Roman"/>
          <w:bCs/>
          <w:i/>
          <w:iCs/>
          <w:kern w:val="0"/>
          <w:szCs w:val="20"/>
          <w:lang w:val="fr-FR" w:bidi="ar-SA"/>
        </w:rPr>
      </w:pPr>
      <m:oMath>
        <m:sSub>
          <m:sSubPr>
            <m:ctrlPr>
              <w:rPr>
                <w:rFonts w:ascii="Cambria Math" w:eastAsia="MS Mincho" w:hAnsi="Cambria Math" w:cs="Times New Roman"/>
                <w:bCs/>
                <w:i/>
                <w:iCs/>
                <w:kern w:val="0"/>
                <w:szCs w:val="20"/>
                <w:lang w:val="fr-FR" w:bidi="ar-SA"/>
              </w:rPr>
            </m:ctrlPr>
          </m:sSubPr>
          <m:e>
            <m:r>
              <w:rPr>
                <w:rFonts w:ascii="Cambria Math" w:eastAsia="MS Mincho" w:hAnsi="Cambria Math" w:cs="Times New Roman"/>
                <w:kern w:val="0"/>
                <w:szCs w:val="20"/>
                <w:lang w:val="fr-FR" w:bidi="ar-SA"/>
              </w:rPr>
              <m:t>L</m:t>
            </m:r>
          </m:e>
          <m:sub>
            <m:r>
              <w:rPr>
                <w:rFonts w:ascii="Cambria Math" w:eastAsia="MS Mincho" w:hAnsi="Cambria Math" w:cs="Times New Roman"/>
                <w:kern w:val="0"/>
                <w:szCs w:val="20"/>
                <w:lang w:val="fr-FR" w:bidi="ar-SA"/>
              </w:rPr>
              <m:t>s</m:t>
            </m:r>
          </m:sub>
        </m:sSub>
      </m:oMath>
      <w:r w:rsidR="00B73FEB" w:rsidRPr="00057DB4">
        <w:rPr>
          <w:rFonts w:ascii="Cambria Math" w:eastAsia="MS Mincho" w:hAnsi="Cambria Math" w:cs="Times New Roman"/>
          <w:bCs/>
          <w:i/>
          <w:iCs/>
          <w:kern w:val="0"/>
          <w:szCs w:val="20"/>
          <w:lang w:val="fr-FR" w:bidi="ar-SA"/>
        </w:rPr>
        <w:t xml:space="preserve"> : </w:t>
      </w:r>
      <w:r w:rsidR="009D16FD" w:rsidRPr="00057DB4">
        <w:rPr>
          <w:rFonts w:eastAsia="MS Mincho" w:cs="Times New Roman"/>
          <w:bCs/>
          <w:iCs/>
          <w:kern w:val="0"/>
          <w:szCs w:val="20"/>
          <w:lang w:val="fr-FR" w:bidi="ar-SA"/>
        </w:rPr>
        <w:t xml:space="preserve">Lignes </w:t>
      </w:r>
      <w:r w:rsidR="00B73FEB" w:rsidRPr="00057DB4">
        <w:rPr>
          <w:rFonts w:eastAsia="MS Mincho" w:cs="Times New Roman"/>
          <w:bCs/>
          <w:iCs/>
          <w:kern w:val="0"/>
          <w:szCs w:val="20"/>
          <w:lang w:val="fr-FR" w:bidi="ar-SA"/>
        </w:rPr>
        <w:t>installées dans le site s</w:t>
      </w:r>
      <w:r w:rsidR="00B73FEB" w:rsidRPr="00057DB4">
        <w:rPr>
          <w:rFonts w:ascii="Cambria Math" w:eastAsia="MS Mincho" w:hAnsi="Cambria Math" w:cs="Times New Roman"/>
          <w:bCs/>
          <w:i/>
          <w:iCs/>
          <w:kern w:val="0"/>
          <w:szCs w:val="20"/>
          <w:lang w:val="fr-FR" w:bidi="ar-SA"/>
        </w:rPr>
        <w:t xml:space="preserve">  </w:t>
      </w:r>
    </w:p>
    <w:p w14:paraId="109EE4A1" w14:textId="6EBE808B" w:rsidR="00B73FEB" w:rsidRPr="00057DB4" w:rsidRDefault="00266B48" w:rsidP="00B73FEB">
      <w:pPr>
        <w:rPr>
          <w:rFonts w:ascii="Cambria Math" w:eastAsia="MS Mincho" w:hAnsi="Cambria Math" w:cs="Times New Roman"/>
          <w:bCs/>
          <w:i/>
          <w:iCs/>
          <w:kern w:val="0"/>
          <w:szCs w:val="20"/>
          <w:lang w:val="fr-FR" w:bidi="ar-SA"/>
        </w:rPr>
      </w:pPr>
      <m:oMath>
        <m:sSub>
          <m:sSubPr>
            <m:ctrlPr>
              <w:rPr>
                <w:rFonts w:ascii="Cambria Math" w:eastAsia="MS Mincho" w:hAnsi="Cambria Math" w:cs="Times New Roman"/>
                <w:bCs/>
                <w:i/>
                <w:iCs/>
                <w:kern w:val="0"/>
                <w:szCs w:val="20"/>
                <w:lang w:val="fr-FR" w:bidi="ar-SA"/>
              </w:rPr>
            </m:ctrlPr>
          </m:sSubPr>
          <m:e>
            <m:r>
              <w:rPr>
                <w:rFonts w:ascii="Cambria Math" w:eastAsia="MS Mincho" w:hAnsi="Cambria Math" w:cs="Times New Roman"/>
                <w:kern w:val="0"/>
                <w:szCs w:val="20"/>
                <w:lang w:val="fr-FR" w:bidi="ar-SA"/>
              </w:rPr>
              <m:t>D</m:t>
            </m:r>
          </m:e>
          <m:sub>
            <m:r>
              <w:rPr>
                <w:rFonts w:ascii="Cambria Math" w:eastAsia="MS Mincho" w:hAnsi="Cambria Math" w:cs="Times New Roman"/>
                <w:kern w:val="0"/>
                <w:szCs w:val="20"/>
                <w:lang w:val="fr-FR" w:bidi="ar-SA"/>
              </w:rPr>
              <m:t>s</m:t>
            </m:r>
          </m:sub>
        </m:sSub>
      </m:oMath>
      <w:r w:rsidR="00B73FEB" w:rsidRPr="00057DB4">
        <w:rPr>
          <w:rFonts w:ascii="Cambria Math" w:eastAsia="MS Mincho" w:hAnsi="Cambria Math" w:cs="Times New Roman"/>
          <w:bCs/>
          <w:i/>
          <w:iCs/>
          <w:kern w:val="0"/>
          <w:szCs w:val="20"/>
          <w:lang w:val="fr-FR" w:bidi="ar-SA"/>
        </w:rPr>
        <w:t xml:space="preserve">: </w:t>
      </w:r>
      <w:r w:rsidR="005D32C5" w:rsidRPr="00057DB4">
        <w:rPr>
          <w:rFonts w:eastAsia="MS Mincho" w:cs="Times New Roman"/>
          <w:bCs/>
          <w:iCs/>
          <w:kern w:val="0"/>
          <w:szCs w:val="20"/>
          <w:lang w:val="fr-FR" w:bidi="ar-SA"/>
        </w:rPr>
        <w:t>Les CDs</w:t>
      </w:r>
      <w:r w:rsidR="00B73FEB" w:rsidRPr="00057DB4">
        <w:rPr>
          <w:rFonts w:eastAsia="MS Mincho" w:cs="Times New Roman"/>
          <w:bCs/>
          <w:iCs/>
          <w:kern w:val="0"/>
          <w:szCs w:val="20"/>
          <w:lang w:val="fr-FR" w:bidi="ar-SA"/>
        </w:rPr>
        <w:t xml:space="preserve">  qui peuvent  être alimenté par le site k</w:t>
      </w:r>
      <w:r w:rsidR="00B73FEB" w:rsidRPr="00057DB4">
        <w:rPr>
          <w:rFonts w:ascii="Cambria Math" w:eastAsia="MS Mincho" w:hAnsi="Cambria Math" w:cs="Times New Roman"/>
          <w:bCs/>
          <w:i/>
          <w:iCs/>
          <w:kern w:val="0"/>
          <w:szCs w:val="20"/>
          <w:lang w:val="fr-FR" w:bidi="ar-SA"/>
        </w:rPr>
        <w:t xml:space="preserve"> </w:t>
      </w:r>
    </w:p>
    <w:p w14:paraId="3AB5C1AA" w14:textId="1D56451E" w:rsidR="00B73FEB" w:rsidRPr="00057DB4" w:rsidRDefault="00266B48" w:rsidP="00B73FEB">
      <w:pPr>
        <w:rPr>
          <w:rFonts w:ascii="Cambria Math" w:eastAsia="MS Mincho" w:hAnsi="Cambria Math" w:cs="Times New Roman"/>
          <w:bCs/>
          <w:i/>
          <w:iCs/>
          <w:kern w:val="0"/>
          <w:szCs w:val="20"/>
          <w:lang w:val="fr-FR" w:bidi="ar-SA"/>
        </w:rPr>
      </w:pPr>
      <m:oMath>
        <m:sSub>
          <m:sSubPr>
            <m:ctrlPr>
              <w:rPr>
                <w:rFonts w:ascii="Cambria Math" w:eastAsia="MS Mincho" w:hAnsi="Cambria Math" w:cs="Times New Roman"/>
                <w:bCs/>
                <w:i/>
                <w:iCs/>
                <w:kern w:val="0"/>
                <w:szCs w:val="20"/>
                <w:lang w:val="fr-FR" w:bidi="ar-SA"/>
              </w:rPr>
            </m:ctrlPr>
          </m:sSubPr>
          <m:e>
            <m:r>
              <w:rPr>
                <w:rFonts w:ascii="Cambria Math" w:eastAsia="MS Mincho" w:hAnsi="Cambria Math" w:cs="Times New Roman"/>
                <w:kern w:val="0"/>
                <w:szCs w:val="20"/>
                <w:lang w:val="fr-FR" w:bidi="ar-SA"/>
              </w:rPr>
              <m:t>D</m:t>
            </m:r>
          </m:e>
          <m:sub>
            <m:r>
              <w:rPr>
                <w:rFonts w:ascii="Cambria Math" w:eastAsia="MS Mincho" w:hAnsi="Cambria Math" w:cs="Times New Roman"/>
                <w:kern w:val="0"/>
                <w:szCs w:val="20"/>
                <w:lang w:val="fr-FR" w:bidi="ar-SA"/>
              </w:rPr>
              <m:t>r</m:t>
            </m:r>
          </m:sub>
        </m:sSub>
      </m:oMath>
      <w:r w:rsidR="00B73FEB" w:rsidRPr="00057DB4">
        <w:rPr>
          <w:rFonts w:ascii="Cambria Math" w:eastAsia="MS Mincho" w:hAnsi="Cambria Math" w:cs="Times New Roman"/>
          <w:bCs/>
          <w:i/>
          <w:iCs/>
          <w:kern w:val="0"/>
          <w:szCs w:val="20"/>
          <w:lang w:val="fr-FR" w:bidi="ar-SA"/>
        </w:rPr>
        <w:t xml:space="preserve">: </w:t>
      </w:r>
      <w:r w:rsidR="005D32C5" w:rsidRPr="00057DB4">
        <w:rPr>
          <w:rFonts w:ascii="Cambria Math" w:eastAsia="MS Mincho" w:hAnsi="Cambria Math" w:cs="Times New Roman"/>
          <w:bCs/>
          <w:iCs/>
          <w:kern w:val="0"/>
          <w:szCs w:val="20"/>
          <w:lang w:val="fr-FR" w:bidi="ar-SA"/>
        </w:rPr>
        <w:t xml:space="preserve">Les </w:t>
      </w:r>
      <w:r w:rsidR="008807EF" w:rsidRPr="00057DB4">
        <w:rPr>
          <w:rFonts w:eastAsia="MS Mincho" w:cs="Times New Roman"/>
          <w:bCs/>
          <w:iCs/>
          <w:kern w:val="0"/>
          <w:szCs w:val="20"/>
          <w:lang w:val="fr-FR" w:bidi="ar-SA"/>
        </w:rPr>
        <w:t>CDs</w:t>
      </w:r>
      <w:r w:rsidR="00B73FEB" w:rsidRPr="00057DB4">
        <w:rPr>
          <w:rFonts w:eastAsia="MS Mincho" w:cs="Times New Roman"/>
          <w:bCs/>
          <w:iCs/>
          <w:kern w:val="0"/>
          <w:szCs w:val="20"/>
          <w:lang w:val="fr-FR" w:bidi="ar-SA"/>
        </w:rPr>
        <w:t xml:space="preserve"> qui peuvent  alimenter le détaillant r</w:t>
      </w:r>
      <w:r w:rsidR="00B73FEB" w:rsidRPr="00057DB4">
        <w:rPr>
          <w:rFonts w:eastAsia="MS Mincho" w:cs="Times New Roman"/>
          <w:bCs/>
          <w:i/>
          <w:iCs/>
          <w:kern w:val="0"/>
          <w:szCs w:val="20"/>
          <w:lang w:val="fr-FR" w:bidi="ar-SA"/>
        </w:rPr>
        <w:t xml:space="preserve"> </w:t>
      </w:r>
    </w:p>
    <w:p w14:paraId="69D3740B" w14:textId="327F0B08" w:rsidR="00B73FEB" w:rsidRPr="00057DB4" w:rsidRDefault="00266B48" w:rsidP="00B73FEB">
      <w:pPr>
        <w:rPr>
          <w:rFonts w:ascii="Cambria Math" w:eastAsia="MS Mincho" w:hAnsi="Cambria Math" w:cs="Times New Roman"/>
          <w:bCs/>
          <w:i/>
          <w:iCs/>
          <w:kern w:val="0"/>
          <w:szCs w:val="20"/>
          <w:lang w:val="fr-FR" w:bidi="ar-SA"/>
        </w:rPr>
      </w:pPr>
      <m:oMath>
        <m:sSub>
          <m:sSubPr>
            <m:ctrlPr>
              <w:rPr>
                <w:rFonts w:ascii="Cambria Math" w:eastAsia="MS Mincho" w:hAnsi="Cambria Math" w:cs="Times New Roman"/>
                <w:bCs/>
                <w:i/>
                <w:iCs/>
                <w:kern w:val="0"/>
                <w:szCs w:val="20"/>
                <w:lang w:val="fr-FR" w:bidi="ar-SA"/>
              </w:rPr>
            </m:ctrlPr>
          </m:sSubPr>
          <m:e>
            <m:r>
              <w:rPr>
                <w:rFonts w:ascii="Cambria Math" w:eastAsia="MS Mincho" w:hAnsi="Cambria Math" w:cs="Times New Roman"/>
                <w:kern w:val="0"/>
                <w:szCs w:val="20"/>
                <w:lang w:val="fr-FR" w:bidi="ar-SA"/>
              </w:rPr>
              <m:t>R</m:t>
            </m:r>
          </m:e>
          <m:sub>
            <m:r>
              <w:rPr>
                <w:rFonts w:ascii="Cambria Math" w:eastAsia="MS Mincho" w:hAnsi="Cambria Math" w:cs="Times New Roman"/>
                <w:kern w:val="0"/>
                <w:szCs w:val="20"/>
                <w:lang w:val="fr-FR" w:bidi="ar-SA"/>
              </w:rPr>
              <m:t>d</m:t>
            </m:r>
          </m:sub>
        </m:sSub>
      </m:oMath>
      <w:r w:rsidR="00B73FEB" w:rsidRPr="00057DB4">
        <w:rPr>
          <w:rFonts w:ascii="Cambria Math" w:eastAsia="MS Mincho" w:hAnsi="Cambria Math" w:cs="Times New Roman"/>
          <w:bCs/>
          <w:i/>
          <w:iCs/>
          <w:kern w:val="0"/>
          <w:szCs w:val="20"/>
          <w:lang w:val="fr-FR" w:bidi="ar-SA"/>
        </w:rPr>
        <w:t xml:space="preserve">: </w:t>
      </w:r>
      <w:r w:rsidR="009D16FD" w:rsidRPr="00057DB4">
        <w:rPr>
          <w:rFonts w:eastAsia="MS Mincho" w:cs="Times New Roman"/>
          <w:bCs/>
          <w:iCs/>
          <w:kern w:val="0"/>
          <w:szCs w:val="20"/>
          <w:lang w:val="fr-FR" w:bidi="ar-SA"/>
        </w:rPr>
        <w:t>D</w:t>
      </w:r>
      <w:r w:rsidR="005D32C5" w:rsidRPr="00057DB4">
        <w:rPr>
          <w:rFonts w:eastAsia="MS Mincho" w:cs="Times New Roman"/>
          <w:bCs/>
          <w:iCs/>
          <w:kern w:val="0"/>
          <w:szCs w:val="20"/>
          <w:lang w:val="fr-FR" w:bidi="ar-SA"/>
        </w:rPr>
        <w:t>étaillants qui peuvent</w:t>
      </w:r>
      <w:r w:rsidR="00B73FEB" w:rsidRPr="00057DB4">
        <w:rPr>
          <w:rFonts w:eastAsia="MS Mincho" w:cs="Times New Roman"/>
          <w:bCs/>
          <w:iCs/>
          <w:kern w:val="0"/>
          <w:szCs w:val="20"/>
          <w:lang w:val="fr-FR" w:bidi="ar-SA"/>
        </w:rPr>
        <w:t xml:space="preserve"> être alimenté par le centre d</w:t>
      </w:r>
    </w:p>
    <w:p w14:paraId="7017A94D" w14:textId="77777777" w:rsidR="00B73FEB" w:rsidRPr="00057DB4" w:rsidRDefault="00B73FEB" w:rsidP="00EF4328">
      <w:pPr>
        <w:pStyle w:val="Titre3"/>
        <w:ind w:left="360"/>
        <w:rPr>
          <w:rFonts w:eastAsia="MS Mincho"/>
          <w:bCs w:val="0"/>
          <w:sz w:val="20"/>
          <w:szCs w:val="20"/>
        </w:rPr>
      </w:pPr>
      <w:r w:rsidRPr="00057DB4">
        <w:rPr>
          <w:rFonts w:eastAsia="MS Mincho"/>
          <w:bCs w:val="0"/>
          <w:sz w:val="20"/>
          <w:szCs w:val="20"/>
        </w:rPr>
        <w:t>Les paramètres :</w:t>
      </w:r>
    </w:p>
    <w:p w14:paraId="56C6F0F9" w14:textId="77777777" w:rsidR="00B73FEB" w:rsidRPr="00057DB4" w:rsidRDefault="00266B48" w:rsidP="00B73FEB">
      <w:pPr>
        <w:rPr>
          <w:rFonts w:eastAsia="MS Mincho" w:cs="Times New Roman"/>
          <w:kern w:val="0"/>
          <w:szCs w:val="20"/>
          <w:lang w:val="fr-FR" w:bidi="ar-SA"/>
        </w:rPr>
      </w:pPr>
      <m:oMath>
        <m:sSub>
          <m:sSubPr>
            <m:ctrlPr>
              <w:rPr>
                <w:rFonts w:ascii="Cambria Math" w:eastAsia="MS Mincho" w:hAnsi="Cambria Math" w:cs="Times New Roman"/>
                <w:i/>
                <w:iCs/>
                <w:kern w:val="0"/>
                <w:szCs w:val="20"/>
                <w:lang w:bidi="ar-SA"/>
              </w:rPr>
            </m:ctrlPr>
          </m:sSubPr>
          <m:e>
            <m:r>
              <w:rPr>
                <w:rFonts w:ascii="Cambria Math" w:eastAsia="MS Mincho" w:hAnsi="Cambria Math" w:cs="Times New Roman"/>
                <w:kern w:val="0"/>
                <w:szCs w:val="20"/>
                <w:lang w:bidi="ar-SA"/>
              </w:rPr>
              <m:t>D</m:t>
            </m:r>
          </m:e>
          <m:sub>
            <m:r>
              <w:rPr>
                <w:rFonts w:ascii="Cambria Math" w:eastAsia="MS Mincho" w:hAnsi="Cambria Math" w:cs="Times New Roman"/>
                <w:kern w:val="0"/>
                <w:szCs w:val="20"/>
                <w:lang w:bidi="ar-SA"/>
              </w:rPr>
              <m:t>i</m:t>
            </m:r>
            <m:r>
              <w:rPr>
                <w:rFonts w:ascii="Cambria Math" w:eastAsia="MS Mincho" w:hAnsi="Cambria Math" w:cs="Times New Roman"/>
                <w:kern w:val="0"/>
                <w:szCs w:val="20"/>
                <w:lang w:val="fr-FR" w:bidi="ar-SA"/>
              </w:rPr>
              <m:t>,</m:t>
            </m:r>
            <m:r>
              <w:rPr>
                <w:rFonts w:ascii="Cambria Math" w:eastAsia="MS Mincho" w:hAnsi="Cambria Math" w:cs="Times New Roman"/>
                <w:kern w:val="0"/>
                <w:szCs w:val="20"/>
                <w:lang w:bidi="ar-SA"/>
              </w:rPr>
              <m:t>r</m:t>
            </m:r>
            <m:r>
              <w:rPr>
                <w:rFonts w:ascii="Cambria Math" w:eastAsia="MS Mincho" w:hAnsi="Cambria Math" w:cs="Times New Roman"/>
                <w:kern w:val="0"/>
                <w:szCs w:val="20"/>
                <w:lang w:val="fr-FR" w:bidi="ar-SA"/>
              </w:rPr>
              <m:t>,</m:t>
            </m:r>
            <m:r>
              <w:rPr>
                <w:rFonts w:ascii="Cambria Math" w:eastAsia="MS Mincho" w:hAnsi="Cambria Math" w:cs="Times New Roman"/>
                <w:kern w:val="0"/>
                <w:szCs w:val="20"/>
                <w:lang w:bidi="ar-SA"/>
              </w:rPr>
              <m:t>t</m:t>
            </m:r>
          </m:sub>
        </m:sSub>
        <m:r>
          <w:rPr>
            <w:rFonts w:ascii="Cambria Math" w:eastAsia="MS Mincho" w:hAnsi="Cambria Math" w:cs="Times New Roman"/>
            <w:kern w:val="0"/>
            <w:szCs w:val="20"/>
            <w:lang w:val="fr-FR" w:bidi="ar-SA"/>
          </w:rPr>
          <m:t>:</m:t>
        </m:r>
      </m:oMath>
      <w:r w:rsidR="00B73FEB" w:rsidRPr="00057DB4">
        <w:rPr>
          <w:rFonts w:eastAsia="MS Mincho" w:cs="Times New Roman"/>
          <w:kern w:val="0"/>
          <w:szCs w:val="20"/>
          <w:lang w:val="fr-FR" w:bidi="ar-SA"/>
        </w:rPr>
        <w:t xml:space="preserve">Demande prévu de produit i pour le détaillant r pour la période t  </w:t>
      </w:r>
    </w:p>
    <w:p w14:paraId="29175FFE" w14:textId="77777777" w:rsidR="00B73FEB" w:rsidRPr="00057DB4" w:rsidRDefault="00266B48" w:rsidP="00B73FEB">
      <w:pPr>
        <w:rPr>
          <w:rFonts w:eastAsia="MS Mincho" w:cs="Times New Roman"/>
          <w:kern w:val="0"/>
          <w:szCs w:val="20"/>
          <w:lang w:val="fr-FR" w:bidi="ar-SA"/>
        </w:rPr>
      </w:pPr>
      <m:oMath>
        <m:sSubSup>
          <m:sSubSupPr>
            <m:ctrlPr>
              <w:rPr>
                <w:rFonts w:ascii="Cambria Math" w:eastAsia="MS Mincho" w:hAnsi="Cambria Math" w:cs="Times New Roman"/>
                <w:i/>
                <w:iCs/>
                <w:kern w:val="0"/>
                <w:szCs w:val="20"/>
                <w:lang w:bidi="ar-SA"/>
              </w:rPr>
            </m:ctrlPr>
          </m:sSubSupPr>
          <m:e>
            <m:r>
              <w:rPr>
                <w:rFonts w:ascii="Cambria Math" w:eastAsia="MS Mincho" w:hAnsi="Cambria Math" w:cs="Times New Roman"/>
                <w:kern w:val="0"/>
                <w:szCs w:val="20"/>
                <w:lang w:bidi="ar-SA"/>
              </w:rPr>
              <m:t>Lot</m:t>
            </m:r>
          </m:e>
          <m:sub>
            <m:r>
              <w:rPr>
                <w:rFonts w:ascii="Cambria Math" w:eastAsia="MS Mincho" w:hAnsi="Cambria Math" w:cs="Times New Roman"/>
                <w:kern w:val="0"/>
                <w:szCs w:val="20"/>
                <w:lang w:bidi="ar-SA"/>
              </w:rPr>
              <m:t>i</m:t>
            </m:r>
          </m:sub>
          <m:sup>
            <m:r>
              <w:rPr>
                <w:rFonts w:ascii="Cambria Math" w:eastAsia="MS Mincho" w:hAnsi="Cambria Math" w:cs="Times New Roman"/>
                <w:kern w:val="0"/>
                <w:szCs w:val="20"/>
                <w:lang w:bidi="ar-SA"/>
              </w:rPr>
              <m:t>Min</m:t>
            </m:r>
          </m:sup>
        </m:sSubSup>
        <m:r>
          <w:rPr>
            <w:rFonts w:ascii="Cambria Math" w:eastAsia="MS Mincho" w:hAnsi="Cambria Math" w:cs="Times New Roman"/>
            <w:kern w:val="0"/>
            <w:szCs w:val="20"/>
            <w:lang w:val="fr-FR" w:bidi="ar-SA"/>
          </w:rPr>
          <m:t>:</m:t>
        </m:r>
      </m:oMath>
      <w:r w:rsidR="00B73FEB" w:rsidRPr="00057DB4">
        <w:rPr>
          <w:rFonts w:eastAsia="MS Mincho" w:cs="Times New Roman"/>
          <w:kern w:val="0"/>
          <w:szCs w:val="20"/>
          <w:lang w:val="fr-FR" w:bidi="ar-SA"/>
        </w:rPr>
        <w:t xml:space="preserve">Taille minimum de lot de production de produit i </w:t>
      </w:r>
    </w:p>
    <w:p w14:paraId="00CA5D75" w14:textId="77777777" w:rsidR="00B73FEB" w:rsidRPr="00057DB4" w:rsidRDefault="00266B48" w:rsidP="00B73FEB">
      <w:pPr>
        <w:rPr>
          <w:rFonts w:eastAsia="MS Mincho" w:cs="Times New Roman"/>
          <w:kern w:val="0"/>
          <w:szCs w:val="20"/>
          <w:lang w:val="fr-FR" w:bidi="ar-SA"/>
        </w:rPr>
      </w:pPr>
      <m:oMath>
        <m:sSubSup>
          <m:sSubSupPr>
            <m:ctrlPr>
              <w:rPr>
                <w:rFonts w:ascii="Cambria Math" w:eastAsia="MS Mincho" w:hAnsi="Cambria Math" w:cs="Times New Roman"/>
                <w:i/>
                <w:iCs/>
                <w:kern w:val="0"/>
                <w:szCs w:val="20"/>
                <w:lang w:bidi="ar-SA"/>
              </w:rPr>
            </m:ctrlPr>
          </m:sSubSupPr>
          <m:e>
            <m:r>
              <w:rPr>
                <w:rFonts w:ascii="Cambria Math" w:eastAsia="MS Mincho" w:hAnsi="Cambria Math" w:cs="Times New Roman"/>
                <w:kern w:val="0"/>
                <w:szCs w:val="20"/>
                <w:lang w:bidi="ar-SA"/>
              </w:rPr>
              <m:t>Lot</m:t>
            </m:r>
          </m:e>
          <m:sub>
            <m:r>
              <w:rPr>
                <w:rFonts w:ascii="Cambria Math" w:eastAsia="MS Mincho" w:hAnsi="Cambria Math" w:cs="Times New Roman"/>
                <w:kern w:val="0"/>
                <w:szCs w:val="20"/>
                <w:lang w:bidi="ar-SA"/>
              </w:rPr>
              <m:t>i</m:t>
            </m:r>
          </m:sub>
          <m:sup>
            <m:r>
              <w:rPr>
                <w:rFonts w:ascii="Cambria Math" w:eastAsia="MS Mincho" w:hAnsi="Cambria Math" w:cs="Times New Roman"/>
                <w:kern w:val="0"/>
                <w:szCs w:val="20"/>
                <w:lang w:bidi="ar-SA"/>
              </w:rPr>
              <m:t>Max</m:t>
            </m:r>
          </m:sup>
        </m:sSubSup>
        <m:r>
          <w:rPr>
            <w:rFonts w:ascii="Cambria Math" w:eastAsia="MS Mincho" w:hAnsi="Cambria Math" w:cs="Times New Roman"/>
            <w:kern w:val="0"/>
            <w:szCs w:val="20"/>
            <w:lang w:val="fr-FR" w:bidi="ar-SA"/>
          </w:rPr>
          <m:t>:</m:t>
        </m:r>
      </m:oMath>
      <w:r w:rsidR="00B73FEB" w:rsidRPr="00057DB4">
        <w:rPr>
          <w:rFonts w:eastAsia="MS Mincho" w:cs="Times New Roman"/>
          <w:kern w:val="0"/>
          <w:szCs w:val="20"/>
          <w:lang w:val="fr-FR" w:bidi="ar-SA"/>
        </w:rPr>
        <w:t>Taille maximum de lot de production de produit i</w:t>
      </w:r>
    </w:p>
    <w:p w14:paraId="6E6FFE3C" w14:textId="77777777" w:rsidR="00B73FEB" w:rsidRPr="00057DB4" w:rsidRDefault="00266B48" w:rsidP="00B73FEB">
      <w:pPr>
        <w:rPr>
          <w:rFonts w:eastAsia="MS Mincho" w:cs="Times New Roman"/>
          <w:kern w:val="0"/>
          <w:szCs w:val="20"/>
          <w:lang w:val="fr-FR" w:bidi="ar-SA"/>
        </w:rPr>
      </w:pPr>
      <m:oMath>
        <m:sSubSup>
          <m:sSubSupPr>
            <m:ctrlPr>
              <w:rPr>
                <w:rFonts w:ascii="Cambria Math" w:eastAsia="MS Mincho" w:hAnsi="Cambria Math" w:cs="Times New Roman"/>
                <w:i/>
                <w:iCs/>
                <w:kern w:val="0"/>
                <w:szCs w:val="20"/>
                <w:lang w:bidi="ar-SA"/>
              </w:rPr>
            </m:ctrlPr>
          </m:sSubSupPr>
          <m:e>
            <m:r>
              <w:rPr>
                <w:rFonts w:ascii="Cambria Math" w:eastAsia="MS Mincho" w:hAnsi="Cambria Math" w:cs="Times New Roman"/>
                <w:kern w:val="0"/>
                <w:szCs w:val="20"/>
                <w:lang w:bidi="ar-SA"/>
              </w:rPr>
              <m:t>ζ</m:t>
            </m:r>
          </m:e>
          <m:sub>
            <m:r>
              <w:rPr>
                <w:rFonts w:ascii="Cambria Math" w:eastAsia="MS Mincho" w:hAnsi="Cambria Math" w:cs="Times New Roman"/>
                <w:kern w:val="0"/>
                <w:szCs w:val="20"/>
                <w:lang w:val="fr-FR" w:bidi="ar-SA"/>
              </w:rPr>
              <m:t xml:space="preserve"> </m:t>
            </m:r>
            <m:r>
              <w:rPr>
                <w:rFonts w:ascii="Cambria Math" w:eastAsia="MS Mincho" w:hAnsi="Cambria Math" w:cs="Times New Roman"/>
                <w:kern w:val="0"/>
                <w:szCs w:val="20"/>
                <w:lang w:bidi="ar-SA"/>
              </w:rPr>
              <m:t>s</m:t>
            </m:r>
            <m:r>
              <w:rPr>
                <w:rFonts w:ascii="Cambria Math" w:eastAsia="MS Mincho" w:hAnsi="Cambria Math" w:cs="Times New Roman"/>
                <w:kern w:val="0"/>
                <w:szCs w:val="20"/>
                <w:lang w:val="fr-FR" w:bidi="ar-SA"/>
              </w:rPr>
              <m:t>,</m:t>
            </m:r>
            <m:r>
              <w:rPr>
                <w:rFonts w:ascii="Cambria Math" w:eastAsia="MS Mincho" w:hAnsi="Cambria Math" w:cs="Times New Roman"/>
                <w:kern w:val="0"/>
                <w:szCs w:val="20"/>
                <w:lang w:bidi="ar-SA"/>
              </w:rPr>
              <m:t>l</m:t>
            </m:r>
          </m:sub>
          <m:sup>
            <m:r>
              <w:rPr>
                <w:rFonts w:ascii="Cambria Math" w:eastAsia="MS Mincho" w:hAnsi="Cambria Math" w:cs="Times New Roman"/>
                <w:kern w:val="0"/>
                <w:szCs w:val="20"/>
                <w:lang w:bidi="ar-SA"/>
              </w:rPr>
              <m:t>max</m:t>
            </m:r>
          </m:sup>
        </m:sSubSup>
        <m:r>
          <w:rPr>
            <w:rFonts w:ascii="Cambria Math" w:eastAsia="MS Mincho" w:hAnsi="Cambria Math" w:cs="Times New Roman"/>
            <w:kern w:val="0"/>
            <w:szCs w:val="20"/>
            <w:lang w:val="fr-FR" w:bidi="ar-SA"/>
          </w:rPr>
          <m:t xml:space="preserve">: </m:t>
        </m:r>
      </m:oMath>
      <w:r w:rsidR="00B73FEB" w:rsidRPr="00057DB4">
        <w:rPr>
          <w:rFonts w:eastAsia="MS Mincho" w:cs="Times New Roman"/>
          <w:kern w:val="0"/>
          <w:szCs w:val="20"/>
          <w:lang w:val="fr-FR" w:bidi="ar-SA"/>
        </w:rPr>
        <w:t>Capacité maximum disponible de la ligne l dans le site k</w:t>
      </w:r>
    </w:p>
    <w:p w14:paraId="59792E7F" w14:textId="77777777" w:rsidR="00B73FEB" w:rsidRPr="00057DB4" w:rsidRDefault="00266B48" w:rsidP="00B73FEB">
      <w:pPr>
        <w:rPr>
          <w:rFonts w:eastAsia="MS Mincho" w:cs="Times New Roman"/>
          <w:kern w:val="0"/>
          <w:szCs w:val="20"/>
          <w:lang w:val="fr-FR" w:bidi="ar-SA"/>
        </w:rPr>
      </w:pPr>
      <m:oMath>
        <m:sSub>
          <m:sSubPr>
            <m:ctrlPr>
              <w:rPr>
                <w:rFonts w:ascii="Cambria Math" w:eastAsia="MS Mincho" w:hAnsi="Cambria Math" w:cs="Times New Roman"/>
                <w:i/>
                <w:iCs/>
                <w:kern w:val="0"/>
                <w:szCs w:val="20"/>
                <w:lang w:bidi="ar-SA"/>
              </w:rPr>
            </m:ctrlPr>
          </m:sSubPr>
          <m:e>
            <m:r>
              <w:rPr>
                <w:rFonts w:ascii="Cambria Math" w:eastAsia="MS Mincho" w:hAnsi="Cambria Math" w:cs="Times New Roman"/>
                <w:kern w:val="0"/>
                <w:szCs w:val="20"/>
                <w:lang w:bidi="ar-SA"/>
              </w:rPr>
              <m:t>ρ</m:t>
            </m:r>
          </m:e>
          <m:sub>
            <m:r>
              <w:rPr>
                <w:rFonts w:ascii="Cambria Math" w:eastAsia="MS Mincho" w:hAnsi="Cambria Math" w:cs="Times New Roman"/>
                <w:kern w:val="0"/>
                <w:szCs w:val="20"/>
                <w:lang w:bidi="ar-SA"/>
              </w:rPr>
              <m:t>i</m:t>
            </m:r>
            <m:r>
              <w:rPr>
                <w:rFonts w:ascii="Cambria Math" w:eastAsia="MS Mincho" w:hAnsi="Cambria Math" w:cs="Times New Roman"/>
                <w:kern w:val="0"/>
                <w:szCs w:val="20"/>
                <w:lang w:val="fr-FR" w:bidi="ar-SA"/>
              </w:rPr>
              <m:t>,</m:t>
            </m:r>
            <m:r>
              <w:rPr>
                <w:rFonts w:ascii="Cambria Math" w:eastAsia="MS Mincho" w:hAnsi="Cambria Math" w:cs="Times New Roman"/>
                <w:kern w:val="0"/>
                <w:szCs w:val="20"/>
                <w:lang w:bidi="ar-SA"/>
              </w:rPr>
              <m:t>l</m:t>
            </m:r>
          </m:sub>
        </m:sSub>
        <m:r>
          <w:rPr>
            <w:rFonts w:ascii="Cambria Math" w:eastAsia="MS Mincho" w:hAnsi="Cambria Math" w:cs="Times New Roman"/>
            <w:kern w:val="0"/>
            <w:szCs w:val="20"/>
            <w:lang w:val="fr-FR" w:bidi="ar-SA"/>
          </w:rPr>
          <m:t>:</m:t>
        </m:r>
      </m:oMath>
      <w:r w:rsidR="00B73FEB" w:rsidRPr="00057DB4">
        <w:rPr>
          <w:rFonts w:eastAsia="MS Mincho" w:cs="Times New Roman"/>
          <w:kern w:val="0"/>
          <w:szCs w:val="20"/>
          <w:lang w:val="fr-FR" w:bidi="ar-SA"/>
        </w:rPr>
        <w:t>Taux de traitement de produit i à la ligne l</w:t>
      </w:r>
    </w:p>
    <w:p w14:paraId="18F99654" w14:textId="77777777" w:rsidR="00B73FEB" w:rsidRPr="00057DB4" w:rsidRDefault="00266B48" w:rsidP="00B73FEB">
      <w:pPr>
        <w:rPr>
          <w:rFonts w:eastAsia="MS Mincho" w:cs="Times New Roman"/>
          <w:kern w:val="0"/>
          <w:szCs w:val="20"/>
          <w:lang w:val="fr-FR" w:bidi="ar-SA"/>
        </w:rPr>
      </w:pPr>
      <m:oMath>
        <m:sSub>
          <m:sSubPr>
            <m:ctrlPr>
              <w:rPr>
                <w:rFonts w:ascii="Cambria Math" w:eastAsia="MS Mincho" w:hAnsi="Cambria Math" w:cs="Times New Roman"/>
                <w:i/>
                <w:iCs/>
                <w:kern w:val="0"/>
                <w:szCs w:val="20"/>
                <w:lang w:bidi="ar-SA"/>
              </w:rPr>
            </m:ctrlPr>
          </m:sSubPr>
          <m:e>
            <m:r>
              <w:rPr>
                <w:rFonts w:ascii="Cambria Math" w:eastAsia="MS Mincho" w:hAnsi="Cambria Math" w:cs="Times New Roman"/>
                <w:kern w:val="0"/>
                <w:szCs w:val="20"/>
                <w:lang w:bidi="ar-SA"/>
              </w:rPr>
              <m:t>γ</m:t>
            </m:r>
          </m:e>
          <m:sub>
            <m:r>
              <w:rPr>
                <w:rFonts w:ascii="Cambria Math" w:eastAsia="MS Mincho" w:hAnsi="Cambria Math" w:cs="Times New Roman"/>
                <w:kern w:val="0"/>
                <w:szCs w:val="20"/>
                <w:lang w:bidi="ar-SA"/>
              </w:rPr>
              <m:t>i</m:t>
            </m:r>
            <m:r>
              <w:rPr>
                <w:rFonts w:ascii="Cambria Math" w:eastAsia="MS Mincho" w:hAnsi="Cambria Math" w:cs="Times New Roman"/>
                <w:kern w:val="0"/>
                <w:szCs w:val="20"/>
                <w:lang w:val="fr-FR" w:bidi="ar-SA"/>
              </w:rPr>
              <m:t>,</m:t>
            </m:r>
            <m:r>
              <w:rPr>
                <w:rFonts w:ascii="Cambria Math" w:eastAsia="MS Mincho" w:hAnsi="Cambria Math" w:cs="Times New Roman"/>
                <w:kern w:val="0"/>
                <w:szCs w:val="20"/>
                <w:lang w:bidi="ar-SA"/>
              </w:rPr>
              <m:t>j</m:t>
            </m:r>
            <m:r>
              <w:rPr>
                <w:rFonts w:ascii="Cambria Math" w:eastAsia="MS Mincho" w:hAnsi="Cambria Math" w:cs="Times New Roman"/>
                <w:kern w:val="0"/>
                <w:szCs w:val="20"/>
                <w:lang w:val="fr-FR" w:bidi="ar-SA"/>
              </w:rPr>
              <m:t>,</m:t>
            </m:r>
            <m:r>
              <w:rPr>
                <w:rFonts w:ascii="Cambria Math" w:eastAsia="MS Mincho" w:hAnsi="Cambria Math" w:cs="Times New Roman"/>
                <w:kern w:val="0"/>
                <w:szCs w:val="20"/>
                <w:lang w:bidi="ar-SA"/>
              </w:rPr>
              <m:t>s</m:t>
            </m:r>
            <m:r>
              <w:rPr>
                <w:rFonts w:ascii="Cambria Math" w:eastAsia="MS Mincho" w:hAnsi="Cambria Math" w:cs="Times New Roman"/>
                <w:kern w:val="0"/>
                <w:szCs w:val="20"/>
                <w:lang w:val="fr-FR" w:bidi="ar-SA"/>
              </w:rPr>
              <m:t>,</m:t>
            </m:r>
            <m:r>
              <w:rPr>
                <w:rFonts w:ascii="Cambria Math" w:eastAsia="MS Mincho" w:hAnsi="Cambria Math" w:cs="Times New Roman"/>
                <w:kern w:val="0"/>
                <w:szCs w:val="20"/>
                <w:lang w:bidi="ar-SA"/>
              </w:rPr>
              <m:t>l</m:t>
            </m:r>
            <m:r>
              <w:rPr>
                <w:rFonts w:ascii="Cambria Math" w:eastAsia="MS Mincho" w:hAnsi="Cambria Math" w:cs="Times New Roman"/>
                <w:kern w:val="0"/>
                <w:szCs w:val="20"/>
                <w:lang w:val="fr-FR" w:bidi="ar-SA"/>
              </w:rPr>
              <m:t>,</m:t>
            </m:r>
            <m:r>
              <w:rPr>
                <w:rFonts w:ascii="Cambria Math" w:eastAsia="MS Mincho" w:hAnsi="Cambria Math" w:cs="Times New Roman"/>
                <w:kern w:val="0"/>
                <w:szCs w:val="20"/>
                <w:lang w:bidi="ar-SA"/>
              </w:rPr>
              <m:t>t</m:t>
            </m:r>
          </m:sub>
        </m:sSub>
        <m:r>
          <w:rPr>
            <w:rFonts w:ascii="Cambria Math" w:eastAsia="MS Mincho" w:hAnsi="Cambria Math" w:cs="Times New Roman"/>
            <w:kern w:val="0"/>
            <w:szCs w:val="20"/>
            <w:lang w:val="fr-FR" w:bidi="ar-SA"/>
          </w:rPr>
          <m:t>:</m:t>
        </m:r>
      </m:oMath>
      <w:r w:rsidR="00B73FEB" w:rsidRPr="00057DB4">
        <w:rPr>
          <w:rFonts w:eastAsia="MS Mincho" w:cs="Times New Roman"/>
          <w:kern w:val="0"/>
          <w:szCs w:val="20"/>
          <w:lang w:val="fr-FR" w:bidi="ar-SA"/>
        </w:rPr>
        <w:t xml:space="preserve">Temps de préparation entre le produit i et le produit j dans la ligne l du site pour la période t  </w:t>
      </w:r>
    </w:p>
    <w:p w14:paraId="3A08E657" w14:textId="32E67941" w:rsidR="00B73FEB" w:rsidRPr="00057DB4" w:rsidRDefault="00266B48" w:rsidP="00B73FEB">
      <w:pPr>
        <w:rPr>
          <w:rFonts w:eastAsia="MS Mincho" w:cs="Times New Roman"/>
          <w:kern w:val="0"/>
          <w:szCs w:val="20"/>
          <w:lang w:val="fr-FR" w:bidi="ar-SA"/>
        </w:rPr>
      </w:pPr>
      <m:oMath>
        <m:sSub>
          <m:sSubPr>
            <m:ctrlPr>
              <w:rPr>
                <w:rFonts w:ascii="Cambria Math" w:eastAsia="MS Mincho" w:hAnsi="Cambria Math" w:cs="Times New Roman"/>
                <w:i/>
                <w:iCs/>
                <w:kern w:val="0"/>
                <w:szCs w:val="20"/>
                <w:lang w:bidi="ar-SA"/>
              </w:rPr>
            </m:ctrlPr>
          </m:sSubPr>
          <m:e>
            <m:r>
              <w:rPr>
                <w:rFonts w:ascii="Cambria Math" w:eastAsia="MS Mincho" w:hAnsi="Cambria Math" w:cs="Times New Roman"/>
                <w:kern w:val="0"/>
                <w:szCs w:val="20"/>
                <w:lang w:bidi="ar-SA"/>
              </w:rPr>
              <m:t>θ</m:t>
            </m:r>
          </m:e>
          <m:sub>
            <m:r>
              <w:rPr>
                <w:rFonts w:ascii="Cambria Math" w:eastAsia="MS Mincho" w:hAnsi="Cambria Math" w:cs="Times New Roman"/>
                <w:kern w:val="0"/>
                <w:szCs w:val="20"/>
                <w:lang w:bidi="ar-SA"/>
              </w:rPr>
              <m:t>i</m:t>
            </m:r>
            <m:r>
              <w:rPr>
                <w:rFonts w:ascii="Cambria Math" w:eastAsia="MS Mincho" w:hAnsi="Cambria Math" w:cs="Times New Roman"/>
                <w:kern w:val="0"/>
                <w:szCs w:val="20"/>
                <w:lang w:val="fr-FR" w:bidi="ar-SA"/>
              </w:rPr>
              <m:t>,</m:t>
            </m:r>
            <m:r>
              <w:rPr>
                <w:rFonts w:ascii="Cambria Math" w:eastAsia="MS Mincho" w:hAnsi="Cambria Math" w:cs="Times New Roman"/>
                <w:kern w:val="0"/>
                <w:szCs w:val="20"/>
                <w:lang w:bidi="ar-SA"/>
              </w:rPr>
              <m:t>j</m:t>
            </m:r>
            <m:r>
              <w:rPr>
                <w:rFonts w:ascii="Cambria Math" w:eastAsia="MS Mincho" w:hAnsi="Cambria Math" w:cs="Times New Roman"/>
                <w:kern w:val="0"/>
                <w:szCs w:val="20"/>
                <w:lang w:val="fr-FR" w:bidi="ar-SA"/>
              </w:rPr>
              <m:t>,</m:t>
            </m:r>
            <m:r>
              <w:rPr>
                <w:rFonts w:ascii="Cambria Math" w:eastAsia="MS Mincho" w:hAnsi="Cambria Math" w:cs="Times New Roman"/>
                <w:kern w:val="0"/>
                <w:szCs w:val="20"/>
                <w:lang w:bidi="ar-SA"/>
              </w:rPr>
              <m:t>s</m:t>
            </m:r>
            <m:r>
              <w:rPr>
                <w:rFonts w:ascii="Cambria Math" w:eastAsia="MS Mincho" w:hAnsi="Cambria Math" w:cs="Times New Roman"/>
                <w:kern w:val="0"/>
                <w:szCs w:val="20"/>
                <w:lang w:val="fr-FR" w:bidi="ar-SA"/>
              </w:rPr>
              <m:t>,</m:t>
            </m:r>
            <m:r>
              <w:rPr>
                <w:rFonts w:ascii="Cambria Math" w:eastAsia="MS Mincho" w:hAnsi="Cambria Math" w:cs="Times New Roman"/>
                <w:kern w:val="0"/>
                <w:szCs w:val="20"/>
                <w:lang w:bidi="ar-SA"/>
              </w:rPr>
              <m:t>l</m:t>
            </m:r>
            <m:r>
              <w:rPr>
                <w:rFonts w:ascii="Cambria Math" w:eastAsia="MS Mincho" w:hAnsi="Cambria Math" w:cs="Times New Roman"/>
                <w:kern w:val="0"/>
                <w:szCs w:val="20"/>
                <w:lang w:val="fr-FR" w:bidi="ar-SA"/>
              </w:rPr>
              <m:t>,</m:t>
            </m:r>
            <m:r>
              <w:rPr>
                <w:rFonts w:ascii="Cambria Math" w:eastAsia="MS Mincho" w:hAnsi="Cambria Math" w:cs="Times New Roman"/>
                <w:kern w:val="0"/>
                <w:szCs w:val="20"/>
                <w:lang w:bidi="ar-SA"/>
              </w:rPr>
              <m:t>t</m:t>
            </m:r>
          </m:sub>
        </m:sSub>
        <m:r>
          <w:rPr>
            <w:rFonts w:ascii="Cambria Math" w:eastAsia="MS Mincho" w:hAnsi="Cambria Math" w:cs="Times New Roman"/>
            <w:kern w:val="0"/>
            <w:szCs w:val="20"/>
            <w:lang w:val="fr-FR" w:bidi="ar-SA"/>
          </w:rPr>
          <m:t>:</m:t>
        </m:r>
      </m:oMath>
      <w:r w:rsidR="00B73FEB" w:rsidRPr="00057DB4">
        <w:rPr>
          <w:rFonts w:eastAsia="MS Mincho" w:cs="Times New Roman"/>
          <w:kern w:val="0"/>
          <w:szCs w:val="20"/>
          <w:lang w:val="fr-FR" w:bidi="ar-SA"/>
        </w:rPr>
        <w:t xml:space="preserve"> Coût associe au temps de préparation entr</w:t>
      </w:r>
      <w:r w:rsidR="00960B82" w:rsidRPr="00057DB4">
        <w:rPr>
          <w:rFonts w:eastAsia="MS Mincho" w:cs="Times New Roman"/>
          <w:kern w:val="0"/>
          <w:szCs w:val="20"/>
          <w:lang w:val="fr-FR" w:bidi="ar-SA"/>
        </w:rPr>
        <w:t xml:space="preserve">e le produit i et le produit j </w:t>
      </w:r>
      <w:r w:rsidR="00B73FEB" w:rsidRPr="00057DB4">
        <w:rPr>
          <w:rFonts w:eastAsia="MS Mincho" w:cs="Times New Roman"/>
          <w:kern w:val="0"/>
          <w:szCs w:val="20"/>
          <w:lang w:val="fr-FR" w:bidi="ar-SA"/>
        </w:rPr>
        <w:t>dans la ligne l du site s pour la période t</w:t>
      </w:r>
    </w:p>
    <w:p w14:paraId="02795893" w14:textId="77777777" w:rsidR="00B73FEB" w:rsidRPr="00057DB4" w:rsidRDefault="00266B48" w:rsidP="00B73FEB">
      <w:pPr>
        <w:rPr>
          <w:rFonts w:eastAsia="MS Mincho" w:cs="Times New Roman"/>
          <w:kern w:val="0"/>
          <w:szCs w:val="20"/>
          <w:lang w:val="fr-FR" w:bidi="ar-SA"/>
        </w:rPr>
      </w:pPr>
      <m:oMath>
        <m:sSub>
          <m:sSubPr>
            <m:ctrlPr>
              <w:rPr>
                <w:rFonts w:ascii="Cambria Math" w:eastAsia="MS Mincho" w:hAnsi="Cambria Math" w:cs="Times New Roman"/>
                <w:i/>
                <w:iCs/>
                <w:kern w:val="0"/>
                <w:szCs w:val="20"/>
                <w:lang w:bidi="ar-SA"/>
              </w:rPr>
            </m:ctrlPr>
          </m:sSubPr>
          <m:e>
            <m:r>
              <w:rPr>
                <w:rFonts w:ascii="Cambria Math" w:eastAsia="MS Mincho" w:hAnsi="Cambria Math" w:cs="Times New Roman"/>
                <w:kern w:val="0"/>
                <w:szCs w:val="20"/>
                <w:lang w:bidi="ar-SA"/>
              </w:rPr>
              <m:t>CPP</m:t>
            </m:r>
          </m:e>
          <m:sub>
            <m:r>
              <w:rPr>
                <w:rFonts w:ascii="Cambria Math" w:eastAsia="MS Mincho" w:hAnsi="Cambria Math" w:cs="Times New Roman"/>
                <w:kern w:val="0"/>
                <w:szCs w:val="20"/>
                <w:lang w:bidi="ar-SA"/>
              </w:rPr>
              <m:t>s</m:t>
            </m:r>
            <m:r>
              <w:rPr>
                <w:rFonts w:ascii="Cambria Math" w:eastAsia="MS Mincho" w:hAnsi="Cambria Math" w:cs="Times New Roman"/>
                <w:kern w:val="0"/>
                <w:szCs w:val="20"/>
                <w:lang w:val="fr-FR" w:bidi="ar-SA"/>
              </w:rPr>
              <m:t>,</m:t>
            </m:r>
            <m:r>
              <w:rPr>
                <w:rFonts w:ascii="Cambria Math" w:eastAsia="MS Mincho" w:hAnsi="Cambria Math" w:cs="Times New Roman"/>
                <w:kern w:val="0"/>
                <w:szCs w:val="20"/>
                <w:lang w:bidi="ar-SA"/>
              </w:rPr>
              <m:t>l</m:t>
            </m:r>
            <m:r>
              <w:rPr>
                <w:rFonts w:ascii="Cambria Math" w:eastAsia="MS Mincho" w:hAnsi="Cambria Math" w:cs="Times New Roman"/>
                <w:kern w:val="0"/>
                <w:szCs w:val="20"/>
                <w:lang w:val="fr-FR" w:bidi="ar-SA"/>
              </w:rPr>
              <m:t>,</m:t>
            </m:r>
            <m:r>
              <w:rPr>
                <w:rFonts w:ascii="Cambria Math" w:eastAsia="MS Mincho" w:hAnsi="Cambria Math" w:cs="Times New Roman"/>
                <w:kern w:val="0"/>
                <w:szCs w:val="20"/>
                <w:lang w:bidi="ar-SA"/>
              </w:rPr>
              <m:t>i</m:t>
            </m:r>
          </m:sub>
        </m:sSub>
        <m:r>
          <w:rPr>
            <w:rFonts w:ascii="Cambria Math" w:eastAsia="MS Mincho" w:hAnsi="Cambria Math" w:cs="Times New Roman"/>
            <w:kern w:val="0"/>
            <w:szCs w:val="20"/>
            <w:lang w:val="fr-FR" w:bidi="ar-SA"/>
          </w:rPr>
          <m:t>:</m:t>
        </m:r>
      </m:oMath>
      <w:r w:rsidR="00B73FEB" w:rsidRPr="00057DB4">
        <w:rPr>
          <w:rFonts w:eastAsia="MS Mincho" w:cs="Times New Roman"/>
          <w:kern w:val="0"/>
          <w:szCs w:val="20"/>
          <w:lang w:val="fr-FR" w:bidi="ar-SA"/>
        </w:rPr>
        <w:t xml:space="preserve"> Coût de production de produit i dans la ligne l dans le site s  </w:t>
      </w:r>
    </w:p>
    <w:p w14:paraId="04479F07" w14:textId="77777777" w:rsidR="00B73FEB" w:rsidRPr="00057DB4" w:rsidRDefault="00266B48" w:rsidP="00B73FEB">
      <w:pPr>
        <w:rPr>
          <w:rFonts w:eastAsia="MS Mincho" w:cs="Times New Roman"/>
          <w:kern w:val="0"/>
          <w:szCs w:val="20"/>
          <w:lang w:val="fr-FR" w:bidi="ar-SA"/>
        </w:rPr>
      </w:pPr>
      <m:oMath>
        <m:sSub>
          <m:sSubPr>
            <m:ctrlPr>
              <w:rPr>
                <w:rFonts w:ascii="Cambria Math" w:eastAsia="MS Mincho" w:hAnsi="Cambria Math" w:cs="Times New Roman"/>
                <w:i/>
                <w:iCs/>
                <w:kern w:val="0"/>
                <w:szCs w:val="20"/>
                <w:lang w:bidi="ar-SA"/>
              </w:rPr>
            </m:ctrlPr>
          </m:sSubPr>
          <m:e>
            <m:r>
              <w:rPr>
                <w:rFonts w:ascii="Cambria Math" w:eastAsia="MS Mincho" w:hAnsi="Cambria Math" w:cs="Times New Roman"/>
                <w:kern w:val="0"/>
                <w:szCs w:val="20"/>
                <w:lang w:bidi="ar-SA"/>
              </w:rPr>
              <m:t>SCKP</m:t>
            </m:r>
          </m:e>
          <m:sub>
            <m:r>
              <w:rPr>
                <w:rFonts w:ascii="Cambria Math" w:eastAsia="MS Mincho" w:hAnsi="Cambria Math" w:cs="Times New Roman"/>
                <w:kern w:val="0"/>
                <w:szCs w:val="20"/>
                <w:lang w:bidi="ar-SA"/>
              </w:rPr>
              <m:t>s</m:t>
            </m:r>
            <m:r>
              <w:rPr>
                <w:rFonts w:ascii="Cambria Math" w:eastAsia="MS Mincho" w:hAnsi="Cambria Math" w:cs="Times New Roman"/>
                <w:kern w:val="0"/>
                <w:szCs w:val="20"/>
                <w:lang w:val="fr-FR" w:bidi="ar-SA"/>
              </w:rPr>
              <m:t>,</m:t>
            </m:r>
            <m:r>
              <w:rPr>
                <w:rFonts w:ascii="Cambria Math" w:eastAsia="MS Mincho" w:hAnsi="Cambria Math" w:cs="Times New Roman"/>
                <w:kern w:val="0"/>
                <w:szCs w:val="20"/>
                <w:lang w:bidi="ar-SA"/>
              </w:rPr>
              <m:t>i</m:t>
            </m:r>
          </m:sub>
        </m:sSub>
        <m:r>
          <w:rPr>
            <w:rFonts w:ascii="Cambria Math" w:eastAsia="MS Mincho" w:hAnsi="Cambria Math" w:cs="Times New Roman"/>
            <w:kern w:val="0"/>
            <w:szCs w:val="20"/>
            <w:lang w:val="fr-FR" w:bidi="ar-SA"/>
          </w:rPr>
          <m:t>:</m:t>
        </m:r>
      </m:oMath>
      <w:r w:rsidR="00B73FEB" w:rsidRPr="00057DB4">
        <w:rPr>
          <w:rFonts w:eastAsia="MS Mincho" w:cs="Times New Roman"/>
          <w:kern w:val="0"/>
          <w:szCs w:val="20"/>
          <w:lang w:val="fr-FR" w:bidi="ar-SA"/>
        </w:rPr>
        <w:t>Maximum de capacité de stockage du site s pour  le produit i</w:t>
      </w:r>
    </w:p>
    <w:p w14:paraId="4AAC75AF" w14:textId="77777777" w:rsidR="00B73FEB" w:rsidRPr="00057DB4" w:rsidRDefault="00266B48" w:rsidP="00B73FEB">
      <w:pPr>
        <w:rPr>
          <w:rFonts w:eastAsia="MS Mincho" w:cs="Times New Roman"/>
          <w:kern w:val="0"/>
          <w:szCs w:val="20"/>
          <w:lang w:val="fr-FR" w:bidi="ar-SA"/>
        </w:rPr>
      </w:pPr>
      <m:oMath>
        <m:sSub>
          <m:sSubPr>
            <m:ctrlPr>
              <w:rPr>
                <w:rFonts w:ascii="Cambria Math" w:eastAsia="MS Mincho" w:hAnsi="Cambria Math" w:cs="Times New Roman"/>
                <w:i/>
                <w:iCs/>
                <w:kern w:val="0"/>
                <w:szCs w:val="20"/>
                <w:lang w:bidi="ar-SA"/>
              </w:rPr>
            </m:ctrlPr>
          </m:sSubPr>
          <m:e>
            <m:r>
              <w:rPr>
                <w:rFonts w:ascii="Cambria Math" w:eastAsia="MS Mincho" w:hAnsi="Cambria Math" w:cs="Times New Roman"/>
                <w:kern w:val="0"/>
                <w:szCs w:val="20"/>
                <w:lang w:bidi="ar-SA"/>
              </w:rPr>
              <m:t>SSS</m:t>
            </m:r>
          </m:e>
          <m:sub>
            <m:r>
              <w:rPr>
                <w:rFonts w:ascii="Cambria Math" w:eastAsia="MS Mincho" w:hAnsi="Cambria Math" w:cs="Times New Roman"/>
                <w:kern w:val="0"/>
                <w:szCs w:val="20"/>
                <w:lang w:bidi="ar-SA"/>
              </w:rPr>
              <m:t>s</m:t>
            </m:r>
            <m:r>
              <w:rPr>
                <w:rFonts w:ascii="Cambria Math" w:eastAsia="MS Mincho" w:hAnsi="Cambria Math" w:cs="Times New Roman"/>
                <w:kern w:val="0"/>
                <w:szCs w:val="20"/>
                <w:lang w:val="fr-FR" w:bidi="ar-SA"/>
              </w:rPr>
              <m:t>,</m:t>
            </m:r>
            <m:r>
              <w:rPr>
                <w:rFonts w:ascii="Cambria Math" w:eastAsia="MS Mincho" w:hAnsi="Cambria Math" w:cs="Times New Roman"/>
                <w:kern w:val="0"/>
                <w:szCs w:val="20"/>
                <w:lang w:bidi="ar-SA"/>
              </w:rPr>
              <m:t>i</m:t>
            </m:r>
          </m:sub>
        </m:sSub>
        <m:r>
          <w:rPr>
            <w:rFonts w:ascii="Cambria Math" w:eastAsia="MS Mincho" w:hAnsi="Cambria Math" w:cs="Times New Roman"/>
            <w:kern w:val="0"/>
            <w:szCs w:val="20"/>
            <w:lang w:val="fr-FR" w:bidi="ar-SA"/>
          </w:rPr>
          <m:t>:</m:t>
        </m:r>
      </m:oMath>
      <w:r w:rsidR="00B73FEB" w:rsidRPr="00057DB4">
        <w:rPr>
          <w:rFonts w:eastAsia="MS Mincho" w:cs="Times New Roman"/>
          <w:kern w:val="0"/>
          <w:szCs w:val="20"/>
          <w:lang w:val="fr-FR" w:bidi="ar-SA"/>
        </w:rPr>
        <w:t>Niveau de stock de sécurité associe au produit i dans le site s</w:t>
      </w:r>
    </w:p>
    <w:p w14:paraId="552B9680" w14:textId="77777777" w:rsidR="00B73FEB" w:rsidRPr="00057DB4" w:rsidRDefault="00266B48" w:rsidP="00B73FEB">
      <w:pPr>
        <w:rPr>
          <w:rFonts w:eastAsia="MS Mincho" w:cs="Times New Roman"/>
          <w:kern w:val="0"/>
          <w:szCs w:val="20"/>
          <w:lang w:val="fr-FR" w:bidi="ar-SA"/>
        </w:rPr>
      </w:pPr>
      <m:oMath>
        <m:sSub>
          <m:sSubPr>
            <m:ctrlPr>
              <w:rPr>
                <w:rFonts w:ascii="Cambria Math" w:eastAsia="MS Mincho" w:hAnsi="Cambria Math" w:cs="Times New Roman"/>
                <w:i/>
                <w:iCs/>
                <w:kern w:val="0"/>
                <w:szCs w:val="20"/>
                <w:lang w:bidi="ar-SA"/>
              </w:rPr>
            </m:ctrlPr>
          </m:sSubPr>
          <m:e>
            <m:r>
              <w:rPr>
                <w:rFonts w:ascii="Cambria Math" w:eastAsia="MS Mincho" w:hAnsi="Cambria Math" w:cs="Times New Roman"/>
                <w:kern w:val="0"/>
                <w:szCs w:val="20"/>
                <w:lang w:bidi="ar-SA"/>
              </w:rPr>
              <m:t>HCKP</m:t>
            </m:r>
          </m:e>
          <m:sub>
            <m:r>
              <w:rPr>
                <w:rFonts w:ascii="Cambria Math" w:eastAsia="MS Mincho" w:hAnsi="Cambria Math" w:cs="Times New Roman"/>
                <w:kern w:val="0"/>
                <w:szCs w:val="20"/>
                <w:lang w:bidi="ar-SA"/>
              </w:rPr>
              <m:t>s</m:t>
            </m:r>
            <m:r>
              <w:rPr>
                <w:rFonts w:ascii="Cambria Math" w:eastAsia="MS Mincho" w:hAnsi="Cambria Math" w:cs="Times New Roman"/>
                <w:kern w:val="0"/>
                <w:szCs w:val="20"/>
                <w:lang w:val="fr-FR" w:bidi="ar-SA"/>
              </w:rPr>
              <m:t>,</m:t>
            </m:r>
            <m:r>
              <w:rPr>
                <w:rFonts w:ascii="Cambria Math" w:eastAsia="MS Mincho" w:hAnsi="Cambria Math" w:cs="Times New Roman"/>
                <w:kern w:val="0"/>
                <w:szCs w:val="20"/>
                <w:lang w:bidi="ar-SA"/>
              </w:rPr>
              <m:t>i</m:t>
            </m:r>
            <m:r>
              <w:rPr>
                <w:rFonts w:ascii="Cambria Math" w:eastAsia="MS Mincho" w:hAnsi="Cambria Math" w:cs="Times New Roman"/>
                <w:kern w:val="0"/>
                <w:szCs w:val="20"/>
                <w:lang w:val="fr-FR" w:bidi="ar-SA"/>
              </w:rPr>
              <m:t>,</m:t>
            </m:r>
            <m:r>
              <w:rPr>
                <w:rFonts w:ascii="Cambria Math" w:eastAsia="MS Mincho" w:hAnsi="Cambria Math" w:cs="Times New Roman"/>
                <w:kern w:val="0"/>
                <w:szCs w:val="20"/>
                <w:lang w:bidi="ar-SA"/>
              </w:rPr>
              <m:t>t</m:t>
            </m:r>
          </m:sub>
        </m:sSub>
        <m:r>
          <w:rPr>
            <w:rFonts w:ascii="Cambria Math" w:eastAsia="MS Mincho" w:hAnsi="Cambria Math" w:cs="Times New Roman"/>
            <w:kern w:val="0"/>
            <w:szCs w:val="20"/>
            <w:lang w:val="fr-FR" w:bidi="ar-SA"/>
          </w:rPr>
          <m:t>:</m:t>
        </m:r>
      </m:oMath>
      <w:r w:rsidR="00B73FEB" w:rsidRPr="00057DB4">
        <w:rPr>
          <w:rFonts w:eastAsia="MS Mincho" w:cs="Times New Roman"/>
          <w:kern w:val="0"/>
          <w:szCs w:val="20"/>
          <w:lang w:val="fr-FR" w:bidi="ar-SA"/>
        </w:rPr>
        <w:t xml:space="preserve"> Coût de stockage associe au produit i dans le site s  pour la période t</w:t>
      </w:r>
    </w:p>
    <w:p w14:paraId="0439988D" w14:textId="77777777" w:rsidR="00B73FEB" w:rsidRPr="00057DB4" w:rsidRDefault="00266B48" w:rsidP="00B73FEB">
      <w:pPr>
        <w:rPr>
          <w:rFonts w:eastAsia="MS Mincho" w:cs="Times New Roman"/>
          <w:kern w:val="0"/>
          <w:szCs w:val="20"/>
          <w:lang w:val="fr-FR" w:bidi="ar-SA"/>
        </w:rPr>
      </w:pPr>
      <m:oMath>
        <m:sSub>
          <m:sSubPr>
            <m:ctrlPr>
              <w:rPr>
                <w:rFonts w:ascii="Cambria Math" w:eastAsia="MS Mincho" w:hAnsi="Cambria Math" w:cs="Times New Roman"/>
                <w:i/>
                <w:iCs/>
                <w:kern w:val="0"/>
                <w:szCs w:val="20"/>
                <w:lang w:bidi="ar-SA"/>
              </w:rPr>
            </m:ctrlPr>
          </m:sSubPr>
          <m:e>
            <m:r>
              <w:rPr>
                <w:rFonts w:ascii="Cambria Math" w:eastAsia="MS Mincho" w:hAnsi="Cambria Math" w:cs="Times New Roman"/>
                <w:kern w:val="0"/>
                <w:szCs w:val="20"/>
                <w:lang w:bidi="ar-SA"/>
              </w:rPr>
              <m:t>CTP</m:t>
            </m:r>
          </m:e>
          <m:sub>
            <m:r>
              <w:rPr>
                <w:rFonts w:ascii="Cambria Math" w:eastAsia="MS Mincho" w:hAnsi="Cambria Math" w:cs="Times New Roman"/>
                <w:kern w:val="0"/>
                <w:szCs w:val="20"/>
                <w:lang w:bidi="ar-SA"/>
              </w:rPr>
              <m:t>s</m:t>
            </m:r>
            <m:r>
              <w:rPr>
                <w:rFonts w:ascii="Cambria Math" w:eastAsia="MS Mincho" w:hAnsi="Cambria Math" w:cs="Times New Roman"/>
                <w:kern w:val="0"/>
                <w:szCs w:val="20"/>
                <w:lang w:val="fr-FR" w:bidi="ar-SA"/>
              </w:rPr>
              <m:t>,</m:t>
            </m:r>
            <m:r>
              <w:rPr>
                <w:rFonts w:ascii="Cambria Math" w:eastAsia="MS Mincho" w:hAnsi="Cambria Math" w:cs="Times New Roman"/>
                <w:kern w:val="0"/>
                <w:szCs w:val="20"/>
                <w:lang w:bidi="ar-SA"/>
              </w:rPr>
              <m:t>d</m:t>
            </m:r>
            <m:r>
              <w:rPr>
                <w:rFonts w:ascii="Cambria Math" w:eastAsia="MS Mincho" w:hAnsi="Cambria Math" w:cs="Times New Roman"/>
                <w:kern w:val="0"/>
                <w:szCs w:val="20"/>
                <w:lang w:val="fr-FR" w:bidi="ar-SA"/>
              </w:rPr>
              <m:t>,</m:t>
            </m:r>
            <m:r>
              <w:rPr>
                <w:rFonts w:ascii="Cambria Math" w:eastAsia="MS Mincho" w:hAnsi="Cambria Math" w:cs="Times New Roman"/>
                <w:kern w:val="0"/>
                <w:szCs w:val="20"/>
                <w:lang w:bidi="ar-SA"/>
              </w:rPr>
              <m:t>i</m:t>
            </m:r>
          </m:sub>
        </m:sSub>
        <m:r>
          <w:rPr>
            <w:rFonts w:ascii="Cambria Math" w:eastAsia="MS Mincho" w:hAnsi="Cambria Math" w:cs="Times New Roman"/>
            <w:kern w:val="0"/>
            <w:szCs w:val="20"/>
            <w:lang w:val="fr-FR" w:bidi="ar-SA"/>
          </w:rPr>
          <m:t xml:space="preserve">: </m:t>
        </m:r>
      </m:oMath>
      <w:r w:rsidR="00B73FEB" w:rsidRPr="00057DB4">
        <w:rPr>
          <w:rFonts w:eastAsia="MS Mincho" w:cs="Times New Roman"/>
          <w:kern w:val="0"/>
          <w:szCs w:val="20"/>
          <w:lang w:val="fr-FR" w:bidi="ar-SA"/>
        </w:rPr>
        <w:t xml:space="preserve"> Coût de transport de produit i entre le site s et le centre d</w:t>
      </w:r>
    </w:p>
    <w:p w14:paraId="309E09DA" w14:textId="77777777" w:rsidR="00B73FEB" w:rsidRPr="00057DB4" w:rsidRDefault="00266B48" w:rsidP="00B73FEB">
      <w:pPr>
        <w:rPr>
          <w:rFonts w:eastAsia="MS Mincho" w:cs="Times New Roman"/>
          <w:kern w:val="0"/>
          <w:szCs w:val="20"/>
          <w:lang w:val="fr-FR" w:bidi="ar-SA"/>
        </w:rPr>
      </w:pPr>
      <m:oMath>
        <m:sSub>
          <m:sSubPr>
            <m:ctrlPr>
              <w:rPr>
                <w:rFonts w:ascii="Cambria Math" w:eastAsia="MS Mincho" w:hAnsi="Cambria Math" w:cs="Times New Roman"/>
                <w:i/>
                <w:iCs/>
                <w:kern w:val="0"/>
                <w:szCs w:val="20"/>
                <w:lang w:bidi="ar-SA"/>
              </w:rPr>
            </m:ctrlPr>
          </m:sSubPr>
          <m:e>
            <m:r>
              <w:rPr>
                <w:rFonts w:ascii="Cambria Math" w:eastAsia="MS Mincho" w:hAnsi="Cambria Math" w:cs="Times New Roman"/>
                <w:kern w:val="0"/>
                <w:szCs w:val="20"/>
                <w:lang w:bidi="ar-SA"/>
              </w:rPr>
              <m:t>LTTP</m:t>
            </m:r>
          </m:e>
          <m:sub>
            <m:r>
              <w:rPr>
                <w:rFonts w:ascii="Cambria Math" w:eastAsia="MS Mincho" w:hAnsi="Cambria Math" w:cs="Times New Roman"/>
                <w:kern w:val="0"/>
                <w:szCs w:val="20"/>
                <w:lang w:bidi="ar-SA"/>
              </w:rPr>
              <m:t>s</m:t>
            </m:r>
            <m:r>
              <w:rPr>
                <w:rFonts w:ascii="Cambria Math" w:eastAsia="MS Mincho" w:hAnsi="Cambria Math" w:cs="Times New Roman"/>
                <w:kern w:val="0"/>
                <w:szCs w:val="20"/>
                <w:lang w:val="fr-FR" w:bidi="ar-SA"/>
              </w:rPr>
              <m:t>,</m:t>
            </m:r>
            <m:r>
              <w:rPr>
                <w:rFonts w:ascii="Cambria Math" w:eastAsia="MS Mincho" w:hAnsi="Cambria Math" w:cs="Times New Roman"/>
                <w:kern w:val="0"/>
                <w:szCs w:val="20"/>
                <w:lang w:bidi="ar-SA"/>
              </w:rPr>
              <m:t>d</m:t>
            </m:r>
          </m:sub>
        </m:sSub>
        <m:r>
          <w:rPr>
            <w:rFonts w:ascii="Cambria Math" w:eastAsia="MS Mincho" w:hAnsi="Cambria Math" w:cs="Times New Roman"/>
            <w:kern w:val="0"/>
            <w:szCs w:val="20"/>
            <w:lang w:val="fr-FR" w:bidi="ar-SA"/>
          </w:rPr>
          <m:t>:</m:t>
        </m:r>
      </m:oMath>
      <w:r w:rsidR="00B73FEB" w:rsidRPr="00057DB4">
        <w:rPr>
          <w:rFonts w:eastAsia="MS Mincho" w:cs="Times New Roman"/>
          <w:kern w:val="0"/>
          <w:szCs w:val="20"/>
          <w:lang w:val="fr-FR" w:bidi="ar-SA"/>
        </w:rPr>
        <w:t>Temps de transport entre le site k  et le centre d</w:t>
      </w:r>
    </w:p>
    <w:p w14:paraId="39ECC59D" w14:textId="77777777" w:rsidR="00B73FEB" w:rsidRPr="00057DB4" w:rsidRDefault="00266B48" w:rsidP="00B73FEB">
      <w:pPr>
        <w:rPr>
          <w:rFonts w:eastAsia="MS Mincho" w:cs="Times New Roman"/>
          <w:kern w:val="0"/>
          <w:szCs w:val="20"/>
          <w:lang w:val="fr-FR" w:bidi="ar-SA"/>
        </w:rPr>
      </w:pPr>
      <m:oMath>
        <m:sSub>
          <m:sSubPr>
            <m:ctrlPr>
              <w:rPr>
                <w:rFonts w:ascii="Cambria Math" w:eastAsia="MS Mincho" w:hAnsi="Cambria Math" w:cs="Times New Roman"/>
                <w:i/>
                <w:iCs/>
                <w:kern w:val="0"/>
                <w:szCs w:val="20"/>
                <w:lang w:bidi="ar-SA"/>
              </w:rPr>
            </m:ctrlPr>
          </m:sSubPr>
          <m:e>
            <m:r>
              <w:rPr>
                <w:rFonts w:ascii="Cambria Math" w:eastAsia="MS Mincho" w:hAnsi="Cambria Math" w:cs="Times New Roman"/>
                <w:kern w:val="0"/>
                <w:szCs w:val="20"/>
                <w:lang w:bidi="ar-SA"/>
              </w:rPr>
              <m:t>SCD</m:t>
            </m:r>
          </m:e>
          <m:sub>
            <m:r>
              <w:rPr>
                <w:rFonts w:ascii="Cambria Math" w:eastAsia="MS Mincho" w:hAnsi="Cambria Math" w:cs="Times New Roman"/>
                <w:kern w:val="0"/>
                <w:szCs w:val="20"/>
                <w:lang w:bidi="ar-SA"/>
              </w:rPr>
              <m:t>d</m:t>
            </m:r>
            <m:r>
              <w:rPr>
                <w:rFonts w:ascii="Cambria Math" w:eastAsia="MS Mincho" w:hAnsi="Cambria Math" w:cs="Times New Roman"/>
                <w:kern w:val="0"/>
                <w:szCs w:val="20"/>
                <w:lang w:val="fr-FR" w:bidi="ar-SA"/>
              </w:rPr>
              <m:t>,</m:t>
            </m:r>
            <m:r>
              <w:rPr>
                <w:rFonts w:ascii="Cambria Math" w:eastAsia="MS Mincho" w:hAnsi="Cambria Math" w:cs="Times New Roman"/>
                <w:kern w:val="0"/>
                <w:szCs w:val="20"/>
                <w:lang w:bidi="ar-SA"/>
              </w:rPr>
              <m:t>i</m:t>
            </m:r>
          </m:sub>
        </m:sSub>
        <m:r>
          <w:rPr>
            <w:rFonts w:ascii="Cambria Math" w:eastAsia="MS Mincho" w:hAnsi="Cambria Math" w:cs="Times New Roman"/>
            <w:kern w:val="0"/>
            <w:szCs w:val="20"/>
            <w:lang w:val="fr-FR" w:bidi="ar-SA"/>
          </w:rPr>
          <m:t>:</m:t>
        </m:r>
      </m:oMath>
      <w:r w:rsidR="00B73FEB" w:rsidRPr="00057DB4">
        <w:rPr>
          <w:rFonts w:eastAsia="MS Mincho" w:cs="Times New Roman"/>
          <w:kern w:val="0"/>
          <w:szCs w:val="20"/>
          <w:lang w:val="fr-FR" w:bidi="ar-SA"/>
        </w:rPr>
        <w:t xml:space="preserve">Maximum de capacité de stockage du center d pour le produit i </w:t>
      </w:r>
    </w:p>
    <w:p w14:paraId="4B65F492" w14:textId="77777777" w:rsidR="00B73FEB" w:rsidRPr="00057DB4" w:rsidRDefault="00266B48" w:rsidP="00B73FEB">
      <w:pPr>
        <w:rPr>
          <w:rFonts w:eastAsia="MS Mincho" w:cs="Times New Roman"/>
          <w:kern w:val="0"/>
          <w:szCs w:val="20"/>
          <w:lang w:val="fr-FR" w:bidi="ar-SA"/>
        </w:rPr>
      </w:pPr>
      <m:oMath>
        <m:sSub>
          <m:sSubPr>
            <m:ctrlPr>
              <w:rPr>
                <w:rFonts w:ascii="Cambria Math" w:eastAsia="MS Mincho" w:hAnsi="Cambria Math" w:cs="Times New Roman"/>
                <w:i/>
                <w:iCs/>
                <w:kern w:val="0"/>
                <w:szCs w:val="20"/>
                <w:lang w:bidi="ar-SA"/>
              </w:rPr>
            </m:ctrlPr>
          </m:sSubPr>
          <m:e>
            <m:r>
              <w:rPr>
                <w:rFonts w:ascii="Cambria Math" w:eastAsia="MS Mincho" w:hAnsi="Cambria Math" w:cs="Times New Roman"/>
                <w:kern w:val="0"/>
                <w:szCs w:val="20"/>
                <w:lang w:bidi="ar-SA"/>
              </w:rPr>
              <m:t>SSD</m:t>
            </m:r>
          </m:e>
          <m:sub>
            <m:r>
              <w:rPr>
                <w:rFonts w:ascii="Cambria Math" w:eastAsia="MS Mincho" w:hAnsi="Cambria Math" w:cs="Times New Roman"/>
                <w:kern w:val="0"/>
                <w:szCs w:val="20"/>
                <w:lang w:bidi="ar-SA"/>
              </w:rPr>
              <m:t>d</m:t>
            </m:r>
            <m:r>
              <w:rPr>
                <w:rFonts w:ascii="Cambria Math" w:eastAsia="MS Mincho" w:hAnsi="Cambria Math" w:cs="Times New Roman"/>
                <w:kern w:val="0"/>
                <w:szCs w:val="20"/>
                <w:lang w:val="fr-FR" w:bidi="ar-SA"/>
              </w:rPr>
              <m:t>,</m:t>
            </m:r>
            <m:r>
              <w:rPr>
                <w:rFonts w:ascii="Cambria Math" w:eastAsia="MS Mincho" w:hAnsi="Cambria Math" w:cs="Times New Roman"/>
                <w:kern w:val="0"/>
                <w:szCs w:val="20"/>
                <w:lang w:bidi="ar-SA"/>
              </w:rPr>
              <m:t>i</m:t>
            </m:r>
          </m:sub>
        </m:sSub>
        <m:r>
          <w:rPr>
            <w:rFonts w:ascii="Cambria Math" w:eastAsia="MS Mincho" w:hAnsi="Cambria Math" w:cs="Times New Roman"/>
            <w:kern w:val="0"/>
            <w:szCs w:val="20"/>
            <w:lang w:val="fr-FR" w:bidi="ar-SA"/>
          </w:rPr>
          <m:t>:</m:t>
        </m:r>
      </m:oMath>
      <w:r w:rsidR="00B73FEB" w:rsidRPr="00057DB4">
        <w:rPr>
          <w:rFonts w:eastAsia="MS Mincho" w:cs="Times New Roman"/>
          <w:kern w:val="0"/>
          <w:szCs w:val="20"/>
          <w:lang w:val="fr-FR" w:bidi="ar-SA"/>
        </w:rPr>
        <w:t>Niveau de stock de sécurité associe au produit i dans le center d</w:t>
      </w:r>
    </w:p>
    <w:p w14:paraId="21646B65" w14:textId="77777777" w:rsidR="00B73FEB" w:rsidRPr="00057DB4" w:rsidRDefault="00266B48" w:rsidP="00B73FEB">
      <w:pPr>
        <w:rPr>
          <w:rFonts w:eastAsia="MS Mincho" w:cs="Times New Roman"/>
          <w:kern w:val="0"/>
          <w:szCs w:val="20"/>
          <w:lang w:val="fr-FR" w:bidi="ar-SA"/>
        </w:rPr>
      </w:pPr>
      <m:oMath>
        <m:sSub>
          <m:sSubPr>
            <m:ctrlPr>
              <w:rPr>
                <w:rFonts w:ascii="Cambria Math" w:eastAsia="MS Mincho" w:hAnsi="Cambria Math" w:cs="Times New Roman"/>
                <w:i/>
                <w:iCs/>
                <w:kern w:val="0"/>
                <w:szCs w:val="20"/>
                <w:lang w:bidi="ar-SA"/>
              </w:rPr>
            </m:ctrlPr>
          </m:sSubPr>
          <m:e>
            <m:r>
              <w:rPr>
                <w:rFonts w:ascii="Cambria Math" w:eastAsia="MS Mincho" w:hAnsi="Cambria Math" w:cs="Times New Roman"/>
                <w:kern w:val="0"/>
                <w:szCs w:val="20"/>
                <w:lang w:bidi="ar-SA"/>
              </w:rPr>
              <m:t>HCDP</m:t>
            </m:r>
          </m:e>
          <m:sub>
            <m:r>
              <w:rPr>
                <w:rFonts w:ascii="Cambria Math" w:eastAsia="MS Mincho" w:hAnsi="Cambria Math" w:cs="Times New Roman"/>
                <w:kern w:val="0"/>
                <w:szCs w:val="20"/>
                <w:lang w:bidi="ar-SA"/>
              </w:rPr>
              <m:t>d</m:t>
            </m:r>
            <m:r>
              <w:rPr>
                <w:rFonts w:ascii="Cambria Math" w:eastAsia="MS Mincho" w:hAnsi="Cambria Math" w:cs="Times New Roman"/>
                <w:kern w:val="0"/>
                <w:szCs w:val="20"/>
                <w:lang w:val="fr-FR" w:bidi="ar-SA"/>
              </w:rPr>
              <m:t>,</m:t>
            </m:r>
            <m:r>
              <w:rPr>
                <w:rFonts w:ascii="Cambria Math" w:eastAsia="MS Mincho" w:hAnsi="Cambria Math" w:cs="Times New Roman"/>
                <w:kern w:val="0"/>
                <w:szCs w:val="20"/>
                <w:lang w:bidi="ar-SA"/>
              </w:rPr>
              <m:t>i</m:t>
            </m:r>
            <m:r>
              <w:rPr>
                <w:rFonts w:ascii="Cambria Math" w:eastAsia="MS Mincho" w:hAnsi="Cambria Math" w:cs="Times New Roman"/>
                <w:kern w:val="0"/>
                <w:szCs w:val="20"/>
                <w:lang w:val="fr-FR" w:bidi="ar-SA"/>
              </w:rPr>
              <m:t>,</m:t>
            </m:r>
            <m:r>
              <w:rPr>
                <w:rFonts w:ascii="Cambria Math" w:eastAsia="MS Mincho" w:hAnsi="Cambria Math" w:cs="Times New Roman"/>
                <w:kern w:val="0"/>
                <w:szCs w:val="20"/>
                <w:lang w:bidi="ar-SA"/>
              </w:rPr>
              <m:t>t</m:t>
            </m:r>
          </m:sub>
        </m:sSub>
        <m:r>
          <w:rPr>
            <w:rFonts w:ascii="Cambria Math" w:eastAsia="MS Mincho" w:hAnsi="Cambria Math" w:cs="Times New Roman"/>
            <w:kern w:val="0"/>
            <w:szCs w:val="20"/>
            <w:lang w:val="fr-FR" w:bidi="ar-SA"/>
          </w:rPr>
          <m:t>:</m:t>
        </m:r>
      </m:oMath>
      <w:r w:rsidR="00B73FEB" w:rsidRPr="00057DB4">
        <w:rPr>
          <w:rFonts w:eastAsia="MS Mincho" w:cs="Times New Roman"/>
          <w:kern w:val="0"/>
          <w:szCs w:val="20"/>
          <w:lang w:val="fr-FR" w:bidi="ar-SA"/>
        </w:rPr>
        <w:t xml:space="preserve"> Coût de stockage associe au produit p dans le center d pour la période t  </w:t>
      </w:r>
    </w:p>
    <w:p w14:paraId="2478B9D1" w14:textId="77777777" w:rsidR="00B73FEB" w:rsidRPr="00057DB4" w:rsidRDefault="00266B48" w:rsidP="00B73FEB">
      <w:pPr>
        <w:rPr>
          <w:rFonts w:eastAsia="MS Mincho" w:cs="Times New Roman"/>
          <w:kern w:val="0"/>
          <w:szCs w:val="20"/>
          <w:lang w:val="fr-FR" w:bidi="ar-SA"/>
        </w:rPr>
      </w:pPr>
      <m:oMath>
        <m:sSub>
          <m:sSubPr>
            <m:ctrlPr>
              <w:rPr>
                <w:rFonts w:ascii="Cambria Math" w:eastAsia="MS Mincho" w:hAnsi="Cambria Math" w:cs="Times New Roman"/>
                <w:i/>
                <w:iCs/>
                <w:kern w:val="0"/>
                <w:szCs w:val="20"/>
                <w:lang w:bidi="ar-SA"/>
              </w:rPr>
            </m:ctrlPr>
          </m:sSubPr>
          <m:e>
            <m:r>
              <w:rPr>
                <w:rFonts w:ascii="Cambria Math" w:eastAsia="MS Mincho" w:hAnsi="Cambria Math" w:cs="Times New Roman"/>
                <w:kern w:val="0"/>
                <w:szCs w:val="20"/>
                <w:lang w:bidi="ar-SA"/>
              </w:rPr>
              <m:t>CTP</m:t>
            </m:r>
          </m:e>
          <m:sub>
            <m:r>
              <w:rPr>
                <w:rFonts w:ascii="Cambria Math" w:eastAsia="MS Mincho" w:hAnsi="Cambria Math" w:cs="Times New Roman"/>
                <w:kern w:val="0"/>
                <w:szCs w:val="20"/>
                <w:lang w:bidi="ar-SA"/>
              </w:rPr>
              <m:t>d</m:t>
            </m:r>
            <m:r>
              <w:rPr>
                <w:rFonts w:ascii="Cambria Math" w:eastAsia="MS Mincho" w:hAnsi="Cambria Math" w:cs="Times New Roman"/>
                <w:kern w:val="0"/>
                <w:szCs w:val="20"/>
                <w:lang w:val="fr-FR" w:bidi="ar-SA"/>
              </w:rPr>
              <m:t>,</m:t>
            </m:r>
            <m:r>
              <w:rPr>
                <w:rFonts w:ascii="Cambria Math" w:eastAsia="MS Mincho" w:hAnsi="Cambria Math" w:cs="Times New Roman"/>
                <w:kern w:val="0"/>
                <w:szCs w:val="20"/>
                <w:lang w:bidi="ar-SA"/>
              </w:rPr>
              <m:t>r</m:t>
            </m:r>
            <m:r>
              <w:rPr>
                <w:rFonts w:ascii="Cambria Math" w:eastAsia="MS Mincho" w:hAnsi="Cambria Math" w:cs="Times New Roman"/>
                <w:kern w:val="0"/>
                <w:szCs w:val="20"/>
                <w:lang w:val="fr-FR" w:bidi="ar-SA"/>
              </w:rPr>
              <m:t>,</m:t>
            </m:r>
            <m:r>
              <w:rPr>
                <w:rFonts w:ascii="Cambria Math" w:eastAsia="MS Mincho" w:hAnsi="Cambria Math" w:cs="Times New Roman"/>
                <w:kern w:val="0"/>
                <w:szCs w:val="20"/>
                <w:lang w:bidi="ar-SA"/>
              </w:rPr>
              <m:t>i</m:t>
            </m:r>
          </m:sub>
        </m:sSub>
        <m:r>
          <w:rPr>
            <w:rFonts w:ascii="Cambria Math" w:eastAsia="MS Mincho" w:hAnsi="Cambria Math" w:cs="Times New Roman"/>
            <w:kern w:val="0"/>
            <w:szCs w:val="20"/>
            <w:lang w:val="fr-FR" w:bidi="ar-SA"/>
          </w:rPr>
          <m:t xml:space="preserve">: </m:t>
        </m:r>
      </m:oMath>
      <w:r w:rsidR="00E76205" w:rsidRPr="00057DB4">
        <w:rPr>
          <w:rFonts w:eastAsia="MS Mincho" w:cs="Times New Roman"/>
          <w:kern w:val="0"/>
          <w:szCs w:val="20"/>
          <w:lang w:val="fr-FR" w:bidi="ar-SA"/>
        </w:rPr>
        <w:t xml:space="preserve"> </w:t>
      </w:r>
      <w:r w:rsidR="00B73FEB" w:rsidRPr="00057DB4">
        <w:rPr>
          <w:rFonts w:eastAsia="MS Mincho" w:cs="Times New Roman"/>
          <w:kern w:val="0"/>
          <w:szCs w:val="20"/>
          <w:lang w:val="fr-FR" w:bidi="ar-SA"/>
        </w:rPr>
        <w:t xml:space="preserve">Coût de transport de produit p entre le center d et le détaillant r  </w:t>
      </w:r>
    </w:p>
    <w:p w14:paraId="467D3C46" w14:textId="77777777" w:rsidR="00B73FEB" w:rsidRPr="00057DB4" w:rsidRDefault="00266B48" w:rsidP="00B73FEB">
      <w:pPr>
        <w:rPr>
          <w:rFonts w:eastAsia="MS Mincho" w:cs="Times New Roman"/>
          <w:kern w:val="0"/>
          <w:szCs w:val="20"/>
          <w:lang w:val="fr-FR" w:bidi="ar-SA"/>
        </w:rPr>
      </w:pPr>
      <m:oMath>
        <m:sSub>
          <m:sSubPr>
            <m:ctrlPr>
              <w:rPr>
                <w:rFonts w:ascii="Cambria Math" w:eastAsia="MS Mincho" w:hAnsi="Cambria Math" w:cs="Times New Roman"/>
                <w:i/>
                <w:iCs/>
                <w:kern w:val="0"/>
                <w:szCs w:val="20"/>
                <w:lang w:bidi="ar-SA"/>
              </w:rPr>
            </m:ctrlPr>
          </m:sSubPr>
          <m:e>
            <m:r>
              <w:rPr>
                <w:rFonts w:ascii="Cambria Math" w:eastAsia="MS Mincho" w:hAnsi="Cambria Math" w:cs="Times New Roman"/>
                <w:kern w:val="0"/>
                <w:szCs w:val="20"/>
                <w:lang w:bidi="ar-SA"/>
              </w:rPr>
              <m:t>LTT</m:t>
            </m:r>
          </m:e>
          <m:sub>
            <m:r>
              <w:rPr>
                <w:rFonts w:ascii="Cambria Math" w:eastAsia="MS Mincho" w:hAnsi="Cambria Math" w:cs="Times New Roman"/>
                <w:kern w:val="0"/>
                <w:szCs w:val="20"/>
                <w:lang w:bidi="ar-SA"/>
              </w:rPr>
              <m:t>d</m:t>
            </m:r>
            <m:r>
              <w:rPr>
                <w:rFonts w:ascii="Cambria Math" w:eastAsia="MS Mincho" w:hAnsi="Cambria Math" w:cs="Times New Roman"/>
                <w:kern w:val="0"/>
                <w:szCs w:val="20"/>
                <w:lang w:val="fr-FR" w:bidi="ar-SA"/>
              </w:rPr>
              <m:t>,</m:t>
            </m:r>
            <m:r>
              <w:rPr>
                <w:rFonts w:ascii="Cambria Math" w:eastAsia="MS Mincho" w:hAnsi="Cambria Math" w:cs="Times New Roman"/>
                <w:kern w:val="0"/>
                <w:szCs w:val="20"/>
                <w:lang w:bidi="ar-SA"/>
              </w:rPr>
              <m:t>r</m:t>
            </m:r>
          </m:sub>
        </m:sSub>
        <m:r>
          <w:rPr>
            <w:rFonts w:ascii="Cambria Math" w:eastAsia="MS Mincho" w:hAnsi="Cambria Math" w:cs="Times New Roman"/>
            <w:kern w:val="0"/>
            <w:szCs w:val="20"/>
            <w:lang w:val="fr-FR" w:bidi="ar-SA"/>
          </w:rPr>
          <m:t>:</m:t>
        </m:r>
      </m:oMath>
      <w:r w:rsidR="00B73FEB" w:rsidRPr="00057DB4">
        <w:rPr>
          <w:rFonts w:eastAsia="MS Mincho" w:cs="Times New Roman"/>
          <w:kern w:val="0"/>
          <w:szCs w:val="20"/>
          <w:lang w:val="fr-FR" w:bidi="ar-SA"/>
        </w:rPr>
        <w:t>Temps de transport entre le centre d et le détaillant r</w:t>
      </w:r>
    </w:p>
    <w:p w14:paraId="4D7E2FDB" w14:textId="2D07807D" w:rsidR="00B73FEB" w:rsidRPr="00057DB4" w:rsidRDefault="00B73FEB" w:rsidP="00B73FEB">
      <w:pPr>
        <w:rPr>
          <w:rFonts w:eastAsia="MS Mincho" w:cs="Times New Roman"/>
          <w:kern w:val="0"/>
          <w:szCs w:val="20"/>
          <w:lang w:val="fr-FR" w:bidi="ar-SA"/>
        </w:rPr>
      </w:pPr>
      <w:r w:rsidRPr="00057DB4">
        <w:rPr>
          <w:rFonts w:eastAsia="MS Mincho" w:cs="Times New Roman"/>
          <w:kern w:val="0"/>
          <w:szCs w:val="20"/>
          <w:lang w:val="fr-FR" w:bidi="ar-SA"/>
        </w:rPr>
        <w:t>M : Nombre positi</w:t>
      </w:r>
      <w:r w:rsidR="00C9515C" w:rsidRPr="00057DB4">
        <w:rPr>
          <w:rFonts w:eastAsia="MS Mincho" w:cs="Times New Roman"/>
          <w:kern w:val="0"/>
          <w:szCs w:val="20"/>
          <w:lang w:val="fr-FR" w:bidi="ar-SA"/>
        </w:rPr>
        <w:t>f</w:t>
      </w:r>
      <w:r w:rsidRPr="00057DB4">
        <w:rPr>
          <w:rFonts w:eastAsia="MS Mincho" w:cs="Times New Roman"/>
          <w:kern w:val="0"/>
          <w:szCs w:val="20"/>
          <w:lang w:val="fr-FR" w:bidi="ar-SA"/>
        </w:rPr>
        <w:t xml:space="preserve"> large.</w:t>
      </w:r>
    </w:p>
    <w:p w14:paraId="7CFECA02" w14:textId="77777777" w:rsidR="00B73FEB" w:rsidRPr="00057DB4" w:rsidRDefault="00B73FEB" w:rsidP="00B73FEB">
      <w:pPr>
        <w:pStyle w:val="Titre3"/>
        <w:ind w:left="360"/>
        <w:rPr>
          <w:rFonts w:eastAsia="MS Mincho"/>
          <w:bCs w:val="0"/>
          <w:sz w:val="20"/>
          <w:szCs w:val="20"/>
        </w:rPr>
      </w:pPr>
      <w:r w:rsidRPr="00057DB4">
        <w:rPr>
          <w:rFonts w:eastAsia="MS Mincho"/>
          <w:bCs w:val="0"/>
          <w:sz w:val="20"/>
          <w:szCs w:val="20"/>
        </w:rPr>
        <w:t>Les variables de décisions :</w:t>
      </w:r>
    </w:p>
    <w:p w14:paraId="5598ACAE" w14:textId="77777777" w:rsidR="00B73FEB" w:rsidRPr="00057DB4" w:rsidRDefault="00266B48" w:rsidP="00B73FEB">
      <w:pPr>
        <w:pStyle w:val="Corpsdetexte"/>
        <w:ind w:firstLine="0"/>
        <w:rPr>
          <w:lang w:val="fr-FR"/>
        </w:rPr>
      </w:pPr>
      <m:oMath>
        <m:sSub>
          <m:sSubPr>
            <m:ctrlPr>
              <w:rPr>
                <w:rFonts w:ascii="Cambria Math" w:hAnsi="Cambria Math"/>
                <w:iCs/>
              </w:rPr>
            </m:ctrlPr>
          </m:sSubPr>
          <m:e>
            <m:r>
              <m:rPr>
                <m:sty m:val="p"/>
              </m:rPr>
              <w:rPr>
                <w:rFonts w:ascii="Cambria Math" w:hAnsi="Cambria Math"/>
                <w:lang w:val="fr-FR"/>
              </w:rPr>
              <m:t>C</m:t>
            </m:r>
          </m:e>
          <m:sub>
            <m:r>
              <m:rPr>
                <m:sty m:val="p"/>
              </m:rPr>
              <w:rPr>
                <w:rFonts w:ascii="Cambria Math" w:hAnsi="Cambria Math"/>
                <w:lang w:val="fr-FR"/>
              </w:rPr>
              <m:t>i,s,l,t</m:t>
            </m:r>
          </m:sub>
        </m:sSub>
        <m:r>
          <m:rPr>
            <m:sty m:val="p"/>
          </m:rPr>
          <w:rPr>
            <w:rFonts w:ascii="Cambria Math" w:hAnsi="Cambria Math"/>
            <w:lang w:val="fr-FR"/>
          </w:rPr>
          <m:t>:</m:t>
        </m:r>
      </m:oMath>
      <w:r w:rsidR="00B73FEB" w:rsidRPr="00057DB4">
        <w:rPr>
          <w:lang w:val="fr-FR"/>
        </w:rPr>
        <w:t>Temps achèvement de produit i dans la ligne l de site k pour la période t</w:t>
      </w:r>
    </w:p>
    <w:p w14:paraId="5D257616" w14:textId="77777777" w:rsidR="00B73FEB" w:rsidRPr="00057DB4" w:rsidRDefault="00266B48" w:rsidP="00B73FEB">
      <w:pPr>
        <w:pStyle w:val="Corpsdetexte"/>
        <w:ind w:firstLine="0"/>
        <w:rPr>
          <w:lang w:val="fr-FR"/>
        </w:rPr>
      </w:pPr>
      <m:oMath>
        <m:sSub>
          <m:sSubPr>
            <m:ctrlPr>
              <w:rPr>
                <w:rFonts w:ascii="Cambria Math" w:hAnsi="Cambria Math"/>
                <w:iCs/>
              </w:rPr>
            </m:ctrlPr>
          </m:sSubPr>
          <m:e>
            <m:r>
              <m:rPr>
                <m:sty m:val="p"/>
              </m:rPr>
              <w:rPr>
                <w:rFonts w:ascii="Cambria Math" w:hAnsi="Cambria Math"/>
                <w:lang w:val="fr-FR"/>
              </w:rPr>
              <m:t>T</m:t>
            </m:r>
          </m:e>
          <m:sub>
            <m:r>
              <m:rPr>
                <m:sty m:val="p"/>
              </m:rPr>
              <w:rPr>
                <w:rFonts w:ascii="Cambria Math" w:hAnsi="Cambria Math"/>
                <w:lang w:val="fr-FR"/>
              </w:rPr>
              <m:t>i,s,l,t</m:t>
            </m:r>
          </m:sub>
        </m:sSub>
        <m:r>
          <m:rPr>
            <m:sty m:val="p"/>
          </m:rPr>
          <w:rPr>
            <w:rFonts w:ascii="Cambria Math" w:hAnsi="Cambria Math"/>
            <w:lang w:val="fr-FR"/>
          </w:rPr>
          <m:t>:</m:t>
        </m:r>
      </m:oMath>
      <w:r w:rsidR="00B73FEB" w:rsidRPr="00057DB4">
        <w:rPr>
          <w:lang w:val="fr-FR"/>
        </w:rPr>
        <w:t>Temps de traitement de produit i dans la ligne l de site k pour la période t</w:t>
      </w:r>
    </w:p>
    <w:p w14:paraId="013012E5" w14:textId="77777777" w:rsidR="00B73FEB" w:rsidRPr="00057DB4" w:rsidRDefault="00266B48" w:rsidP="00B73FEB">
      <w:pPr>
        <w:pStyle w:val="Corpsdetexte"/>
        <w:ind w:firstLine="0"/>
        <w:rPr>
          <w:lang w:val="fr-FR"/>
        </w:rPr>
      </w:pPr>
      <m:oMath>
        <m:sSub>
          <m:sSubPr>
            <m:ctrlPr>
              <w:rPr>
                <w:rFonts w:ascii="Cambria Math" w:hAnsi="Cambria Math"/>
                <w:iCs/>
              </w:rPr>
            </m:ctrlPr>
          </m:sSubPr>
          <m:e>
            <m:r>
              <m:rPr>
                <m:sty m:val="p"/>
              </m:rPr>
              <w:rPr>
                <w:rFonts w:ascii="Cambria Math" w:hAnsi="Cambria Math"/>
                <w:lang w:val="fr-FR"/>
              </w:rPr>
              <m:t>Q</m:t>
            </m:r>
          </m:e>
          <m:sub>
            <m:r>
              <m:rPr>
                <m:sty m:val="p"/>
              </m:rPr>
              <w:rPr>
                <w:rFonts w:ascii="Cambria Math" w:hAnsi="Cambria Math"/>
                <w:lang w:val="fr-FR"/>
              </w:rPr>
              <m:t>i,s,l,t</m:t>
            </m:r>
          </m:sub>
        </m:sSub>
        <m:r>
          <m:rPr>
            <m:sty m:val="p"/>
          </m:rPr>
          <w:rPr>
            <w:rFonts w:ascii="Cambria Math" w:hAnsi="Cambria Math"/>
            <w:lang w:val="fr-FR"/>
          </w:rPr>
          <m:t>:</m:t>
        </m:r>
      </m:oMath>
      <w:r w:rsidR="00B73FEB" w:rsidRPr="00057DB4">
        <w:rPr>
          <w:lang w:val="fr-FR"/>
        </w:rPr>
        <w:t xml:space="preserve">Quantité de produit i produite par la ligne l  de site k  pour la période t  </w:t>
      </w:r>
    </w:p>
    <w:p w14:paraId="2C519A0F" w14:textId="77777777" w:rsidR="00B73FEB" w:rsidRPr="00057DB4" w:rsidRDefault="00266B48" w:rsidP="00B73FEB">
      <w:pPr>
        <w:pStyle w:val="Corpsdetexte"/>
        <w:ind w:firstLine="0"/>
        <w:rPr>
          <w:lang w:val="fr-FR"/>
        </w:rPr>
      </w:pPr>
      <m:oMath>
        <m:sSub>
          <m:sSubPr>
            <m:ctrlPr>
              <w:rPr>
                <w:rFonts w:ascii="Cambria Math" w:hAnsi="Cambria Math"/>
                <w:iCs/>
              </w:rPr>
            </m:ctrlPr>
          </m:sSubPr>
          <m:e>
            <m:r>
              <m:rPr>
                <m:sty m:val="p"/>
              </m:rPr>
              <w:rPr>
                <w:rFonts w:ascii="Cambria Math" w:hAnsi="Cambria Math"/>
                <w:lang w:val="fr-FR"/>
              </w:rPr>
              <m:t>I</m:t>
            </m:r>
          </m:e>
          <m:sub>
            <m:r>
              <m:rPr>
                <m:sty m:val="p"/>
              </m:rPr>
              <w:rPr>
                <w:rFonts w:ascii="Cambria Math" w:hAnsi="Cambria Math"/>
                <w:lang w:val="fr-FR"/>
              </w:rPr>
              <m:t>s,i,t</m:t>
            </m:r>
          </m:sub>
        </m:sSub>
        <m:r>
          <m:rPr>
            <m:sty m:val="p"/>
          </m:rPr>
          <w:rPr>
            <w:rFonts w:ascii="Cambria Math" w:hAnsi="Cambria Math"/>
            <w:lang w:val="fr-FR"/>
          </w:rPr>
          <m:t>:</m:t>
        </m:r>
      </m:oMath>
      <w:r w:rsidR="00B73FEB" w:rsidRPr="00057DB4">
        <w:rPr>
          <w:lang w:val="fr-FR"/>
        </w:rPr>
        <w:t xml:space="preserve">Quantité de stock de produit i dans le site k à la fin de la période t  </w:t>
      </w:r>
    </w:p>
    <w:p w14:paraId="518FF423" w14:textId="77777777" w:rsidR="00B73FEB" w:rsidRPr="00057DB4" w:rsidRDefault="00266B48" w:rsidP="00B73FEB">
      <w:pPr>
        <w:pStyle w:val="Corpsdetexte"/>
        <w:ind w:firstLine="0"/>
        <w:rPr>
          <w:lang w:val="fr-FR"/>
        </w:rPr>
      </w:pPr>
      <m:oMath>
        <m:sSub>
          <m:sSubPr>
            <m:ctrlPr>
              <w:rPr>
                <w:rFonts w:ascii="Cambria Math" w:hAnsi="Cambria Math"/>
                <w:iCs/>
              </w:rPr>
            </m:ctrlPr>
          </m:sSubPr>
          <m:e>
            <m:r>
              <m:rPr>
                <m:sty m:val="p"/>
              </m:rPr>
              <w:rPr>
                <w:rFonts w:ascii="Cambria Math" w:hAnsi="Cambria Math"/>
                <w:lang w:val="fr-FR"/>
              </w:rPr>
              <m:t>U</m:t>
            </m:r>
          </m:e>
          <m:sub>
            <m:r>
              <m:rPr>
                <m:sty m:val="p"/>
              </m:rPr>
              <w:rPr>
                <w:rFonts w:ascii="Cambria Math" w:hAnsi="Cambria Math"/>
                <w:lang w:val="fr-FR"/>
              </w:rPr>
              <m:t>s,d,i,t</m:t>
            </m:r>
          </m:sub>
        </m:sSub>
        <m:r>
          <m:rPr>
            <m:sty m:val="p"/>
          </m:rPr>
          <w:rPr>
            <w:rFonts w:ascii="Cambria Math" w:hAnsi="Cambria Math"/>
            <w:lang w:val="fr-FR"/>
          </w:rPr>
          <m:t>:</m:t>
        </m:r>
      </m:oMath>
      <w:r w:rsidR="00B73FEB" w:rsidRPr="00057DB4">
        <w:rPr>
          <w:lang w:val="fr-FR"/>
        </w:rPr>
        <w:t xml:space="preserve">Quantité de produit i dispatché au centre  d par le site k pour la période t     </w:t>
      </w:r>
    </w:p>
    <w:p w14:paraId="1A95BB05" w14:textId="77777777" w:rsidR="00B73FEB" w:rsidRPr="00057DB4" w:rsidRDefault="00266B48" w:rsidP="00B73FEB">
      <w:pPr>
        <w:pStyle w:val="Corpsdetexte"/>
        <w:ind w:firstLine="0"/>
        <w:rPr>
          <w:lang w:val="fr-FR"/>
        </w:rPr>
      </w:pPr>
      <m:oMath>
        <m:sSub>
          <m:sSubPr>
            <m:ctrlPr>
              <w:rPr>
                <w:rFonts w:ascii="Cambria Math" w:hAnsi="Cambria Math"/>
                <w:iCs/>
              </w:rPr>
            </m:ctrlPr>
          </m:sSubPr>
          <m:e>
            <m:r>
              <m:rPr>
                <m:sty m:val="p"/>
              </m:rPr>
              <w:rPr>
                <w:rFonts w:ascii="Cambria Math" w:hAnsi="Cambria Math"/>
                <w:lang w:val="fr-FR"/>
              </w:rPr>
              <m:t>ID</m:t>
            </m:r>
          </m:e>
          <m:sub>
            <m:r>
              <m:rPr>
                <m:sty m:val="p"/>
              </m:rPr>
              <w:rPr>
                <w:rFonts w:ascii="Cambria Math" w:hAnsi="Cambria Math"/>
                <w:lang w:val="fr-FR"/>
              </w:rPr>
              <m:t>d,i,t</m:t>
            </m:r>
          </m:sub>
        </m:sSub>
        <m:r>
          <m:rPr>
            <m:sty m:val="p"/>
          </m:rPr>
          <w:rPr>
            <w:rFonts w:ascii="Cambria Math" w:hAnsi="Cambria Math"/>
            <w:lang w:val="fr-FR"/>
          </w:rPr>
          <m:t>:</m:t>
        </m:r>
      </m:oMath>
      <w:r w:rsidR="00B73FEB" w:rsidRPr="00057DB4">
        <w:rPr>
          <w:lang w:val="fr-FR"/>
        </w:rPr>
        <w:t xml:space="preserve">Quantité de stock de produit i dans le centre d à la fin de la période t  </w:t>
      </w:r>
    </w:p>
    <w:p w14:paraId="7D3477F1" w14:textId="77777777" w:rsidR="00B73FEB" w:rsidRPr="00057DB4" w:rsidRDefault="00266B48" w:rsidP="00B73FEB">
      <w:pPr>
        <w:pStyle w:val="Corpsdetexte"/>
        <w:ind w:firstLine="0"/>
        <w:rPr>
          <w:lang w:val="fr-FR"/>
        </w:rPr>
      </w:pPr>
      <m:oMath>
        <m:sSub>
          <m:sSubPr>
            <m:ctrlPr>
              <w:rPr>
                <w:rFonts w:ascii="Cambria Math" w:hAnsi="Cambria Math"/>
                <w:iCs/>
              </w:rPr>
            </m:ctrlPr>
          </m:sSubPr>
          <m:e>
            <m:r>
              <m:rPr>
                <m:sty m:val="p"/>
              </m:rPr>
              <w:rPr>
                <w:rFonts w:ascii="Cambria Math" w:hAnsi="Cambria Math"/>
                <w:lang w:val="fr-FR"/>
              </w:rPr>
              <m:t>QTR</m:t>
            </m:r>
          </m:e>
          <m:sub>
            <m:r>
              <m:rPr>
                <m:sty m:val="p"/>
              </m:rPr>
              <w:rPr>
                <w:rFonts w:ascii="Cambria Math" w:hAnsi="Cambria Math"/>
                <w:lang w:val="fr-FR"/>
              </w:rPr>
              <m:t>d,r,i,t</m:t>
            </m:r>
          </m:sub>
        </m:sSub>
        <m:r>
          <m:rPr>
            <m:sty m:val="p"/>
          </m:rPr>
          <w:rPr>
            <w:rFonts w:ascii="Cambria Math" w:hAnsi="Cambria Math"/>
            <w:lang w:val="fr-FR"/>
          </w:rPr>
          <m:t>:</m:t>
        </m:r>
      </m:oMath>
      <w:r w:rsidR="00B73FEB" w:rsidRPr="00057DB4">
        <w:rPr>
          <w:lang w:val="fr-FR"/>
        </w:rPr>
        <w:t>Quantité de produit i dispatché au détaillant r par le centre d pour la période t</w:t>
      </w:r>
    </w:p>
    <w:p w14:paraId="60EA638B" w14:textId="77777777" w:rsidR="00B73FEB" w:rsidRPr="00057DB4" w:rsidRDefault="00B73FEB" w:rsidP="00B73FEB">
      <w:pPr>
        <w:pStyle w:val="Titre3"/>
        <w:ind w:left="360"/>
        <w:rPr>
          <w:rFonts w:eastAsia="MS Mincho"/>
          <w:b w:val="0"/>
          <w:bCs w:val="0"/>
          <w:sz w:val="20"/>
          <w:szCs w:val="20"/>
        </w:rPr>
      </w:pPr>
      <w:r w:rsidRPr="00057DB4">
        <w:rPr>
          <w:rFonts w:eastAsia="MS Mincho"/>
          <w:b w:val="0"/>
          <w:bCs w:val="0"/>
          <w:sz w:val="20"/>
          <w:szCs w:val="20"/>
        </w:rPr>
        <w:t>Variables binaires :</w:t>
      </w:r>
    </w:p>
    <w:p w14:paraId="1AF9A33D" w14:textId="0A5C22A2" w:rsidR="00B73FEB" w:rsidRPr="00057DB4" w:rsidRDefault="00266B48" w:rsidP="00B73FEB">
      <w:pPr>
        <w:rPr>
          <w:rFonts w:eastAsia="MS Mincho" w:cs="Times New Roman"/>
          <w:kern w:val="0"/>
          <w:szCs w:val="20"/>
          <w:lang w:val="fr-FR" w:bidi="ar-SA"/>
        </w:rPr>
      </w:pPr>
      <m:oMath>
        <m:sSub>
          <m:sSubPr>
            <m:ctrlPr>
              <w:rPr>
                <w:rFonts w:ascii="Cambria Math" w:eastAsia="MS Mincho" w:hAnsi="Cambria Math" w:cs="Times New Roman"/>
                <w:kern w:val="0"/>
                <w:szCs w:val="20"/>
                <w:lang w:bidi="ar-SA"/>
              </w:rPr>
            </m:ctrlPr>
          </m:sSubPr>
          <m:e>
            <m:r>
              <w:rPr>
                <w:rFonts w:ascii="Cambria Math" w:eastAsia="MS Mincho" w:hAnsi="Cambria Math" w:cs="Times New Roman"/>
                <w:kern w:val="0"/>
                <w:szCs w:val="20"/>
                <w:lang w:bidi="ar-SA"/>
              </w:rPr>
              <m:t>Z</m:t>
            </m:r>
          </m:e>
          <m:sub>
            <m:r>
              <w:rPr>
                <w:rFonts w:ascii="Cambria Math" w:eastAsia="MS Mincho" w:hAnsi="Cambria Math" w:cs="Times New Roman"/>
                <w:kern w:val="0"/>
                <w:szCs w:val="20"/>
                <w:lang w:bidi="ar-SA"/>
              </w:rPr>
              <m:t>s</m:t>
            </m:r>
            <m:r>
              <m:rPr>
                <m:sty m:val="p"/>
              </m:rPr>
              <w:rPr>
                <w:rFonts w:ascii="Cambria Math" w:eastAsia="MS Mincho" w:hAnsi="Cambria Math" w:cs="Times New Roman"/>
                <w:kern w:val="0"/>
                <w:szCs w:val="20"/>
                <w:lang w:val="fr-FR" w:bidi="ar-SA"/>
              </w:rPr>
              <m:t>,</m:t>
            </m:r>
            <m:r>
              <w:rPr>
                <w:rFonts w:ascii="Cambria Math" w:eastAsia="MS Mincho" w:hAnsi="Cambria Math" w:cs="Times New Roman"/>
                <w:kern w:val="0"/>
                <w:szCs w:val="20"/>
                <w:lang w:bidi="ar-SA"/>
              </w:rPr>
              <m:t>l</m:t>
            </m:r>
            <m:r>
              <m:rPr>
                <m:sty m:val="p"/>
              </m:rPr>
              <w:rPr>
                <w:rFonts w:ascii="Cambria Math" w:eastAsia="MS Mincho" w:hAnsi="Cambria Math" w:cs="Times New Roman"/>
                <w:kern w:val="0"/>
                <w:szCs w:val="20"/>
                <w:lang w:val="fr-FR" w:bidi="ar-SA"/>
              </w:rPr>
              <m:t>,</m:t>
            </m:r>
            <m:r>
              <w:rPr>
                <w:rFonts w:ascii="Cambria Math" w:eastAsia="MS Mincho" w:hAnsi="Cambria Math" w:cs="Times New Roman"/>
                <w:kern w:val="0"/>
                <w:szCs w:val="20"/>
                <w:lang w:bidi="ar-SA"/>
              </w:rPr>
              <m:t>t</m:t>
            </m:r>
          </m:sub>
        </m:sSub>
      </m:oMath>
      <w:r w:rsidR="00960B82" w:rsidRPr="00057DB4">
        <w:rPr>
          <w:rFonts w:eastAsia="MS Mincho" w:cs="Times New Roman"/>
          <w:kern w:val="0"/>
          <w:szCs w:val="20"/>
          <w:lang w:val="fr-FR" w:bidi="ar-SA"/>
        </w:rPr>
        <w:t xml:space="preserve">=1:Si la ligne l de site k </w:t>
      </w:r>
      <w:r w:rsidR="00B73FEB" w:rsidRPr="00057DB4">
        <w:rPr>
          <w:rFonts w:eastAsia="MS Mincho" w:cs="Times New Roman"/>
          <w:kern w:val="0"/>
          <w:szCs w:val="20"/>
          <w:lang w:val="fr-FR" w:bidi="ar-SA"/>
        </w:rPr>
        <w:t xml:space="preserve">est utilisé pour la      </w:t>
      </w:r>
      <w:r w:rsidR="00D26725" w:rsidRPr="00057DB4">
        <w:rPr>
          <w:rFonts w:eastAsia="MS Mincho" w:cs="Times New Roman"/>
          <w:kern w:val="0"/>
          <w:szCs w:val="20"/>
          <w:lang w:val="fr-FR" w:bidi="ar-SA"/>
        </w:rPr>
        <w:t xml:space="preserve">                   </w:t>
      </w:r>
      <w:r w:rsidR="00B73FEB" w:rsidRPr="00057DB4">
        <w:rPr>
          <w:rFonts w:eastAsia="MS Mincho" w:cs="Times New Roman"/>
          <w:kern w:val="0"/>
          <w:szCs w:val="20"/>
          <w:lang w:val="fr-FR" w:bidi="ar-SA"/>
        </w:rPr>
        <w:t xml:space="preserve">période t     </w:t>
      </w:r>
    </w:p>
    <w:p w14:paraId="75F82988" w14:textId="77777777" w:rsidR="00B73FEB" w:rsidRPr="00057DB4" w:rsidRDefault="00B73FEB" w:rsidP="00B73FEB">
      <w:pPr>
        <w:rPr>
          <w:rFonts w:eastAsia="MS Mincho" w:cs="Times New Roman"/>
          <w:kern w:val="0"/>
          <w:szCs w:val="20"/>
          <w:lang w:val="fr-FR" w:bidi="ar-SA"/>
        </w:rPr>
      </w:pPr>
    </w:p>
    <w:p w14:paraId="4C5E4675" w14:textId="77777777" w:rsidR="00B73FEB" w:rsidRPr="00057DB4" w:rsidRDefault="00B73FEB" w:rsidP="00B73FEB">
      <w:pPr>
        <w:rPr>
          <w:rFonts w:eastAsia="MS Mincho" w:cs="Times New Roman"/>
          <w:kern w:val="0"/>
          <w:szCs w:val="20"/>
          <w:lang w:val="fr-FR" w:bidi="ar-SA"/>
        </w:rPr>
      </w:pPr>
      <w:r w:rsidRPr="00057DB4">
        <w:rPr>
          <w:rFonts w:eastAsia="MS Mincho" w:cs="Times New Roman"/>
          <w:kern w:val="0"/>
          <w:szCs w:val="20"/>
          <w:lang w:val="fr-FR" w:bidi="ar-SA"/>
        </w:rPr>
        <w:t xml:space="preserve">       =0:Autrement     </w:t>
      </w:r>
    </w:p>
    <w:p w14:paraId="57C1E0AD" w14:textId="77777777" w:rsidR="00B73FEB" w:rsidRPr="00057DB4" w:rsidRDefault="00B73FEB" w:rsidP="00B73FEB">
      <w:pPr>
        <w:rPr>
          <w:rFonts w:eastAsia="MS Mincho" w:cs="Times New Roman"/>
          <w:kern w:val="0"/>
          <w:szCs w:val="20"/>
          <w:lang w:val="fr-FR" w:bidi="ar-SA"/>
        </w:rPr>
      </w:pPr>
    </w:p>
    <w:p w14:paraId="43D53573" w14:textId="671D9C0F" w:rsidR="00B73FEB" w:rsidRPr="00057DB4" w:rsidRDefault="00266B48" w:rsidP="00B73FEB">
      <w:pPr>
        <w:rPr>
          <w:rFonts w:eastAsia="MS Mincho" w:cs="Times New Roman"/>
          <w:kern w:val="0"/>
          <w:szCs w:val="20"/>
          <w:lang w:val="fr-FR" w:bidi="ar-SA"/>
        </w:rPr>
      </w:pPr>
      <m:oMath>
        <m:sSub>
          <m:sSubPr>
            <m:ctrlPr>
              <w:rPr>
                <w:rFonts w:ascii="Cambria Math" w:eastAsia="MS Mincho" w:hAnsi="Cambria Math" w:cs="Times New Roman"/>
                <w:kern w:val="0"/>
                <w:szCs w:val="20"/>
                <w:lang w:bidi="ar-SA"/>
              </w:rPr>
            </m:ctrlPr>
          </m:sSubPr>
          <m:e>
            <m:r>
              <w:rPr>
                <w:rFonts w:ascii="Cambria Math" w:eastAsia="MS Mincho" w:hAnsi="Cambria Math" w:cs="Times New Roman"/>
                <w:kern w:val="0"/>
                <w:szCs w:val="20"/>
                <w:lang w:bidi="ar-SA"/>
              </w:rPr>
              <m:t>Y</m:t>
            </m:r>
          </m:e>
          <m:sub>
            <m:r>
              <w:rPr>
                <w:rFonts w:ascii="Cambria Math" w:eastAsia="MS Mincho" w:hAnsi="Cambria Math" w:cs="Times New Roman"/>
                <w:kern w:val="0"/>
                <w:szCs w:val="20"/>
                <w:lang w:bidi="ar-SA"/>
              </w:rPr>
              <m:t>i</m:t>
            </m:r>
            <m:r>
              <m:rPr>
                <m:sty m:val="p"/>
              </m:rPr>
              <w:rPr>
                <w:rFonts w:ascii="Cambria Math" w:eastAsia="MS Mincho" w:hAnsi="Cambria Math" w:cs="Times New Roman"/>
                <w:kern w:val="0"/>
                <w:szCs w:val="20"/>
                <w:lang w:val="fr-FR" w:bidi="ar-SA"/>
              </w:rPr>
              <m:t>,</m:t>
            </m:r>
            <m:r>
              <w:rPr>
                <w:rFonts w:ascii="Cambria Math" w:eastAsia="MS Mincho" w:hAnsi="Cambria Math" w:cs="Times New Roman"/>
                <w:kern w:val="0"/>
                <w:szCs w:val="20"/>
                <w:lang w:bidi="ar-SA"/>
              </w:rPr>
              <m:t>s</m:t>
            </m:r>
            <m:r>
              <m:rPr>
                <m:sty m:val="p"/>
              </m:rPr>
              <w:rPr>
                <w:rFonts w:ascii="Cambria Math" w:eastAsia="MS Mincho" w:hAnsi="Cambria Math" w:cs="Times New Roman"/>
                <w:kern w:val="0"/>
                <w:szCs w:val="20"/>
                <w:lang w:val="fr-FR" w:bidi="ar-SA"/>
              </w:rPr>
              <m:t>,</m:t>
            </m:r>
            <m:r>
              <w:rPr>
                <w:rFonts w:ascii="Cambria Math" w:eastAsia="MS Mincho" w:hAnsi="Cambria Math" w:cs="Times New Roman"/>
                <w:kern w:val="0"/>
                <w:szCs w:val="20"/>
                <w:lang w:bidi="ar-SA"/>
              </w:rPr>
              <m:t>l</m:t>
            </m:r>
            <m:r>
              <m:rPr>
                <m:sty m:val="p"/>
              </m:rPr>
              <w:rPr>
                <w:rFonts w:ascii="Cambria Math" w:eastAsia="MS Mincho" w:hAnsi="Cambria Math" w:cs="Times New Roman"/>
                <w:kern w:val="0"/>
                <w:szCs w:val="20"/>
                <w:lang w:val="fr-FR" w:bidi="ar-SA"/>
              </w:rPr>
              <m:t>,</m:t>
            </m:r>
            <m:r>
              <w:rPr>
                <w:rFonts w:ascii="Cambria Math" w:eastAsia="MS Mincho" w:hAnsi="Cambria Math" w:cs="Times New Roman"/>
                <w:kern w:val="0"/>
                <w:szCs w:val="20"/>
                <w:lang w:bidi="ar-SA"/>
              </w:rPr>
              <m:t>t</m:t>
            </m:r>
          </m:sub>
        </m:sSub>
      </m:oMath>
      <w:r w:rsidR="00B73FEB" w:rsidRPr="00057DB4">
        <w:rPr>
          <w:rFonts w:eastAsia="MS Mincho" w:cs="Times New Roman"/>
          <w:kern w:val="0"/>
          <w:szCs w:val="20"/>
          <w:lang w:val="fr-FR" w:bidi="ar-SA"/>
        </w:rPr>
        <w:t>=1:Si le pro</w:t>
      </w:r>
      <w:r w:rsidR="00960B82" w:rsidRPr="00057DB4">
        <w:rPr>
          <w:rFonts w:eastAsia="MS Mincho" w:cs="Times New Roman"/>
          <w:kern w:val="0"/>
          <w:szCs w:val="20"/>
          <w:lang w:val="fr-FR" w:bidi="ar-SA"/>
        </w:rPr>
        <w:t xml:space="preserve">duit i est </w:t>
      </w:r>
      <w:r w:rsidR="00F22DB5" w:rsidRPr="00057DB4">
        <w:rPr>
          <w:rFonts w:eastAsia="MS Mincho" w:cs="Times New Roman"/>
          <w:kern w:val="0"/>
          <w:szCs w:val="20"/>
          <w:lang w:val="fr-FR" w:bidi="ar-SA"/>
        </w:rPr>
        <w:t>affecté</w:t>
      </w:r>
      <w:r w:rsidR="00960B82" w:rsidRPr="00057DB4">
        <w:rPr>
          <w:rFonts w:eastAsia="MS Mincho" w:cs="Times New Roman"/>
          <w:kern w:val="0"/>
          <w:szCs w:val="20"/>
          <w:lang w:val="fr-FR" w:bidi="ar-SA"/>
        </w:rPr>
        <w:t xml:space="preserve"> à la ligne l</w:t>
      </w:r>
      <w:r w:rsidR="00B73FEB" w:rsidRPr="00057DB4">
        <w:rPr>
          <w:rFonts w:eastAsia="MS Mincho" w:cs="Times New Roman"/>
          <w:kern w:val="0"/>
          <w:szCs w:val="20"/>
          <w:lang w:val="fr-FR" w:bidi="ar-SA"/>
        </w:rPr>
        <w:t xml:space="preserve"> de site </w:t>
      </w:r>
      <m:oMath>
        <m:r>
          <w:rPr>
            <w:rFonts w:ascii="Cambria Math" w:eastAsia="MS Mincho" w:hAnsi="Cambria Math" w:cs="Times New Roman"/>
            <w:kern w:val="0"/>
            <w:szCs w:val="20"/>
            <w:lang w:val="fr-FR" w:bidi="ar-SA"/>
          </w:rPr>
          <m:t>s</m:t>
        </m:r>
      </m:oMath>
      <w:r w:rsidR="00B73FEB" w:rsidRPr="00057DB4">
        <w:rPr>
          <w:rFonts w:eastAsia="MS Mincho" w:cs="Times New Roman"/>
          <w:kern w:val="0"/>
          <w:szCs w:val="20"/>
          <w:lang w:val="fr-FR" w:bidi="ar-SA"/>
        </w:rPr>
        <w:t xml:space="preserve"> pour la période t  </w:t>
      </w:r>
    </w:p>
    <w:p w14:paraId="65704621" w14:textId="77777777" w:rsidR="00B73FEB" w:rsidRPr="00057DB4" w:rsidRDefault="00B73FEB" w:rsidP="00B73FEB">
      <w:pPr>
        <w:rPr>
          <w:rFonts w:eastAsia="MS Mincho" w:cs="Times New Roman"/>
          <w:kern w:val="0"/>
          <w:szCs w:val="20"/>
          <w:lang w:val="fr-FR" w:bidi="ar-SA"/>
        </w:rPr>
      </w:pPr>
    </w:p>
    <w:p w14:paraId="1F3F5986" w14:textId="77777777" w:rsidR="00B73FEB" w:rsidRPr="00057DB4" w:rsidRDefault="00B73FEB" w:rsidP="00B73FEB">
      <w:pPr>
        <w:rPr>
          <w:rFonts w:eastAsia="MS Mincho" w:cs="Times New Roman"/>
          <w:kern w:val="0"/>
          <w:szCs w:val="20"/>
          <w:lang w:val="fr-FR" w:bidi="ar-SA"/>
        </w:rPr>
      </w:pPr>
      <w:r w:rsidRPr="00057DB4">
        <w:rPr>
          <w:rFonts w:eastAsia="MS Mincho" w:cs="Times New Roman"/>
          <w:kern w:val="0"/>
          <w:szCs w:val="20"/>
          <w:lang w:val="fr-FR" w:bidi="ar-SA"/>
        </w:rPr>
        <w:t xml:space="preserve">        =0:Autrement  </w:t>
      </w:r>
    </w:p>
    <w:p w14:paraId="5C5A34FB" w14:textId="77777777" w:rsidR="00B73FEB" w:rsidRPr="00057DB4" w:rsidRDefault="00B73FEB" w:rsidP="00B73FEB">
      <w:pPr>
        <w:rPr>
          <w:rFonts w:eastAsia="MS Mincho" w:cs="Times New Roman"/>
          <w:kern w:val="0"/>
          <w:szCs w:val="20"/>
          <w:lang w:val="fr-FR" w:bidi="ar-SA"/>
        </w:rPr>
      </w:pPr>
    </w:p>
    <w:p w14:paraId="0BAF7015" w14:textId="579D07F9" w:rsidR="00B73FEB" w:rsidRPr="00057DB4" w:rsidRDefault="00266B48" w:rsidP="00B73FEB">
      <w:pPr>
        <w:rPr>
          <w:rFonts w:eastAsia="MS Mincho" w:cs="Times New Roman"/>
          <w:kern w:val="0"/>
          <w:szCs w:val="20"/>
          <w:lang w:val="fr-FR" w:bidi="ar-SA"/>
        </w:rPr>
      </w:pPr>
      <m:oMath>
        <m:sSub>
          <m:sSubPr>
            <m:ctrlPr>
              <w:rPr>
                <w:rFonts w:ascii="Cambria Math" w:eastAsia="MS Mincho" w:hAnsi="Cambria Math" w:cs="Times New Roman"/>
                <w:kern w:val="0"/>
                <w:szCs w:val="20"/>
                <w:lang w:bidi="ar-SA"/>
              </w:rPr>
            </m:ctrlPr>
          </m:sSubPr>
          <m:e>
            <m:r>
              <w:rPr>
                <w:rFonts w:ascii="Cambria Math" w:eastAsia="MS Mincho" w:hAnsi="Cambria Math" w:cs="Times New Roman"/>
                <w:kern w:val="0"/>
                <w:szCs w:val="20"/>
                <w:lang w:bidi="ar-SA"/>
              </w:rPr>
              <m:t>W</m:t>
            </m:r>
          </m:e>
          <m:sub>
            <m:r>
              <w:rPr>
                <w:rFonts w:ascii="Cambria Math" w:eastAsia="MS Mincho" w:hAnsi="Cambria Math" w:cs="Times New Roman"/>
                <w:kern w:val="0"/>
                <w:szCs w:val="20"/>
                <w:lang w:bidi="ar-SA"/>
              </w:rPr>
              <m:t>i</m:t>
            </m:r>
            <m:r>
              <m:rPr>
                <m:sty m:val="p"/>
              </m:rPr>
              <w:rPr>
                <w:rFonts w:ascii="Cambria Math" w:eastAsia="MS Mincho" w:hAnsi="Cambria Math" w:cs="Times New Roman"/>
                <w:kern w:val="0"/>
                <w:szCs w:val="20"/>
                <w:lang w:val="fr-FR" w:bidi="ar-SA"/>
              </w:rPr>
              <m:t>,</m:t>
            </m:r>
            <m:r>
              <w:rPr>
                <w:rFonts w:ascii="Cambria Math" w:eastAsia="MS Mincho" w:hAnsi="Cambria Math" w:cs="Times New Roman"/>
                <w:kern w:val="0"/>
                <w:szCs w:val="20"/>
                <w:lang w:bidi="ar-SA"/>
              </w:rPr>
              <m:t>j</m:t>
            </m:r>
            <m:r>
              <m:rPr>
                <m:sty m:val="p"/>
              </m:rPr>
              <w:rPr>
                <w:rFonts w:ascii="Cambria Math" w:eastAsia="MS Mincho" w:hAnsi="Cambria Math" w:cs="Times New Roman"/>
                <w:kern w:val="0"/>
                <w:szCs w:val="20"/>
                <w:lang w:val="fr-FR" w:bidi="ar-SA"/>
              </w:rPr>
              <m:t>,</m:t>
            </m:r>
            <m:r>
              <w:rPr>
                <w:rFonts w:ascii="Cambria Math" w:eastAsia="MS Mincho" w:hAnsi="Cambria Math" w:cs="Times New Roman"/>
                <w:kern w:val="0"/>
                <w:szCs w:val="20"/>
                <w:lang w:bidi="ar-SA"/>
              </w:rPr>
              <m:t>s</m:t>
            </m:r>
            <m:r>
              <m:rPr>
                <m:sty m:val="p"/>
              </m:rPr>
              <w:rPr>
                <w:rFonts w:ascii="Cambria Math" w:eastAsia="MS Mincho" w:hAnsi="Cambria Math" w:cs="Times New Roman"/>
                <w:kern w:val="0"/>
                <w:szCs w:val="20"/>
                <w:lang w:val="fr-FR" w:bidi="ar-SA"/>
              </w:rPr>
              <m:t>,</m:t>
            </m:r>
            <m:r>
              <w:rPr>
                <w:rFonts w:ascii="Cambria Math" w:eastAsia="MS Mincho" w:hAnsi="Cambria Math" w:cs="Times New Roman"/>
                <w:kern w:val="0"/>
                <w:szCs w:val="20"/>
                <w:lang w:bidi="ar-SA"/>
              </w:rPr>
              <m:t>l</m:t>
            </m:r>
            <m:r>
              <m:rPr>
                <m:sty m:val="p"/>
              </m:rPr>
              <w:rPr>
                <w:rFonts w:ascii="Cambria Math" w:eastAsia="MS Mincho" w:hAnsi="Cambria Math" w:cs="Times New Roman"/>
                <w:kern w:val="0"/>
                <w:szCs w:val="20"/>
                <w:lang w:val="fr-FR" w:bidi="ar-SA"/>
              </w:rPr>
              <m:t>,</m:t>
            </m:r>
            <m:r>
              <w:rPr>
                <w:rFonts w:ascii="Cambria Math" w:eastAsia="MS Mincho" w:hAnsi="Cambria Math" w:cs="Times New Roman"/>
                <w:kern w:val="0"/>
                <w:szCs w:val="20"/>
                <w:lang w:bidi="ar-SA"/>
              </w:rPr>
              <m:t>t</m:t>
            </m:r>
          </m:sub>
        </m:sSub>
      </m:oMath>
      <w:r w:rsidR="00B73FEB" w:rsidRPr="00057DB4">
        <w:rPr>
          <w:rFonts w:eastAsia="MS Mincho" w:cs="Times New Roman"/>
          <w:kern w:val="0"/>
          <w:szCs w:val="20"/>
          <w:lang w:val="fr-FR" w:bidi="ar-SA"/>
        </w:rPr>
        <w:t xml:space="preserve">=1:Si le produit i est procédé avant le produit j lorsque les deux sont afféctés </w:t>
      </w:r>
      <w:r w:rsidR="00D62860" w:rsidRPr="00057DB4">
        <w:rPr>
          <w:rFonts w:eastAsia="MS Mincho" w:cs="Times New Roman"/>
          <w:kern w:val="0"/>
          <w:szCs w:val="20"/>
          <w:lang w:val="fr-FR" w:bidi="ar-SA"/>
        </w:rPr>
        <w:t>à la même</w:t>
      </w:r>
      <w:r w:rsidR="00B73FEB" w:rsidRPr="00057DB4">
        <w:rPr>
          <w:rFonts w:eastAsia="MS Mincho" w:cs="Times New Roman"/>
          <w:kern w:val="0"/>
          <w:szCs w:val="20"/>
          <w:lang w:val="fr-FR" w:bidi="ar-SA"/>
        </w:rPr>
        <w:t xml:space="preserve"> ligne l de site pour la période t  </w:t>
      </w:r>
    </w:p>
    <w:p w14:paraId="646B8282" w14:textId="77777777" w:rsidR="00B73FEB" w:rsidRPr="00057DB4" w:rsidRDefault="00B73FEB" w:rsidP="00B73FEB">
      <w:pPr>
        <w:rPr>
          <w:rFonts w:eastAsia="MS Mincho" w:cs="Times New Roman"/>
          <w:kern w:val="0"/>
          <w:szCs w:val="20"/>
          <w:lang w:val="fr-FR" w:bidi="ar-SA"/>
        </w:rPr>
      </w:pPr>
    </w:p>
    <w:p w14:paraId="0B7AADDD" w14:textId="77777777" w:rsidR="00B73FEB" w:rsidRPr="00057DB4" w:rsidRDefault="00B73FEB" w:rsidP="00B73FEB">
      <w:pPr>
        <w:rPr>
          <w:rFonts w:eastAsia="MS Mincho" w:cs="Times New Roman"/>
          <w:kern w:val="0"/>
          <w:szCs w:val="20"/>
          <w:lang w:val="fr-FR" w:bidi="ar-SA"/>
        </w:rPr>
      </w:pPr>
      <w:r w:rsidRPr="00057DB4">
        <w:rPr>
          <w:rFonts w:eastAsia="MS Mincho" w:cs="Times New Roman"/>
          <w:kern w:val="0"/>
          <w:szCs w:val="20"/>
          <w:lang w:val="fr-FR" w:bidi="ar-SA"/>
        </w:rPr>
        <w:t xml:space="preserve">            =0: Autrement  </w:t>
      </w:r>
    </w:p>
    <w:p w14:paraId="7C6CBBB1" w14:textId="77777777" w:rsidR="00B73FEB" w:rsidRPr="00057DB4" w:rsidRDefault="00B73FEB" w:rsidP="00B73FEB">
      <w:pPr>
        <w:pStyle w:val="Titre3"/>
        <w:ind w:left="360"/>
        <w:rPr>
          <w:rFonts w:eastAsia="MS Mincho"/>
          <w:bCs w:val="0"/>
          <w:sz w:val="20"/>
          <w:szCs w:val="20"/>
        </w:rPr>
      </w:pPr>
      <w:r w:rsidRPr="00057DB4">
        <w:rPr>
          <w:rFonts w:eastAsia="MS Mincho"/>
          <w:bCs w:val="0"/>
          <w:sz w:val="20"/>
          <w:szCs w:val="20"/>
        </w:rPr>
        <w:t>Les contraintes :</w:t>
      </w:r>
    </w:p>
    <w:p w14:paraId="72696F48" w14:textId="7C896EF6" w:rsidR="00B73FEB" w:rsidRPr="00057DB4" w:rsidRDefault="00B73FEB" w:rsidP="00B73FEB">
      <w:pPr>
        <w:rPr>
          <w:rFonts w:eastAsia="MS Mincho" w:cs="Times New Roman"/>
          <w:kern w:val="0"/>
          <w:szCs w:val="20"/>
          <w:lang w:val="fr-FR" w:bidi="ar-SA"/>
        </w:rPr>
      </w:pPr>
      <w:r w:rsidRPr="00057DB4">
        <w:rPr>
          <w:rFonts w:eastAsia="MS Mincho" w:cs="Times New Roman"/>
          <w:kern w:val="0"/>
          <w:szCs w:val="20"/>
          <w:lang w:val="fr-FR" w:bidi="ar-SA"/>
        </w:rPr>
        <w:t>C1 : La quantité totale de produit p produite dans les usines de production dans la période</w:t>
      </w:r>
      <m:oMath>
        <m:r>
          <w:rPr>
            <w:rFonts w:ascii="Cambria Math" w:eastAsia="MS Mincho" w:hAnsi="Cambria Math" w:cs="Times New Roman"/>
            <w:kern w:val="0"/>
            <w:szCs w:val="20"/>
            <w:lang w:val="fr-FR" w:bidi="ar-SA"/>
          </w:rPr>
          <m:t xml:space="preserve"> </m:t>
        </m:r>
        <m:r>
          <w:rPr>
            <w:rFonts w:ascii="Cambria Math" w:eastAsia="MS Mincho" w:hAnsi="Cambria Math" w:cs="Times New Roman"/>
            <w:kern w:val="0"/>
            <w:szCs w:val="20"/>
            <w:lang w:bidi="ar-SA"/>
          </w:rPr>
          <m:t>t</m:t>
        </m:r>
        <m:r>
          <m:rPr>
            <m:sty m:val="p"/>
          </m:rPr>
          <w:rPr>
            <w:rFonts w:ascii="Cambria Math" w:eastAsia="MS Mincho" w:hAnsi="Cambria Math" w:cs="Times New Roman"/>
            <w:kern w:val="0"/>
            <w:szCs w:val="20"/>
            <w:lang w:val="fr-FR" w:bidi="ar-SA"/>
          </w:rPr>
          <m:t>-</m:t>
        </m:r>
        <m:sSub>
          <m:sSubPr>
            <m:ctrlPr>
              <w:rPr>
                <w:rFonts w:ascii="Cambria Math" w:eastAsia="MS Mincho" w:hAnsi="Cambria Math" w:cs="Times New Roman"/>
                <w:kern w:val="0"/>
                <w:szCs w:val="20"/>
                <w:lang w:bidi="ar-SA"/>
              </w:rPr>
            </m:ctrlPr>
          </m:sSubPr>
          <m:e>
            <m:r>
              <w:rPr>
                <w:rFonts w:ascii="Cambria Math" w:eastAsia="MS Mincho" w:hAnsi="Cambria Math" w:cs="Times New Roman"/>
                <w:kern w:val="0"/>
                <w:szCs w:val="20"/>
                <w:lang w:bidi="ar-SA"/>
              </w:rPr>
              <m:t>ϑ</m:t>
            </m:r>
          </m:e>
          <m:sub>
            <m:r>
              <w:rPr>
                <w:rFonts w:ascii="Cambria Math" w:eastAsia="MS Mincho" w:hAnsi="Cambria Math" w:cs="Times New Roman"/>
                <w:kern w:val="0"/>
                <w:szCs w:val="20"/>
                <w:lang w:bidi="ar-SA"/>
              </w:rPr>
              <m:t>c</m:t>
            </m:r>
          </m:sub>
        </m:sSub>
      </m:oMath>
      <w:r w:rsidRPr="00057DB4">
        <w:rPr>
          <w:rFonts w:eastAsia="MS Mincho" w:cs="Times New Roman"/>
          <w:kern w:val="0"/>
          <w:szCs w:val="20"/>
          <w:lang w:val="fr-FR" w:bidi="ar-SA"/>
        </w:rPr>
        <w:t>,  qui est prêt à</w:t>
      </w:r>
      <w:r w:rsidR="00960B82" w:rsidRPr="00057DB4">
        <w:rPr>
          <w:rFonts w:eastAsia="MS Mincho" w:cs="Times New Roman"/>
          <w:kern w:val="0"/>
          <w:szCs w:val="20"/>
          <w:lang w:val="fr-FR" w:bidi="ar-SA"/>
        </w:rPr>
        <w:t xml:space="preserve"> être </w:t>
      </w:r>
      <w:r w:rsidRPr="00057DB4">
        <w:rPr>
          <w:rFonts w:eastAsia="MS Mincho" w:cs="Times New Roman"/>
          <w:kern w:val="0"/>
          <w:szCs w:val="20"/>
          <w:lang w:val="fr-FR" w:bidi="ar-SA"/>
        </w:rPr>
        <w:t>expédier aux CDs (ou clients) est donnée par:</w:t>
      </w:r>
    </w:p>
    <w:p w14:paraId="51DF1245" w14:textId="77777777" w:rsidR="00B73FEB" w:rsidRPr="00057DB4" w:rsidRDefault="00B73FEB" w:rsidP="00B73FEB">
      <w:pPr>
        <w:rPr>
          <w:rFonts w:eastAsia="MS Mincho" w:cs="Times New Roman"/>
          <w:kern w:val="0"/>
          <w:szCs w:val="20"/>
          <w:lang w:val="fr-FR" w:bidi="ar-SA"/>
        </w:rPr>
      </w:pPr>
    </w:p>
    <w:p w14:paraId="75CCB74E" w14:textId="77777777" w:rsidR="00B73FEB" w:rsidRPr="00057DB4" w:rsidRDefault="00B73FEB" w:rsidP="00B73FEB">
      <w:pPr>
        <w:rPr>
          <w:rFonts w:eastAsia="MS Mincho" w:cs="Times New Roman"/>
          <w:kern w:val="0"/>
          <w:szCs w:val="20"/>
          <w:lang w:val="fr-FR" w:bidi="ar-SA"/>
        </w:rPr>
      </w:pPr>
      <m:oMathPara>
        <m:oMath>
          <m:r>
            <w:rPr>
              <w:rFonts w:ascii="Cambria Math" w:eastAsia="MS Mincho" w:hAnsi="Cambria Math" w:cs="Times New Roman"/>
              <w:kern w:val="0"/>
              <w:szCs w:val="20"/>
              <w:lang w:bidi="ar-SA"/>
            </w:rPr>
            <m:t>Qt</m:t>
          </m:r>
          <m:r>
            <m:rPr>
              <m:sty m:val="p"/>
            </m:rPr>
            <w:rPr>
              <w:rFonts w:ascii="Cambria Math" w:eastAsia="MS Mincho" w:hAnsi="Cambria Math" w:cs="Times New Roman"/>
              <w:kern w:val="0"/>
              <w:szCs w:val="20"/>
              <w:lang w:val="fr-FR" w:bidi="ar-SA"/>
            </w:rPr>
            <m:t>=</m:t>
          </m:r>
          <m:nary>
            <m:naryPr>
              <m:chr m:val="∑"/>
              <m:limLoc m:val="undOvr"/>
              <m:supHide m:val="1"/>
              <m:ctrlPr>
                <w:rPr>
                  <w:rFonts w:ascii="Cambria Math" w:eastAsia="MS Mincho" w:hAnsi="Cambria Math" w:cs="Times New Roman"/>
                  <w:kern w:val="0"/>
                  <w:szCs w:val="20"/>
                  <w:lang w:bidi="ar-SA"/>
                </w:rPr>
              </m:ctrlPr>
            </m:naryPr>
            <m:sub>
              <m:r>
                <w:rPr>
                  <w:rFonts w:ascii="Cambria Math" w:eastAsia="MS Mincho" w:hAnsi="Cambria Math" w:cs="Times New Roman"/>
                  <w:kern w:val="0"/>
                  <w:szCs w:val="20"/>
                  <w:lang w:bidi="ar-SA"/>
                </w:rPr>
                <m:t>l</m:t>
              </m:r>
              <m:r>
                <m:rPr>
                  <m:sty m:val="p"/>
                </m:rPr>
                <w:rPr>
                  <w:rFonts w:ascii="Cambria Math" w:eastAsia="MS Mincho" w:hAnsi="Cambria Math" w:cs="Times New Roman"/>
                  <w:kern w:val="0"/>
                  <w:szCs w:val="20"/>
                  <w:lang w:val="fr-FR" w:bidi="ar-SA"/>
                </w:rPr>
                <m:t>∈</m:t>
              </m:r>
              <m:sSub>
                <m:sSubPr>
                  <m:ctrlPr>
                    <w:rPr>
                      <w:rFonts w:ascii="Cambria Math" w:eastAsia="MS Mincho" w:hAnsi="Cambria Math" w:cs="Times New Roman"/>
                      <w:kern w:val="0"/>
                      <w:szCs w:val="20"/>
                      <w:lang w:bidi="ar-SA"/>
                    </w:rPr>
                  </m:ctrlPr>
                </m:sSubPr>
                <m:e>
                  <m:r>
                    <w:rPr>
                      <w:rFonts w:ascii="Cambria Math" w:eastAsia="MS Mincho" w:hAnsi="Cambria Math" w:cs="Times New Roman"/>
                      <w:kern w:val="0"/>
                      <w:szCs w:val="20"/>
                      <w:lang w:bidi="ar-SA"/>
                    </w:rPr>
                    <m:t>L</m:t>
                  </m:r>
                </m:e>
                <m:sub>
                  <m:r>
                    <w:rPr>
                      <w:rFonts w:ascii="Cambria Math" w:eastAsia="MS Mincho" w:hAnsi="Cambria Math" w:cs="Times New Roman"/>
                      <w:kern w:val="0"/>
                      <w:szCs w:val="20"/>
                      <w:lang w:bidi="ar-SA"/>
                    </w:rPr>
                    <m:t>s</m:t>
                  </m:r>
                </m:sub>
              </m:sSub>
              <m:r>
                <m:rPr>
                  <m:sty m:val="p"/>
                </m:rPr>
                <w:rPr>
                  <w:rFonts w:ascii="Cambria Math" w:eastAsia="MS Mincho" w:hAnsi="Cambria Math" w:cs="Times New Roman"/>
                  <w:kern w:val="0"/>
                  <w:szCs w:val="20"/>
                  <w:lang w:val="fr-FR" w:bidi="ar-SA"/>
                </w:rPr>
                <m:t>⋂</m:t>
              </m:r>
              <m:sSub>
                <m:sSubPr>
                  <m:ctrlPr>
                    <w:rPr>
                      <w:rFonts w:ascii="Cambria Math" w:eastAsia="MS Mincho" w:hAnsi="Cambria Math" w:cs="Times New Roman"/>
                      <w:kern w:val="0"/>
                      <w:szCs w:val="20"/>
                      <w:lang w:bidi="ar-SA"/>
                    </w:rPr>
                  </m:ctrlPr>
                </m:sSubPr>
                <m:e>
                  <m:r>
                    <w:rPr>
                      <w:rFonts w:ascii="Cambria Math" w:eastAsia="MS Mincho" w:hAnsi="Cambria Math" w:cs="Times New Roman"/>
                      <w:kern w:val="0"/>
                      <w:szCs w:val="20"/>
                      <w:lang w:bidi="ar-SA"/>
                    </w:rPr>
                    <m:t>L</m:t>
                  </m:r>
                </m:e>
                <m:sub>
                  <m:r>
                    <w:rPr>
                      <w:rFonts w:ascii="Cambria Math" w:eastAsia="MS Mincho" w:hAnsi="Cambria Math" w:cs="Times New Roman"/>
                      <w:kern w:val="0"/>
                      <w:szCs w:val="20"/>
                      <w:lang w:bidi="ar-SA"/>
                    </w:rPr>
                    <m:t>i</m:t>
                  </m:r>
                </m:sub>
              </m:sSub>
            </m:sub>
            <m:sup/>
            <m:e>
              <m:sSub>
                <m:sSubPr>
                  <m:ctrlPr>
                    <w:rPr>
                      <w:rFonts w:ascii="Cambria Math" w:eastAsia="MS Mincho" w:hAnsi="Cambria Math" w:cs="Times New Roman"/>
                      <w:kern w:val="0"/>
                      <w:szCs w:val="20"/>
                      <w:lang w:bidi="ar-SA"/>
                    </w:rPr>
                  </m:ctrlPr>
                </m:sSubPr>
                <m:e>
                  <m:r>
                    <w:rPr>
                      <w:rFonts w:ascii="Cambria Math" w:eastAsia="MS Mincho" w:hAnsi="Cambria Math" w:cs="Times New Roman"/>
                      <w:kern w:val="0"/>
                      <w:szCs w:val="20"/>
                      <w:lang w:bidi="ar-SA"/>
                    </w:rPr>
                    <m:t>Q</m:t>
                  </m:r>
                </m:e>
                <m:sub>
                  <m:r>
                    <w:rPr>
                      <w:rFonts w:ascii="Cambria Math" w:eastAsia="MS Mincho" w:hAnsi="Cambria Math" w:cs="Times New Roman"/>
                      <w:kern w:val="0"/>
                      <w:szCs w:val="20"/>
                      <w:lang w:bidi="ar-SA"/>
                    </w:rPr>
                    <m:t>i</m:t>
                  </m:r>
                  <m:r>
                    <m:rPr>
                      <m:sty m:val="p"/>
                    </m:rPr>
                    <w:rPr>
                      <w:rFonts w:ascii="Cambria Math" w:eastAsia="MS Mincho" w:hAnsi="Cambria Math" w:cs="Times New Roman"/>
                      <w:kern w:val="0"/>
                      <w:szCs w:val="20"/>
                      <w:lang w:val="fr-FR" w:bidi="ar-SA"/>
                    </w:rPr>
                    <m:t>,</m:t>
                  </m:r>
                  <m:r>
                    <w:rPr>
                      <w:rFonts w:ascii="Cambria Math" w:eastAsia="MS Mincho" w:hAnsi="Cambria Math" w:cs="Times New Roman"/>
                      <w:kern w:val="0"/>
                      <w:szCs w:val="20"/>
                      <w:lang w:bidi="ar-SA"/>
                    </w:rPr>
                    <m:t>s</m:t>
                  </m:r>
                  <m:r>
                    <m:rPr>
                      <m:sty m:val="p"/>
                    </m:rPr>
                    <w:rPr>
                      <w:rFonts w:ascii="Cambria Math" w:eastAsia="MS Mincho" w:hAnsi="Cambria Math" w:cs="Times New Roman"/>
                      <w:kern w:val="0"/>
                      <w:szCs w:val="20"/>
                      <w:lang w:val="fr-FR" w:bidi="ar-SA"/>
                    </w:rPr>
                    <m:t>,</m:t>
                  </m:r>
                  <m:r>
                    <w:rPr>
                      <w:rFonts w:ascii="Cambria Math" w:eastAsia="MS Mincho" w:hAnsi="Cambria Math" w:cs="Times New Roman"/>
                      <w:kern w:val="0"/>
                      <w:szCs w:val="20"/>
                      <w:lang w:bidi="ar-SA"/>
                    </w:rPr>
                    <m:t>l</m:t>
                  </m:r>
                  <m:r>
                    <m:rPr>
                      <m:sty m:val="p"/>
                    </m:rPr>
                    <w:rPr>
                      <w:rFonts w:ascii="Cambria Math" w:eastAsia="MS Mincho" w:hAnsi="Cambria Math" w:cs="Times New Roman"/>
                      <w:kern w:val="0"/>
                      <w:szCs w:val="20"/>
                      <w:lang w:val="fr-FR" w:bidi="ar-SA"/>
                    </w:rPr>
                    <m:t>,</m:t>
                  </m:r>
                  <m:r>
                    <w:rPr>
                      <w:rFonts w:ascii="Cambria Math" w:eastAsia="MS Mincho" w:hAnsi="Cambria Math" w:cs="Times New Roman"/>
                      <w:kern w:val="0"/>
                      <w:szCs w:val="20"/>
                      <w:lang w:bidi="ar-SA"/>
                    </w:rPr>
                    <m:t>t</m:t>
                  </m:r>
                  <m:r>
                    <m:rPr>
                      <m:sty m:val="p"/>
                    </m:rPr>
                    <w:rPr>
                      <w:rFonts w:ascii="Cambria Math" w:eastAsia="MS Mincho" w:hAnsi="Cambria Math" w:cs="Times New Roman"/>
                      <w:kern w:val="0"/>
                      <w:szCs w:val="20"/>
                      <w:lang w:val="fr-FR" w:bidi="ar-SA"/>
                    </w:rPr>
                    <m:t>-</m:t>
                  </m:r>
                  <m:sSub>
                    <m:sSubPr>
                      <m:ctrlPr>
                        <w:rPr>
                          <w:rFonts w:ascii="Cambria Math" w:eastAsia="MS Mincho" w:hAnsi="Cambria Math" w:cs="Times New Roman"/>
                          <w:kern w:val="0"/>
                          <w:szCs w:val="20"/>
                          <w:lang w:bidi="ar-SA"/>
                        </w:rPr>
                      </m:ctrlPr>
                    </m:sSubPr>
                    <m:e>
                      <m:r>
                        <w:rPr>
                          <w:rFonts w:ascii="Cambria Math" w:eastAsia="MS Mincho" w:hAnsi="Cambria Math" w:cs="Times New Roman"/>
                          <w:kern w:val="0"/>
                          <w:szCs w:val="20"/>
                          <w:lang w:bidi="ar-SA"/>
                        </w:rPr>
                        <m:t>ϑ</m:t>
                      </m:r>
                    </m:e>
                    <m:sub>
                      <m:r>
                        <w:rPr>
                          <w:rFonts w:ascii="Cambria Math" w:eastAsia="MS Mincho" w:hAnsi="Cambria Math" w:cs="Times New Roman"/>
                          <w:kern w:val="0"/>
                          <w:szCs w:val="20"/>
                          <w:lang w:bidi="ar-SA"/>
                        </w:rPr>
                        <m:t>c</m:t>
                      </m:r>
                    </m:sub>
                  </m:sSub>
                </m:sub>
              </m:sSub>
            </m:e>
          </m:nary>
        </m:oMath>
      </m:oMathPara>
    </w:p>
    <w:p w14:paraId="49A12E29" w14:textId="0BA95681" w:rsidR="00B73FEB" w:rsidRPr="00057DB4" w:rsidRDefault="00B73FEB" w:rsidP="00B73FEB">
      <w:pPr>
        <w:rPr>
          <w:rFonts w:eastAsia="MS Mincho" w:cs="Times New Roman"/>
          <w:kern w:val="0"/>
          <w:szCs w:val="20"/>
          <w:lang w:val="fr-FR" w:bidi="ar-SA"/>
        </w:rPr>
      </w:pPr>
      <w:r w:rsidRPr="00057DB4">
        <w:rPr>
          <w:rFonts w:eastAsia="MS Mincho" w:cs="Times New Roman"/>
          <w:kern w:val="0"/>
          <w:szCs w:val="20"/>
          <w:lang w:val="fr-FR" w:bidi="ar-SA"/>
        </w:rPr>
        <w:t xml:space="preserve">Où </w:t>
      </w:r>
      <m:oMath>
        <m:sSub>
          <m:sSubPr>
            <m:ctrlPr>
              <w:rPr>
                <w:rFonts w:ascii="Cambria Math" w:eastAsia="MS Mincho" w:hAnsi="Cambria Math" w:cs="Times New Roman"/>
                <w:kern w:val="0"/>
                <w:szCs w:val="20"/>
                <w:lang w:bidi="ar-SA"/>
              </w:rPr>
            </m:ctrlPr>
          </m:sSubPr>
          <m:e>
            <m:r>
              <m:rPr>
                <m:sty m:val="p"/>
              </m:rPr>
              <w:rPr>
                <w:rFonts w:ascii="Cambria Math" w:eastAsia="MS Mincho" w:hAnsi="Cambria Math" w:cs="Times New Roman"/>
                <w:kern w:val="0"/>
                <w:szCs w:val="20"/>
                <w:lang w:bidi="ar-SA"/>
              </w:rPr>
              <m:t>ϑ</m:t>
            </m:r>
          </m:e>
          <m:sub>
            <m:r>
              <m:rPr>
                <m:sty m:val="p"/>
              </m:rPr>
              <w:rPr>
                <w:rFonts w:ascii="Cambria Math" w:eastAsia="MS Mincho" w:hAnsi="Cambria Math" w:cs="Times New Roman"/>
                <w:kern w:val="0"/>
                <w:szCs w:val="20"/>
                <w:lang w:val="fr-FR" w:bidi="ar-SA"/>
              </w:rPr>
              <m:t>c</m:t>
            </m:r>
          </m:sub>
        </m:sSub>
      </m:oMath>
      <w:r w:rsidRPr="00057DB4">
        <w:rPr>
          <w:rFonts w:eastAsia="MS Mincho" w:cs="Times New Roman"/>
          <w:kern w:val="0"/>
          <w:szCs w:val="20"/>
          <w:lang w:val="fr-FR" w:bidi="ar-SA"/>
        </w:rPr>
        <w:t xml:space="preserve"> désigne le temps de stockage (par exemple, pour le refroidissement).</w:t>
      </w:r>
      <m:oMath>
        <m:r>
          <m:rPr>
            <m:sty m:val="p"/>
          </m:rPr>
          <w:rPr>
            <w:rFonts w:ascii="Cambria Math" w:eastAsia="MS Mincho" w:hAnsi="Cambria Math" w:cs="Times New Roman"/>
            <w:kern w:val="0"/>
            <w:szCs w:val="20"/>
            <w:lang w:val="fr-FR" w:bidi="ar-SA"/>
          </w:rPr>
          <m:t xml:space="preserve"> </m:t>
        </m:r>
        <m:sSub>
          <m:sSubPr>
            <m:ctrlPr>
              <w:rPr>
                <w:rFonts w:ascii="Cambria Math" w:eastAsia="MS Mincho" w:hAnsi="Cambria Math" w:cs="Times New Roman"/>
                <w:kern w:val="0"/>
                <w:szCs w:val="20"/>
                <w:lang w:bidi="ar-SA"/>
              </w:rPr>
            </m:ctrlPr>
          </m:sSubPr>
          <m:e>
            <m:r>
              <m:rPr>
                <m:sty m:val="p"/>
              </m:rPr>
              <w:rPr>
                <w:rFonts w:ascii="Cambria Math" w:eastAsia="MS Mincho" w:hAnsi="Cambria Math" w:cs="Times New Roman"/>
                <w:kern w:val="0"/>
                <w:szCs w:val="20"/>
                <w:lang w:val="fr-FR" w:bidi="ar-SA"/>
              </w:rPr>
              <m:t>Q</m:t>
            </m:r>
          </m:e>
          <m:sub>
            <m:r>
              <m:rPr>
                <m:sty m:val="p"/>
              </m:rPr>
              <w:rPr>
                <w:rFonts w:ascii="Cambria Math" w:eastAsia="MS Mincho" w:hAnsi="Cambria Math" w:cs="Times New Roman"/>
                <w:kern w:val="0"/>
                <w:szCs w:val="20"/>
                <w:lang w:val="fr-FR" w:bidi="ar-SA"/>
              </w:rPr>
              <m:t>i,s,l,t</m:t>
            </m:r>
          </m:sub>
        </m:sSub>
      </m:oMath>
      <w:r w:rsidRPr="00057DB4">
        <w:rPr>
          <w:rFonts w:eastAsia="MS Mincho" w:cs="Times New Roman"/>
          <w:kern w:val="0"/>
          <w:szCs w:val="20"/>
          <w:lang w:val="fr-FR" w:bidi="ar-SA"/>
        </w:rPr>
        <w:t xml:space="preserve"> Correspond à la quantité de produit</w:t>
      </w:r>
      <w:r w:rsidR="00960B82" w:rsidRPr="00057DB4">
        <w:rPr>
          <w:rFonts w:eastAsia="MS Mincho" w:cs="Times New Roman"/>
          <w:kern w:val="0"/>
          <w:szCs w:val="20"/>
          <w:lang w:val="fr-FR" w:bidi="ar-SA"/>
        </w:rPr>
        <w:t>s p traité</w:t>
      </w:r>
      <w:r w:rsidRPr="00057DB4">
        <w:rPr>
          <w:rFonts w:eastAsia="MS Mincho" w:cs="Times New Roman"/>
          <w:kern w:val="0"/>
          <w:szCs w:val="20"/>
          <w:lang w:val="fr-FR" w:bidi="ar-SA"/>
        </w:rPr>
        <w:t>s dans la ligne l du site de production s pendant la période t.</w:t>
      </w:r>
    </w:p>
    <w:p w14:paraId="4774BA6E" w14:textId="77777777" w:rsidR="00B73FEB" w:rsidRPr="00057DB4" w:rsidRDefault="00B73FEB" w:rsidP="00B73FEB">
      <w:pPr>
        <w:rPr>
          <w:rFonts w:eastAsia="MS Mincho" w:cs="Times New Roman"/>
          <w:kern w:val="0"/>
          <w:szCs w:val="20"/>
          <w:lang w:val="fr-FR" w:bidi="ar-SA"/>
        </w:rPr>
      </w:pPr>
    </w:p>
    <w:p w14:paraId="6420D823" w14:textId="358A7AE1" w:rsidR="00B73FEB" w:rsidRPr="00057DB4" w:rsidRDefault="00B73FEB" w:rsidP="00B73FEB">
      <w:pPr>
        <w:rPr>
          <w:rFonts w:eastAsia="MS Mincho" w:cs="Times New Roman"/>
          <w:kern w:val="0"/>
          <w:szCs w:val="20"/>
          <w:lang w:val="fr-FR" w:bidi="ar-SA"/>
        </w:rPr>
      </w:pPr>
      <w:r w:rsidRPr="00057DB4">
        <w:rPr>
          <w:rFonts w:eastAsia="MS Mincho" w:cs="Times New Roman"/>
          <w:kern w:val="0"/>
          <w:szCs w:val="20"/>
          <w:lang w:val="fr-FR" w:bidi="ar-SA"/>
        </w:rPr>
        <w:t>C2 : Les contraintes (C2.a) et (C2.b) garanti</w:t>
      </w:r>
      <w:r w:rsidR="00960B82" w:rsidRPr="00057DB4">
        <w:rPr>
          <w:rFonts w:eastAsia="MS Mincho" w:cs="Times New Roman"/>
          <w:kern w:val="0"/>
          <w:szCs w:val="20"/>
          <w:lang w:val="fr-FR" w:bidi="ar-SA"/>
        </w:rPr>
        <w:t>ssent</w:t>
      </w:r>
      <w:r w:rsidRPr="00057DB4">
        <w:rPr>
          <w:rFonts w:eastAsia="MS Mincho" w:cs="Times New Roman"/>
          <w:kern w:val="0"/>
          <w:szCs w:val="20"/>
          <w:lang w:val="fr-FR" w:bidi="ar-SA"/>
        </w:rPr>
        <w:t xml:space="preserve"> les contraintes de capacité de stockage du produit i dans les sites de production et les </w:t>
      </w:r>
      <w:r w:rsidR="008807EF" w:rsidRPr="00057DB4">
        <w:rPr>
          <w:rFonts w:eastAsia="MS Mincho" w:cs="Times New Roman"/>
          <w:kern w:val="0"/>
          <w:szCs w:val="20"/>
          <w:lang w:val="fr-FR" w:bidi="ar-SA"/>
        </w:rPr>
        <w:t>CDs</w:t>
      </w:r>
      <w:r w:rsidRPr="00057DB4">
        <w:rPr>
          <w:rFonts w:eastAsia="MS Mincho" w:cs="Times New Roman"/>
          <w:kern w:val="0"/>
          <w:szCs w:val="20"/>
          <w:lang w:val="fr-FR" w:bidi="ar-SA"/>
        </w:rPr>
        <w:t>.</w:t>
      </w:r>
    </w:p>
    <w:p w14:paraId="5B10B02C" w14:textId="5F2B50C1" w:rsidR="00B73FEB" w:rsidRPr="00057DB4" w:rsidRDefault="00266B48" w:rsidP="00B73FEB">
      <w:pPr>
        <w:rPr>
          <w:rFonts w:eastAsia="MS Mincho" w:cs="Times New Roman"/>
          <w:kern w:val="0"/>
          <w:szCs w:val="20"/>
          <w:lang w:val="fr-FR" w:bidi="ar-SA"/>
        </w:rPr>
      </w:pPr>
      <m:oMathPara>
        <m:oMath>
          <m:nary>
            <m:naryPr>
              <m:chr m:val="∑"/>
              <m:limLoc m:val="undOvr"/>
              <m:supHide m:val="1"/>
              <m:ctrlPr>
                <w:rPr>
                  <w:rFonts w:ascii="Cambria Math" w:eastAsia="MS Mincho" w:hAnsi="Cambria Math" w:cs="Times New Roman"/>
                  <w:kern w:val="0"/>
                  <w:szCs w:val="20"/>
                  <w:lang w:bidi="ar-SA"/>
                </w:rPr>
              </m:ctrlPr>
            </m:naryPr>
            <m:sub>
              <m:r>
                <w:rPr>
                  <w:rFonts w:ascii="Cambria Math" w:eastAsia="MS Mincho" w:hAnsi="Cambria Math" w:cs="Times New Roman"/>
                  <w:kern w:val="0"/>
                  <w:szCs w:val="20"/>
                  <w:lang w:bidi="ar-SA"/>
                </w:rPr>
                <m:t>l</m:t>
              </m:r>
              <m:r>
                <m:rPr>
                  <m:sty m:val="p"/>
                </m:rPr>
                <w:rPr>
                  <w:rFonts w:ascii="Cambria Math" w:eastAsia="MS Mincho" w:hAnsi="Cambria Math" w:cs="Times New Roman"/>
                  <w:kern w:val="0"/>
                  <w:szCs w:val="20"/>
                  <w:lang w:bidi="ar-SA"/>
                </w:rPr>
                <m:t>∈</m:t>
              </m:r>
              <m:sSub>
                <m:sSubPr>
                  <m:ctrlPr>
                    <w:rPr>
                      <w:rFonts w:ascii="Cambria Math" w:eastAsia="MS Mincho" w:hAnsi="Cambria Math" w:cs="Times New Roman"/>
                      <w:kern w:val="0"/>
                      <w:szCs w:val="20"/>
                      <w:lang w:bidi="ar-SA"/>
                    </w:rPr>
                  </m:ctrlPr>
                </m:sSubPr>
                <m:e>
                  <m:r>
                    <w:rPr>
                      <w:rFonts w:ascii="Cambria Math" w:eastAsia="MS Mincho" w:hAnsi="Cambria Math" w:cs="Times New Roman"/>
                      <w:kern w:val="0"/>
                      <w:szCs w:val="20"/>
                      <w:lang w:bidi="ar-SA"/>
                    </w:rPr>
                    <m:t>L</m:t>
                  </m:r>
                </m:e>
                <m:sub>
                  <m:r>
                    <w:rPr>
                      <w:rFonts w:ascii="Cambria Math" w:eastAsia="MS Mincho" w:hAnsi="Cambria Math" w:cs="Times New Roman"/>
                      <w:kern w:val="0"/>
                      <w:szCs w:val="20"/>
                      <w:lang w:bidi="ar-SA"/>
                    </w:rPr>
                    <m:t>s</m:t>
                  </m:r>
                </m:sub>
              </m:sSub>
              <m:r>
                <m:rPr>
                  <m:sty m:val="p"/>
                </m:rPr>
                <w:rPr>
                  <w:rFonts w:ascii="Cambria Math" w:eastAsia="MS Mincho" w:hAnsi="Cambria Math" w:cs="Times New Roman"/>
                  <w:kern w:val="0"/>
                  <w:szCs w:val="20"/>
                  <w:lang w:bidi="ar-SA"/>
                </w:rPr>
                <m:t>⋂</m:t>
              </m:r>
              <m:sSub>
                <m:sSubPr>
                  <m:ctrlPr>
                    <w:rPr>
                      <w:rFonts w:ascii="Cambria Math" w:eastAsia="MS Mincho" w:hAnsi="Cambria Math" w:cs="Times New Roman"/>
                      <w:kern w:val="0"/>
                      <w:szCs w:val="20"/>
                      <w:lang w:bidi="ar-SA"/>
                    </w:rPr>
                  </m:ctrlPr>
                </m:sSubPr>
                <m:e>
                  <m:r>
                    <w:rPr>
                      <w:rFonts w:ascii="Cambria Math" w:eastAsia="MS Mincho" w:hAnsi="Cambria Math" w:cs="Times New Roman"/>
                      <w:kern w:val="0"/>
                      <w:szCs w:val="20"/>
                      <w:lang w:bidi="ar-SA"/>
                    </w:rPr>
                    <m:t>L</m:t>
                  </m:r>
                </m:e>
                <m:sub>
                  <m:r>
                    <w:rPr>
                      <w:rFonts w:ascii="Cambria Math" w:eastAsia="MS Mincho" w:hAnsi="Cambria Math" w:cs="Times New Roman"/>
                      <w:kern w:val="0"/>
                      <w:szCs w:val="20"/>
                      <w:lang w:bidi="ar-SA"/>
                    </w:rPr>
                    <m:t>i</m:t>
                  </m:r>
                </m:sub>
              </m:sSub>
            </m:sub>
            <m:sup/>
            <m:e>
              <m:sSub>
                <m:sSubPr>
                  <m:ctrlPr>
                    <w:rPr>
                      <w:rFonts w:ascii="Cambria Math" w:eastAsia="MS Mincho" w:hAnsi="Cambria Math" w:cs="Times New Roman"/>
                      <w:kern w:val="0"/>
                      <w:szCs w:val="20"/>
                      <w:lang w:bidi="ar-SA"/>
                    </w:rPr>
                  </m:ctrlPr>
                </m:sSubPr>
                <m:e>
                  <m:r>
                    <w:rPr>
                      <w:rFonts w:ascii="Cambria Math" w:eastAsia="MS Mincho" w:hAnsi="Cambria Math" w:cs="Times New Roman"/>
                      <w:kern w:val="0"/>
                      <w:szCs w:val="20"/>
                      <w:lang w:bidi="ar-SA"/>
                    </w:rPr>
                    <m:t>Q</m:t>
                  </m:r>
                </m:e>
                <m:sub>
                  <m:r>
                    <w:rPr>
                      <w:rFonts w:ascii="Cambria Math" w:eastAsia="MS Mincho" w:hAnsi="Cambria Math" w:cs="Times New Roman"/>
                      <w:kern w:val="0"/>
                      <w:szCs w:val="20"/>
                      <w:lang w:bidi="ar-SA"/>
                    </w:rPr>
                    <m:t>i</m:t>
                  </m:r>
                  <m:r>
                    <m:rPr>
                      <m:sty m:val="p"/>
                    </m:rPr>
                    <w:rPr>
                      <w:rFonts w:ascii="Cambria Math" w:eastAsia="MS Mincho" w:hAnsi="Cambria Math" w:cs="Times New Roman"/>
                      <w:kern w:val="0"/>
                      <w:szCs w:val="20"/>
                      <w:lang w:bidi="ar-SA"/>
                    </w:rPr>
                    <m:t>,</m:t>
                  </m:r>
                  <m:r>
                    <w:rPr>
                      <w:rFonts w:ascii="Cambria Math" w:eastAsia="MS Mincho" w:hAnsi="Cambria Math" w:cs="Times New Roman"/>
                      <w:kern w:val="0"/>
                      <w:szCs w:val="20"/>
                      <w:lang w:bidi="ar-SA"/>
                    </w:rPr>
                    <m:t>s</m:t>
                  </m:r>
                  <m:r>
                    <m:rPr>
                      <m:sty m:val="p"/>
                    </m:rPr>
                    <w:rPr>
                      <w:rFonts w:ascii="Cambria Math" w:eastAsia="MS Mincho" w:hAnsi="Cambria Math" w:cs="Times New Roman"/>
                      <w:kern w:val="0"/>
                      <w:szCs w:val="20"/>
                      <w:lang w:bidi="ar-SA"/>
                    </w:rPr>
                    <m:t>,</m:t>
                  </m:r>
                  <m:r>
                    <w:rPr>
                      <w:rFonts w:ascii="Cambria Math" w:eastAsia="MS Mincho" w:hAnsi="Cambria Math" w:cs="Times New Roman"/>
                      <w:kern w:val="0"/>
                      <w:szCs w:val="20"/>
                      <w:lang w:bidi="ar-SA"/>
                    </w:rPr>
                    <m:t>l</m:t>
                  </m:r>
                  <m:r>
                    <m:rPr>
                      <m:sty m:val="p"/>
                    </m:rPr>
                    <w:rPr>
                      <w:rFonts w:ascii="Cambria Math" w:eastAsia="MS Mincho" w:hAnsi="Cambria Math" w:cs="Times New Roman"/>
                      <w:kern w:val="0"/>
                      <w:szCs w:val="20"/>
                      <w:lang w:bidi="ar-SA"/>
                    </w:rPr>
                    <m:t>,</m:t>
                  </m:r>
                  <m:r>
                    <w:rPr>
                      <w:rFonts w:ascii="Cambria Math" w:eastAsia="MS Mincho" w:hAnsi="Cambria Math" w:cs="Times New Roman"/>
                      <w:kern w:val="0"/>
                      <w:szCs w:val="20"/>
                      <w:lang w:bidi="ar-SA"/>
                    </w:rPr>
                    <m:t>t</m:t>
                  </m:r>
                  <m:r>
                    <m:rPr>
                      <m:sty m:val="p"/>
                    </m:rPr>
                    <w:rPr>
                      <w:rFonts w:ascii="Cambria Math" w:eastAsia="MS Mincho" w:hAnsi="Cambria Math" w:cs="Times New Roman"/>
                      <w:kern w:val="0"/>
                      <w:szCs w:val="20"/>
                      <w:lang w:bidi="ar-SA"/>
                    </w:rPr>
                    <m:t>-</m:t>
                  </m:r>
                  <m:sSub>
                    <m:sSubPr>
                      <m:ctrlPr>
                        <w:rPr>
                          <w:rFonts w:ascii="Cambria Math" w:eastAsia="MS Mincho" w:hAnsi="Cambria Math" w:cs="Times New Roman"/>
                          <w:kern w:val="0"/>
                          <w:szCs w:val="20"/>
                          <w:lang w:bidi="ar-SA"/>
                        </w:rPr>
                      </m:ctrlPr>
                    </m:sSubPr>
                    <m:e>
                      <m:r>
                        <w:rPr>
                          <w:rFonts w:ascii="Cambria Math" w:eastAsia="MS Mincho" w:hAnsi="Cambria Math" w:cs="Times New Roman"/>
                          <w:kern w:val="0"/>
                          <w:szCs w:val="20"/>
                          <w:lang w:bidi="ar-SA"/>
                        </w:rPr>
                        <m:t>ϑ</m:t>
                      </m:r>
                    </m:e>
                    <m:sub>
                      <m:r>
                        <w:rPr>
                          <w:rFonts w:ascii="Cambria Math" w:eastAsia="MS Mincho" w:hAnsi="Cambria Math" w:cs="Times New Roman"/>
                          <w:kern w:val="0"/>
                          <w:szCs w:val="20"/>
                          <w:lang w:bidi="ar-SA"/>
                        </w:rPr>
                        <m:t>c</m:t>
                      </m:r>
                    </m:sub>
                  </m:sSub>
                </m:sub>
              </m:sSub>
            </m:e>
          </m:nary>
          <m:r>
            <w:rPr>
              <w:rFonts w:ascii="Cambria Math" w:eastAsia="MS Mincho" w:hAnsi="Cambria Math" w:cs="Times New Roman"/>
              <w:kern w:val="0"/>
              <w:szCs w:val="20"/>
              <w:lang w:bidi="ar-SA"/>
            </w:rPr>
            <m:t>≤</m:t>
          </m:r>
          <m:sSub>
            <m:sSubPr>
              <m:ctrlPr>
                <w:rPr>
                  <w:rFonts w:ascii="Cambria Math" w:eastAsia="MS Mincho" w:hAnsi="Cambria Math" w:cs="Times New Roman"/>
                  <w:i/>
                  <w:iCs/>
                  <w:kern w:val="0"/>
                  <w:szCs w:val="20"/>
                  <w:lang w:bidi="ar-SA"/>
                </w:rPr>
              </m:ctrlPr>
            </m:sSubPr>
            <m:e>
              <m:r>
                <w:rPr>
                  <w:rFonts w:ascii="Cambria Math" w:eastAsia="MS Mincho" w:hAnsi="Cambria Math" w:cs="Times New Roman"/>
                  <w:kern w:val="0"/>
                  <w:szCs w:val="20"/>
                  <w:lang w:bidi="ar-SA"/>
                </w:rPr>
                <m:t>SCKP</m:t>
              </m:r>
            </m:e>
            <m:sub>
              <m:r>
                <w:rPr>
                  <w:rFonts w:ascii="Cambria Math" w:eastAsia="MS Mincho" w:hAnsi="Cambria Math" w:cs="Times New Roman"/>
                  <w:kern w:val="0"/>
                  <w:szCs w:val="20"/>
                  <w:lang w:bidi="ar-SA"/>
                </w:rPr>
                <m:t>s,i</m:t>
              </m:r>
            </m:sub>
          </m:sSub>
          <m:r>
            <w:rPr>
              <w:rFonts w:ascii="Cambria Math" w:eastAsia="MS Mincho" w:hAnsi="Cambria Math" w:cs="Times New Roman"/>
              <w:kern w:val="0"/>
              <w:szCs w:val="20"/>
              <w:lang w:bidi="ar-SA"/>
            </w:rPr>
            <m:t xml:space="preserve">   </m:t>
          </m:r>
          <m:r>
            <m:rPr>
              <m:sty m:val="p"/>
            </m:rPr>
            <w:rPr>
              <w:rFonts w:ascii="Cambria Math" w:eastAsia="MS Mincho" w:hAnsi="Cambria Math" w:cs="Times New Roman"/>
              <w:kern w:val="0"/>
              <w:szCs w:val="20"/>
              <w:lang w:val="fr-FR" w:bidi="ar-SA"/>
            </w:rPr>
            <m:t xml:space="preserve">(C2.a) </m:t>
          </m:r>
        </m:oMath>
      </m:oMathPara>
    </w:p>
    <w:p w14:paraId="2A4372AF" w14:textId="77777777" w:rsidR="00B73FEB" w:rsidRPr="00057DB4" w:rsidRDefault="00B73FEB" w:rsidP="00B73FEB">
      <w:pPr>
        <w:rPr>
          <w:rFonts w:eastAsia="MS Mincho" w:cs="Times New Roman"/>
          <w:kern w:val="0"/>
          <w:szCs w:val="20"/>
          <w:lang w:bidi="ar-SA"/>
        </w:rPr>
      </w:pPr>
      <m:oMathPara>
        <m:oMath>
          <m:r>
            <m:rPr>
              <m:sty m:val="p"/>
            </m:rPr>
            <w:rPr>
              <w:rFonts w:ascii="Cambria Math" w:eastAsia="MS Mincho" w:hAnsi="Cambria Math" w:cs="Times New Roman"/>
              <w:kern w:val="0"/>
              <w:szCs w:val="20"/>
              <w:lang w:bidi="ar-SA"/>
            </w:rPr>
            <m:t xml:space="preserve">∀ </m:t>
          </m:r>
          <m:r>
            <w:rPr>
              <w:rFonts w:ascii="Cambria Math" w:eastAsia="MS Mincho" w:hAnsi="Cambria Math" w:cs="Times New Roman"/>
              <w:kern w:val="0"/>
              <w:szCs w:val="20"/>
              <w:lang w:bidi="ar-SA"/>
            </w:rPr>
            <m:t>i</m:t>
          </m:r>
          <m:r>
            <m:rPr>
              <m:sty m:val="p"/>
            </m:rPr>
            <w:rPr>
              <w:rFonts w:ascii="Cambria Math" w:eastAsia="MS Mincho" w:hAnsi="Cambria Math" w:cs="Times New Roman"/>
              <w:kern w:val="0"/>
              <w:szCs w:val="20"/>
              <w:lang w:bidi="ar-SA"/>
            </w:rPr>
            <m:t xml:space="preserve">, </m:t>
          </m:r>
          <m:r>
            <w:rPr>
              <w:rFonts w:ascii="Cambria Math" w:eastAsia="MS Mincho" w:hAnsi="Cambria Math" w:cs="Times New Roman"/>
              <w:kern w:val="0"/>
              <w:szCs w:val="20"/>
              <w:lang w:bidi="ar-SA"/>
            </w:rPr>
            <m:t>s</m:t>
          </m:r>
          <m:r>
            <m:rPr>
              <m:sty m:val="p"/>
            </m:rPr>
            <w:rPr>
              <w:rFonts w:ascii="Cambria Math" w:eastAsia="MS Mincho" w:hAnsi="Cambria Math" w:cs="Times New Roman"/>
              <w:kern w:val="0"/>
              <w:szCs w:val="20"/>
              <w:lang w:bidi="ar-SA"/>
            </w:rPr>
            <m:t>∈</m:t>
          </m:r>
          <m:sSub>
            <m:sSubPr>
              <m:ctrlPr>
                <w:rPr>
                  <w:rFonts w:ascii="Cambria Math" w:eastAsia="MS Mincho" w:hAnsi="Cambria Math" w:cs="Times New Roman"/>
                  <w:kern w:val="0"/>
                  <w:szCs w:val="20"/>
                  <w:lang w:bidi="ar-SA"/>
                </w:rPr>
              </m:ctrlPr>
            </m:sSubPr>
            <m:e>
              <m:r>
                <w:rPr>
                  <w:rFonts w:ascii="Cambria Math" w:eastAsia="MS Mincho" w:hAnsi="Cambria Math" w:cs="Times New Roman"/>
                  <w:kern w:val="0"/>
                  <w:szCs w:val="20"/>
                  <w:lang w:bidi="ar-SA"/>
                </w:rPr>
                <m:t>S</m:t>
              </m:r>
            </m:e>
            <m:sub>
              <m:r>
                <w:rPr>
                  <w:rFonts w:ascii="Cambria Math" w:eastAsia="MS Mincho" w:hAnsi="Cambria Math" w:cs="Times New Roman"/>
                  <w:kern w:val="0"/>
                  <w:szCs w:val="20"/>
                  <w:lang w:bidi="ar-SA"/>
                </w:rPr>
                <m:t>d</m:t>
              </m:r>
            </m:sub>
          </m:sSub>
          <m:r>
            <m:rPr>
              <m:sty m:val="p"/>
            </m:rPr>
            <w:rPr>
              <w:rFonts w:ascii="Cambria Math" w:eastAsia="MS Mincho" w:hAnsi="Cambria Math" w:cs="Times New Roman"/>
              <w:kern w:val="0"/>
              <w:szCs w:val="20"/>
              <w:lang w:bidi="ar-SA"/>
            </w:rPr>
            <m:t xml:space="preserve">, </m:t>
          </m:r>
          <m:r>
            <w:rPr>
              <w:rFonts w:ascii="Cambria Math" w:eastAsia="MS Mincho" w:hAnsi="Cambria Math" w:cs="Times New Roman"/>
              <w:kern w:val="0"/>
              <w:szCs w:val="20"/>
              <w:lang w:bidi="ar-SA"/>
            </w:rPr>
            <m:t>d</m:t>
          </m:r>
          <m:sSub>
            <m:sSubPr>
              <m:ctrlPr>
                <w:rPr>
                  <w:rFonts w:ascii="Cambria Math" w:eastAsia="MS Mincho" w:hAnsi="Cambria Math" w:cs="Times New Roman"/>
                  <w:kern w:val="0"/>
                  <w:szCs w:val="20"/>
                  <w:lang w:bidi="ar-SA"/>
                </w:rPr>
              </m:ctrlPr>
            </m:sSubPr>
            <m:e>
              <m:r>
                <m:rPr>
                  <m:sty m:val="p"/>
                </m:rPr>
                <w:rPr>
                  <w:rFonts w:ascii="Cambria Math" w:eastAsia="MS Mincho" w:hAnsi="Cambria Math" w:cs="Times New Roman"/>
                  <w:kern w:val="0"/>
                  <w:szCs w:val="20"/>
                  <w:lang w:bidi="ar-SA"/>
                </w:rPr>
                <m:t>∈</m:t>
              </m:r>
              <m:r>
                <w:rPr>
                  <w:rFonts w:ascii="Cambria Math" w:eastAsia="MS Mincho" w:hAnsi="Cambria Math" w:cs="Times New Roman"/>
                  <w:kern w:val="0"/>
                  <w:szCs w:val="20"/>
                  <w:lang w:bidi="ar-SA"/>
                </w:rPr>
                <m:t>D</m:t>
              </m:r>
            </m:e>
            <m:sub>
              <m:r>
                <w:rPr>
                  <w:rFonts w:ascii="Cambria Math" w:eastAsia="MS Mincho" w:hAnsi="Cambria Math" w:cs="Times New Roman"/>
                  <w:kern w:val="0"/>
                  <w:szCs w:val="20"/>
                  <w:lang w:bidi="ar-SA"/>
                </w:rPr>
                <m:t>s</m:t>
              </m:r>
            </m:sub>
          </m:sSub>
          <m:r>
            <m:rPr>
              <m:sty m:val="p"/>
            </m:rPr>
            <w:rPr>
              <w:rFonts w:ascii="Cambria Math" w:eastAsia="MS Mincho" w:hAnsi="Cambria Math" w:cs="Times New Roman"/>
              <w:kern w:val="0"/>
              <w:szCs w:val="20"/>
              <w:lang w:bidi="ar-SA"/>
            </w:rPr>
            <m:t>,</m:t>
          </m:r>
          <m:r>
            <w:rPr>
              <w:rFonts w:ascii="Cambria Math" w:eastAsia="MS Mincho" w:hAnsi="Cambria Math" w:cs="Times New Roman"/>
              <w:kern w:val="0"/>
              <w:szCs w:val="20"/>
              <w:lang w:bidi="ar-SA"/>
            </w:rPr>
            <m:t>t</m:t>
          </m:r>
        </m:oMath>
      </m:oMathPara>
    </w:p>
    <w:p w14:paraId="78937039" w14:textId="77777777" w:rsidR="00B73FEB" w:rsidRPr="00057DB4" w:rsidRDefault="00B73FEB" w:rsidP="00B73FEB">
      <w:pPr>
        <w:rPr>
          <w:rFonts w:eastAsia="MS Mincho" w:cs="Times New Roman"/>
          <w:kern w:val="0"/>
          <w:szCs w:val="20"/>
          <w:lang w:bidi="ar-SA"/>
        </w:rPr>
      </w:pPr>
    </w:p>
    <w:p w14:paraId="4B4533F1" w14:textId="1BC5F068" w:rsidR="00B73FEB" w:rsidRPr="00057DB4" w:rsidRDefault="00266B48" w:rsidP="00B73FEB">
      <w:pPr>
        <w:rPr>
          <w:rFonts w:eastAsia="MS Mincho" w:cs="Times New Roman"/>
          <w:kern w:val="0"/>
          <w:szCs w:val="20"/>
          <w:lang w:bidi="ar-SA"/>
        </w:rPr>
      </w:pPr>
      <m:oMathPara>
        <m:oMath>
          <m:nary>
            <m:naryPr>
              <m:chr m:val="∑"/>
              <m:limLoc m:val="undOvr"/>
              <m:supHide m:val="1"/>
              <m:ctrlPr>
                <w:rPr>
                  <w:rFonts w:ascii="Cambria Math" w:eastAsia="MS Mincho" w:hAnsi="Cambria Math" w:cs="Times New Roman"/>
                  <w:kern w:val="0"/>
                  <w:szCs w:val="20"/>
                  <w:lang w:bidi="ar-SA"/>
                </w:rPr>
              </m:ctrlPr>
            </m:naryPr>
            <m:sub>
              <m:r>
                <w:rPr>
                  <w:rFonts w:ascii="Cambria Math" w:eastAsia="MS Mincho" w:hAnsi="Cambria Math" w:cs="Times New Roman"/>
                  <w:kern w:val="0"/>
                  <w:szCs w:val="20"/>
                  <w:lang w:bidi="ar-SA"/>
                </w:rPr>
                <m:t>l</m:t>
              </m:r>
              <m:r>
                <m:rPr>
                  <m:sty m:val="p"/>
                </m:rPr>
                <w:rPr>
                  <w:rFonts w:ascii="Cambria Math" w:eastAsia="MS Mincho" w:hAnsi="Cambria Math" w:cs="Times New Roman"/>
                  <w:kern w:val="0"/>
                  <w:szCs w:val="20"/>
                  <w:lang w:bidi="ar-SA"/>
                </w:rPr>
                <m:t>∈</m:t>
              </m:r>
              <m:sSub>
                <m:sSubPr>
                  <m:ctrlPr>
                    <w:rPr>
                      <w:rFonts w:ascii="Cambria Math" w:eastAsia="MS Mincho" w:hAnsi="Cambria Math" w:cs="Times New Roman"/>
                      <w:kern w:val="0"/>
                      <w:szCs w:val="20"/>
                      <w:lang w:bidi="ar-SA"/>
                    </w:rPr>
                  </m:ctrlPr>
                </m:sSubPr>
                <m:e>
                  <m:r>
                    <w:rPr>
                      <w:rFonts w:ascii="Cambria Math" w:eastAsia="MS Mincho" w:hAnsi="Cambria Math" w:cs="Times New Roman"/>
                      <w:kern w:val="0"/>
                      <w:szCs w:val="20"/>
                      <w:lang w:bidi="ar-SA"/>
                    </w:rPr>
                    <m:t>L</m:t>
                  </m:r>
                </m:e>
                <m:sub>
                  <m:r>
                    <w:rPr>
                      <w:rFonts w:ascii="Cambria Math" w:eastAsia="MS Mincho" w:hAnsi="Cambria Math" w:cs="Times New Roman"/>
                      <w:kern w:val="0"/>
                      <w:szCs w:val="20"/>
                      <w:lang w:bidi="ar-SA"/>
                    </w:rPr>
                    <m:t>s</m:t>
                  </m:r>
                </m:sub>
              </m:sSub>
              <m:r>
                <m:rPr>
                  <m:sty m:val="p"/>
                </m:rPr>
                <w:rPr>
                  <w:rFonts w:ascii="Cambria Math" w:eastAsia="MS Mincho" w:hAnsi="Cambria Math" w:cs="Times New Roman"/>
                  <w:kern w:val="0"/>
                  <w:szCs w:val="20"/>
                  <w:lang w:bidi="ar-SA"/>
                </w:rPr>
                <m:t>⋂</m:t>
              </m:r>
              <m:sSub>
                <m:sSubPr>
                  <m:ctrlPr>
                    <w:rPr>
                      <w:rFonts w:ascii="Cambria Math" w:eastAsia="MS Mincho" w:hAnsi="Cambria Math" w:cs="Times New Roman"/>
                      <w:kern w:val="0"/>
                      <w:szCs w:val="20"/>
                      <w:lang w:bidi="ar-SA"/>
                    </w:rPr>
                  </m:ctrlPr>
                </m:sSubPr>
                <m:e>
                  <m:r>
                    <w:rPr>
                      <w:rFonts w:ascii="Cambria Math" w:eastAsia="MS Mincho" w:hAnsi="Cambria Math" w:cs="Times New Roman"/>
                      <w:kern w:val="0"/>
                      <w:szCs w:val="20"/>
                      <w:lang w:bidi="ar-SA"/>
                    </w:rPr>
                    <m:t>L</m:t>
                  </m:r>
                </m:e>
                <m:sub>
                  <m:r>
                    <w:rPr>
                      <w:rFonts w:ascii="Cambria Math" w:eastAsia="MS Mincho" w:hAnsi="Cambria Math" w:cs="Times New Roman"/>
                      <w:kern w:val="0"/>
                      <w:szCs w:val="20"/>
                      <w:lang w:bidi="ar-SA"/>
                    </w:rPr>
                    <m:t>i</m:t>
                  </m:r>
                </m:sub>
              </m:sSub>
            </m:sub>
            <m:sup/>
            <m:e>
              <m:sSub>
                <m:sSubPr>
                  <m:ctrlPr>
                    <w:rPr>
                      <w:rFonts w:ascii="Cambria Math" w:hAnsi="Cambria Math"/>
                      <w:iCs/>
                    </w:rPr>
                  </m:ctrlPr>
                </m:sSubPr>
                <m:e>
                  <m:r>
                    <m:rPr>
                      <m:sty m:val="p"/>
                    </m:rPr>
                    <w:rPr>
                      <w:rFonts w:ascii="Cambria Math" w:hAnsi="Cambria Math"/>
                      <w:lang w:val="fr-FR"/>
                    </w:rPr>
                    <m:t>U</m:t>
                  </m:r>
                </m:e>
                <m:sub>
                  <m:r>
                    <m:rPr>
                      <m:sty m:val="p"/>
                    </m:rPr>
                    <w:rPr>
                      <w:rFonts w:ascii="Cambria Math" w:hAnsi="Cambria Math"/>
                      <w:lang w:val="fr-FR"/>
                    </w:rPr>
                    <m:t>s,d,i,t</m:t>
                  </m:r>
                </m:sub>
              </m:sSub>
            </m:e>
          </m:nary>
          <m:r>
            <w:rPr>
              <w:rFonts w:ascii="Cambria Math" w:eastAsia="MS Mincho" w:hAnsi="Cambria Math" w:cs="Times New Roman"/>
              <w:kern w:val="0"/>
              <w:szCs w:val="20"/>
              <w:lang w:bidi="ar-SA"/>
            </w:rPr>
            <m:t>≤</m:t>
          </m:r>
          <m:sSub>
            <m:sSubPr>
              <m:ctrlPr>
                <w:rPr>
                  <w:rFonts w:ascii="Cambria Math" w:eastAsia="MS Mincho" w:hAnsi="Cambria Math" w:cs="Times New Roman"/>
                  <w:i/>
                  <w:iCs/>
                  <w:kern w:val="0"/>
                  <w:szCs w:val="20"/>
                  <w:lang w:bidi="ar-SA"/>
                </w:rPr>
              </m:ctrlPr>
            </m:sSubPr>
            <m:e>
              <m:r>
                <w:rPr>
                  <w:rFonts w:ascii="Cambria Math" w:eastAsia="MS Mincho" w:hAnsi="Cambria Math" w:cs="Times New Roman"/>
                  <w:kern w:val="0"/>
                  <w:szCs w:val="20"/>
                  <w:lang w:bidi="ar-SA"/>
                </w:rPr>
                <m:t>SCD</m:t>
              </m:r>
            </m:e>
            <m:sub>
              <m:r>
                <w:rPr>
                  <w:rFonts w:ascii="Cambria Math" w:eastAsia="MS Mincho" w:hAnsi="Cambria Math" w:cs="Times New Roman"/>
                  <w:kern w:val="0"/>
                  <w:szCs w:val="20"/>
                  <w:lang w:bidi="ar-SA"/>
                </w:rPr>
                <m:t>d</m:t>
              </m:r>
              <m:r>
                <w:rPr>
                  <w:rFonts w:ascii="Cambria Math" w:eastAsia="MS Mincho" w:hAnsi="Cambria Math" w:cs="Times New Roman"/>
                  <w:kern w:val="0"/>
                  <w:szCs w:val="20"/>
                  <w:lang w:val="fr-FR" w:bidi="ar-SA"/>
                </w:rPr>
                <m:t>,</m:t>
              </m:r>
              <m:r>
                <w:rPr>
                  <w:rFonts w:ascii="Cambria Math" w:eastAsia="MS Mincho" w:hAnsi="Cambria Math" w:cs="Times New Roman"/>
                  <w:kern w:val="0"/>
                  <w:szCs w:val="20"/>
                  <w:lang w:bidi="ar-SA"/>
                </w:rPr>
                <m:t>i</m:t>
              </m:r>
            </m:sub>
          </m:sSub>
          <m:r>
            <w:rPr>
              <w:rFonts w:ascii="Cambria Math" w:eastAsia="MS Mincho" w:hAnsi="Cambria Math" w:cs="Times New Roman"/>
              <w:kern w:val="0"/>
              <w:szCs w:val="20"/>
              <w:lang w:bidi="ar-SA"/>
            </w:rPr>
            <m:t xml:space="preserve">  </m:t>
          </m:r>
          <m:r>
            <m:rPr>
              <m:sty m:val="p"/>
            </m:rPr>
            <w:rPr>
              <w:rFonts w:ascii="Cambria Math" w:eastAsia="MS Mincho" w:hAnsi="Cambria Math" w:cs="Times New Roman"/>
              <w:kern w:val="0"/>
              <w:szCs w:val="20"/>
              <w:lang w:val="fr-FR" w:bidi="ar-SA"/>
            </w:rPr>
            <m:t xml:space="preserve">(C2.b) </m:t>
          </m:r>
        </m:oMath>
      </m:oMathPara>
    </w:p>
    <w:p w14:paraId="38E67A7F" w14:textId="77777777" w:rsidR="00B73FEB" w:rsidRPr="00057DB4" w:rsidRDefault="00B73FEB" w:rsidP="00B73FEB">
      <w:pPr>
        <w:rPr>
          <w:rFonts w:eastAsia="MS Mincho" w:cs="Times New Roman"/>
          <w:kern w:val="0"/>
          <w:szCs w:val="20"/>
          <w:lang w:bidi="ar-SA"/>
        </w:rPr>
      </w:pPr>
      <m:oMathPara>
        <m:oMath>
          <m:r>
            <m:rPr>
              <m:sty m:val="p"/>
            </m:rPr>
            <w:rPr>
              <w:rFonts w:ascii="Cambria Math" w:eastAsia="MS Mincho" w:hAnsi="Cambria Math" w:cs="Times New Roman"/>
              <w:kern w:val="0"/>
              <w:szCs w:val="20"/>
              <w:lang w:bidi="ar-SA"/>
            </w:rPr>
            <m:t xml:space="preserve">∀ </m:t>
          </m:r>
          <m:r>
            <w:rPr>
              <w:rFonts w:ascii="Cambria Math" w:eastAsia="MS Mincho" w:hAnsi="Cambria Math" w:cs="Times New Roman"/>
              <w:kern w:val="0"/>
              <w:szCs w:val="20"/>
              <w:lang w:bidi="ar-SA"/>
            </w:rPr>
            <m:t>i</m:t>
          </m:r>
          <m:r>
            <m:rPr>
              <m:sty m:val="p"/>
            </m:rPr>
            <w:rPr>
              <w:rFonts w:ascii="Cambria Math" w:eastAsia="MS Mincho" w:hAnsi="Cambria Math" w:cs="Times New Roman"/>
              <w:kern w:val="0"/>
              <w:szCs w:val="20"/>
              <w:lang w:bidi="ar-SA"/>
            </w:rPr>
            <m:t xml:space="preserve">, </m:t>
          </m:r>
          <m:r>
            <w:rPr>
              <w:rFonts w:ascii="Cambria Math" w:eastAsia="MS Mincho" w:hAnsi="Cambria Math" w:cs="Times New Roman"/>
              <w:kern w:val="0"/>
              <w:szCs w:val="20"/>
              <w:lang w:bidi="ar-SA"/>
            </w:rPr>
            <m:t>s</m:t>
          </m:r>
          <m:r>
            <m:rPr>
              <m:sty m:val="p"/>
            </m:rPr>
            <w:rPr>
              <w:rFonts w:ascii="Cambria Math" w:eastAsia="MS Mincho" w:hAnsi="Cambria Math" w:cs="Times New Roman"/>
              <w:kern w:val="0"/>
              <w:szCs w:val="20"/>
              <w:lang w:bidi="ar-SA"/>
            </w:rPr>
            <m:t>∈</m:t>
          </m:r>
          <m:sSub>
            <m:sSubPr>
              <m:ctrlPr>
                <w:rPr>
                  <w:rFonts w:ascii="Cambria Math" w:eastAsia="MS Mincho" w:hAnsi="Cambria Math" w:cs="Times New Roman"/>
                  <w:kern w:val="0"/>
                  <w:szCs w:val="20"/>
                  <w:lang w:bidi="ar-SA"/>
                </w:rPr>
              </m:ctrlPr>
            </m:sSubPr>
            <m:e>
              <m:r>
                <w:rPr>
                  <w:rFonts w:ascii="Cambria Math" w:eastAsia="MS Mincho" w:hAnsi="Cambria Math" w:cs="Times New Roman"/>
                  <w:kern w:val="0"/>
                  <w:szCs w:val="20"/>
                  <w:lang w:bidi="ar-SA"/>
                </w:rPr>
                <m:t>S</m:t>
              </m:r>
            </m:e>
            <m:sub>
              <m:r>
                <w:rPr>
                  <w:rFonts w:ascii="Cambria Math" w:eastAsia="MS Mincho" w:hAnsi="Cambria Math" w:cs="Times New Roman"/>
                  <w:kern w:val="0"/>
                  <w:szCs w:val="20"/>
                  <w:lang w:bidi="ar-SA"/>
                </w:rPr>
                <m:t>d</m:t>
              </m:r>
            </m:sub>
          </m:sSub>
          <m:r>
            <m:rPr>
              <m:sty m:val="p"/>
            </m:rPr>
            <w:rPr>
              <w:rFonts w:ascii="Cambria Math" w:eastAsia="MS Mincho" w:hAnsi="Cambria Math" w:cs="Times New Roman"/>
              <w:kern w:val="0"/>
              <w:szCs w:val="20"/>
              <w:lang w:bidi="ar-SA"/>
            </w:rPr>
            <m:t xml:space="preserve">, </m:t>
          </m:r>
          <m:r>
            <w:rPr>
              <w:rFonts w:ascii="Cambria Math" w:eastAsia="MS Mincho" w:hAnsi="Cambria Math" w:cs="Times New Roman"/>
              <w:kern w:val="0"/>
              <w:szCs w:val="20"/>
              <w:lang w:bidi="ar-SA"/>
            </w:rPr>
            <m:t>d</m:t>
          </m:r>
          <m:sSub>
            <m:sSubPr>
              <m:ctrlPr>
                <w:rPr>
                  <w:rFonts w:ascii="Cambria Math" w:eastAsia="MS Mincho" w:hAnsi="Cambria Math" w:cs="Times New Roman"/>
                  <w:kern w:val="0"/>
                  <w:szCs w:val="20"/>
                  <w:lang w:bidi="ar-SA"/>
                </w:rPr>
              </m:ctrlPr>
            </m:sSubPr>
            <m:e>
              <m:r>
                <m:rPr>
                  <m:sty m:val="p"/>
                </m:rPr>
                <w:rPr>
                  <w:rFonts w:ascii="Cambria Math" w:eastAsia="MS Mincho" w:hAnsi="Cambria Math" w:cs="Times New Roman"/>
                  <w:kern w:val="0"/>
                  <w:szCs w:val="20"/>
                  <w:lang w:bidi="ar-SA"/>
                </w:rPr>
                <m:t>∈</m:t>
              </m:r>
              <m:r>
                <w:rPr>
                  <w:rFonts w:ascii="Cambria Math" w:eastAsia="MS Mincho" w:hAnsi="Cambria Math" w:cs="Times New Roman"/>
                  <w:kern w:val="0"/>
                  <w:szCs w:val="20"/>
                  <w:lang w:bidi="ar-SA"/>
                </w:rPr>
                <m:t>D</m:t>
              </m:r>
            </m:e>
            <m:sub>
              <m:r>
                <w:rPr>
                  <w:rFonts w:ascii="Cambria Math" w:eastAsia="MS Mincho" w:hAnsi="Cambria Math" w:cs="Times New Roman"/>
                  <w:kern w:val="0"/>
                  <w:szCs w:val="20"/>
                  <w:lang w:bidi="ar-SA"/>
                </w:rPr>
                <m:t>s</m:t>
              </m:r>
            </m:sub>
          </m:sSub>
          <m:r>
            <m:rPr>
              <m:sty m:val="p"/>
            </m:rPr>
            <w:rPr>
              <w:rFonts w:ascii="Cambria Math" w:eastAsia="MS Mincho" w:hAnsi="Cambria Math" w:cs="Times New Roman"/>
              <w:kern w:val="0"/>
              <w:szCs w:val="20"/>
              <w:lang w:bidi="ar-SA"/>
            </w:rPr>
            <m:t>,</m:t>
          </m:r>
          <m:r>
            <w:rPr>
              <w:rFonts w:ascii="Cambria Math" w:eastAsia="MS Mincho" w:hAnsi="Cambria Math" w:cs="Times New Roman"/>
              <w:kern w:val="0"/>
              <w:szCs w:val="20"/>
              <w:lang w:bidi="ar-SA"/>
            </w:rPr>
            <m:t>t</m:t>
          </m:r>
        </m:oMath>
      </m:oMathPara>
    </w:p>
    <w:p w14:paraId="7CF61AB9" w14:textId="77777777" w:rsidR="00B73FEB" w:rsidRPr="00057DB4" w:rsidRDefault="00B73FEB" w:rsidP="00B73FEB">
      <w:pPr>
        <w:rPr>
          <w:rFonts w:eastAsia="MS Mincho" w:cs="Times New Roman"/>
          <w:kern w:val="0"/>
          <w:szCs w:val="20"/>
          <w:lang w:bidi="ar-SA"/>
        </w:rPr>
      </w:pPr>
    </w:p>
    <w:p w14:paraId="086C1B14" w14:textId="77777777" w:rsidR="00B73FEB" w:rsidRPr="00057DB4" w:rsidRDefault="00B73FEB" w:rsidP="00B73FEB">
      <w:pPr>
        <w:rPr>
          <w:rFonts w:eastAsia="MS Mincho" w:cs="Times New Roman"/>
          <w:kern w:val="0"/>
          <w:szCs w:val="20"/>
          <w:lang w:val="fr-FR" w:bidi="ar-SA"/>
        </w:rPr>
      </w:pPr>
      <w:r w:rsidRPr="00057DB4">
        <w:rPr>
          <w:rFonts w:eastAsia="MS Mincho" w:cs="Times New Roman"/>
          <w:kern w:val="0"/>
          <w:szCs w:val="20"/>
          <w:lang w:val="fr-FR" w:bidi="ar-SA"/>
        </w:rPr>
        <w:t xml:space="preserve">C2 : </w:t>
      </w:r>
      <m:oMath>
        <m:sSub>
          <m:sSubPr>
            <m:ctrlPr>
              <w:rPr>
                <w:rFonts w:ascii="Cambria Math" w:eastAsia="MS Mincho" w:hAnsi="Cambria Math" w:cs="Times New Roman"/>
                <w:kern w:val="0"/>
                <w:szCs w:val="20"/>
                <w:lang w:bidi="ar-SA"/>
              </w:rPr>
            </m:ctrlPr>
          </m:sSubPr>
          <m:e>
            <m:r>
              <w:rPr>
                <w:rFonts w:ascii="Cambria Math" w:eastAsia="MS Mincho" w:hAnsi="Cambria Math" w:cs="Times New Roman"/>
                <w:kern w:val="0"/>
                <w:szCs w:val="20"/>
                <w:lang w:bidi="ar-SA"/>
              </w:rPr>
              <m:t>I</m:t>
            </m:r>
          </m:e>
          <m:sub>
            <m:r>
              <w:rPr>
                <w:rFonts w:ascii="Cambria Math" w:eastAsia="MS Mincho" w:hAnsi="Cambria Math" w:cs="Times New Roman"/>
                <w:kern w:val="0"/>
                <w:szCs w:val="20"/>
                <w:lang w:bidi="ar-SA"/>
              </w:rPr>
              <m:t>s</m:t>
            </m:r>
            <m:r>
              <m:rPr>
                <m:sty m:val="p"/>
              </m:rPr>
              <w:rPr>
                <w:rFonts w:ascii="Cambria Math" w:eastAsia="MS Mincho" w:hAnsi="Cambria Math" w:cs="Times New Roman"/>
                <w:kern w:val="0"/>
                <w:szCs w:val="20"/>
                <w:lang w:val="fr-FR" w:bidi="ar-SA"/>
              </w:rPr>
              <m:t>,</m:t>
            </m:r>
            <m:r>
              <w:rPr>
                <w:rFonts w:ascii="Cambria Math" w:eastAsia="MS Mincho" w:hAnsi="Cambria Math" w:cs="Times New Roman"/>
                <w:kern w:val="0"/>
                <w:szCs w:val="20"/>
                <w:lang w:bidi="ar-SA"/>
              </w:rPr>
              <m:t>i</m:t>
            </m:r>
            <m:r>
              <m:rPr>
                <m:sty m:val="p"/>
              </m:rPr>
              <w:rPr>
                <w:rFonts w:ascii="Cambria Math" w:eastAsia="MS Mincho" w:hAnsi="Cambria Math" w:cs="Times New Roman"/>
                <w:kern w:val="0"/>
                <w:szCs w:val="20"/>
                <w:lang w:val="fr-FR" w:bidi="ar-SA"/>
              </w:rPr>
              <m:t>,</m:t>
            </m:r>
            <m:r>
              <w:rPr>
                <w:rFonts w:ascii="Cambria Math" w:eastAsia="MS Mincho" w:hAnsi="Cambria Math" w:cs="Times New Roman"/>
                <w:kern w:val="0"/>
                <w:szCs w:val="20"/>
                <w:lang w:bidi="ar-SA"/>
              </w:rPr>
              <m:t>t</m:t>
            </m:r>
          </m:sub>
        </m:sSub>
      </m:oMath>
      <w:r w:rsidRPr="00057DB4">
        <w:rPr>
          <w:rFonts w:eastAsia="MS Mincho" w:cs="Times New Roman"/>
          <w:kern w:val="0"/>
          <w:szCs w:val="20"/>
          <w:lang w:val="fr-FR" w:bidi="ar-SA"/>
        </w:rPr>
        <w:t xml:space="preserve"> correspond le niveau de stock  du produit i dans le site de production à la fin du période t.</w:t>
      </w:r>
    </w:p>
    <w:p w14:paraId="36578916" w14:textId="77777777" w:rsidR="00B73FEB" w:rsidRPr="00057DB4" w:rsidRDefault="00266B48" w:rsidP="00B73FEB">
      <w:pPr>
        <w:rPr>
          <w:rFonts w:eastAsia="MS Mincho" w:cs="Times New Roman"/>
          <w:kern w:val="0"/>
          <w:szCs w:val="20"/>
          <w:lang w:bidi="ar-SA"/>
        </w:rPr>
      </w:pPr>
      <m:oMathPara>
        <m:oMath>
          <m:sSub>
            <m:sSubPr>
              <m:ctrlPr>
                <w:rPr>
                  <w:rFonts w:ascii="Cambria Math" w:eastAsia="MS Mincho" w:hAnsi="Cambria Math" w:cs="Times New Roman"/>
                  <w:kern w:val="0"/>
                  <w:szCs w:val="20"/>
                  <w:lang w:bidi="ar-SA"/>
                </w:rPr>
              </m:ctrlPr>
            </m:sSubPr>
            <m:e>
              <m:r>
                <w:rPr>
                  <w:rFonts w:ascii="Cambria Math" w:eastAsia="MS Mincho" w:hAnsi="Cambria Math" w:cs="Times New Roman"/>
                  <w:kern w:val="0"/>
                  <w:szCs w:val="20"/>
                  <w:lang w:bidi="ar-SA"/>
                </w:rPr>
                <m:t>I</m:t>
              </m:r>
            </m:e>
            <m:sub>
              <m:r>
                <w:rPr>
                  <w:rFonts w:ascii="Cambria Math" w:eastAsia="MS Mincho" w:hAnsi="Cambria Math" w:cs="Times New Roman"/>
                  <w:kern w:val="0"/>
                  <w:szCs w:val="20"/>
                  <w:lang w:bidi="ar-SA"/>
                </w:rPr>
                <m:t>s</m:t>
              </m:r>
              <m:r>
                <m:rPr>
                  <m:sty m:val="p"/>
                </m:rPr>
                <w:rPr>
                  <w:rFonts w:ascii="Cambria Math" w:eastAsia="MS Mincho" w:hAnsi="Cambria Math" w:cs="Times New Roman"/>
                  <w:kern w:val="0"/>
                  <w:szCs w:val="20"/>
                  <w:lang w:bidi="ar-SA"/>
                </w:rPr>
                <m:t>,</m:t>
              </m:r>
              <m:r>
                <w:rPr>
                  <w:rFonts w:ascii="Cambria Math" w:eastAsia="MS Mincho" w:hAnsi="Cambria Math" w:cs="Times New Roman"/>
                  <w:kern w:val="0"/>
                  <w:szCs w:val="20"/>
                  <w:lang w:bidi="ar-SA"/>
                </w:rPr>
                <m:t>i</m:t>
              </m:r>
              <m:r>
                <m:rPr>
                  <m:sty m:val="p"/>
                </m:rPr>
                <w:rPr>
                  <w:rFonts w:ascii="Cambria Math" w:eastAsia="MS Mincho" w:hAnsi="Cambria Math" w:cs="Times New Roman"/>
                  <w:kern w:val="0"/>
                  <w:szCs w:val="20"/>
                  <w:lang w:bidi="ar-SA"/>
                </w:rPr>
                <m:t>,</m:t>
              </m:r>
              <m:r>
                <w:rPr>
                  <w:rFonts w:ascii="Cambria Math" w:eastAsia="MS Mincho" w:hAnsi="Cambria Math" w:cs="Times New Roman"/>
                  <w:kern w:val="0"/>
                  <w:szCs w:val="20"/>
                  <w:lang w:bidi="ar-SA"/>
                </w:rPr>
                <m:t>t</m:t>
              </m:r>
            </m:sub>
          </m:sSub>
          <m:r>
            <m:rPr>
              <m:sty m:val="p"/>
            </m:rPr>
            <w:rPr>
              <w:rFonts w:ascii="Cambria Math" w:eastAsia="MS Mincho" w:hAnsi="Cambria Math" w:cs="Times New Roman"/>
              <w:kern w:val="0"/>
              <w:szCs w:val="20"/>
              <w:lang w:bidi="ar-SA"/>
            </w:rPr>
            <m:t>=</m:t>
          </m:r>
          <m:sSub>
            <m:sSubPr>
              <m:ctrlPr>
                <w:rPr>
                  <w:rFonts w:ascii="Cambria Math" w:eastAsia="MS Mincho" w:hAnsi="Cambria Math" w:cs="Times New Roman"/>
                  <w:kern w:val="0"/>
                  <w:szCs w:val="20"/>
                  <w:lang w:bidi="ar-SA"/>
                </w:rPr>
              </m:ctrlPr>
            </m:sSubPr>
            <m:e>
              <m:r>
                <w:rPr>
                  <w:rFonts w:ascii="Cambria Math" w:eastAsia="MS Mincho" w:hAnsi="Cambria Math" w:cs="Times New Roman"/>
                  <w:kern w:val="0"/>
                  <w:szCs w:val="20"/>
                  <w:lang w:bidi="ar-SA"/>
                </w:rPr>
                <m:t>I</m:t>
              </m:r>
            </m:e>
            <m:sub>
              <m:r>
                <w:rPr>
                  <w:rFonts w:ascii="Cambria Math" w:eastAsia="MS Mincho" w:hAnsi="Cambria Math" w:cs="Times New Roman"/>
                  <w:kern w:val="0"/>
                  <w:szCs w:val="20"/>
                  <w:lang w:bidi="ar-SA"/>
                </w:rPr>
                <m:t>s</m:t>
              </m:r>
              <m:r>
                <m:rPr>
                  <m:sty m:val="p"/>
                </m:rPr>
                <w:rPr>
                  <w:rFonts w:ascii="Cambria Math" w:eastAsia="MS Mincho" w:hAnsi="Cambria Math" w:cs="Times New Roman"/>
                  <w:kern w:val="0"/>
                  <w:szCs w:val="20"/>
                  <w:lang w:bidi="ar-SA"/>
                </w:rPr>
                <m:t>,</m:t>
              </m:r>
              <m:r>
                <w:rPr>
                  <w:rFonts w:ascii="Cambria Math" w:eastAsia="MS Mincho" w:hAnsi="Cambria Math" w:cs="Times New Roman"/>
                  <w:kern w:val="0"/>
                  <w:szCs w:val="20"/>
                  <w:lang w:bidi="ar-SA"/>
                </w:rPr>
                <m:t>i</m:t>
              </m:r>
              <m:r>
                <m:rPr>
                  <m:sty m:val="p"/>
                </m:rPr>
                <w:rPr>
                  <w:rFonts w:ascii="Cambria Math" w:eastAsia="MS Mincho" w:hAnsi="Cambria Math" w:cs="Times New Roman"/>
                  <w:kern w:val="0"/>
                  <w:szCs w:val="20"/>
                  <w:lang w:bidi="ar-SA"/>
                </w:rPr>
                <m:t>,</m:t>
              </m:r>
              <m:r>
                <w:rPr>
                  <w:rFonts w:ascii="Cambria Math" w:eastAsia="MS Mincho" w:hAnsi="Cambria Math" w:cs="Times New Roman"/>
                  <w:kern w:val="0"/>
                  <w:szCs w:val="20"/>
                  <w:lang w:bidi="ar-SA"/>
                </w:rPr>
                <m:t>t</m:t>
              </m:r>
              <m:r>
                <m:rPr>
                  <m:sty m:val="p"/>
                </m:rPr>
                <w:rPr>
                  <w:rFonts w:ascii="Cambria Math" w:eastAsia="MS Mincho" w:hAnsi="Cambria Math" w:cs="Times New Roman"/>
                  <w:kern w:val="0"/>
                  <w:szCs w:val="20"/>
                  <w:lang w:bidi="ar-SA"/>
                </w:rPr>
                <m:t>-1</m:t>
              </m:r>
            </m:sub>
          </m:sSub>
          <m:r>
            <m:rPr>
              <m:sty m:val="p"/>
            </m:rPr>
            <w:rPr>
              <w:rFonts w:ascii="Cambria Math" w:eastAsia="MS Mincho" w:hAnsi="Cambria Math" w:cs="Times New Roman"/>
              <w:kern w:val="0"/>
              <w:szCs w:val="20"/>
              <w:lang w:bidi="ar-SA"/>
            </w:rPr>
            <m:t>+</m:t>
          </m:r>
          <m:r>
            <w:rPr>
              <w:rFonts w:ascii="Cambria Math" w:eastAsia="MS Mincho" w:hAnsi="Cambria Math" w:cs="Times New Roman"/>
              <w:kern w:val="0"/>
              <w:szCs w:val="20"/>
              <w:lang w:bidi="ar-SA"/>
            </w:rPr>
            <m:t>Qt</m:t>
          </m:r>
          <m:r>
            <m:rPr>
              <m:sty m:val="p"/>
            </m:rPr>
            <w:rPr>
              <w:rFonts w:ascii="Cambria Math" w:eastAsia="MS Mincho" w:hAnsi="Cambria Math" w:cs="Times New Roman"/>
              <w:kern w:val="0"/>
              <w:szCs w:val="20"/>
              <w:lang w:bidi="ar-SA"/>
            </w:rPr>
            <m:t>-</m:t>
          </m:r>
          <m:nary>
            <m:naryPr>
              <m:chr m:val="∑"/>
              <m:limLoc m:val="undOvr"/>
              <m:supHide m:val="1"/>
              <m:ctrlPr>
                <w:rPr>
                  <w:rFonts w:ascii="Cambria Math" w:eastAsia="MS Mincho" w:hAnsi="Cambria Math" w:cs="Times New Roman"/>
                  <w:kern w:val="0"/>
                  <w:szCs w:val="20"/>
                  <w:lang w:bidi="ar-SA"/>
                </w:rPr>
              </m:ctrlPr>
            </m:naryPr>
            <m:sub>
              <m:r>
                <w:rPr>
                  <w:rFonts w:ascii="Cambria Math" w:eastAsia="MS Mincho" w:hAnsi="Cambria Math" w:cs="Times New Roman"/>
                  <w:kern w:val="0"/>
                  <w:szCs w:val="20"/>
                  <w:lang w:bidi="ar-SA"/>
                </w:rPr>
                <m:t>d</m:t>
              </m:r>
              <m:sSub>
                <m:sSubPr>
                  <m:ctrlPr>
                    <w:rPr>
                      <w:rFonts w:ascii="Cambria Math" w:eastAsia="MS Mincho" w:hAnsi="Cambria Math" w:cs="Times New Roman"/>
                      <w:kern w:val="0"/>
                      <w:szCs w:val="20"/>
                      <w:lang w:bidi="ar-SA"/>
                    </w:rPr>
                  </m:ctrlPr>
                </m:sSubPr>
                <m:e>
                  <m:r>
                    <m:rPr>
                      <m:sty m:val="p"/>
                    </m:rPr>
                    <w:rPr>
                      <w:rFonts w:ascii="Cambria Math" w:eastAsia="MS Mincho" w:hAnsi="Cambria Math" w:cs="Times New Roman"/>
                      <w:kern w:val="0"/>
                      <w:szCs w:val="20"/>
                      <w:lang w:bidi="ar-SA"/>
                    </w:rPr>
                    <m:t>∈</m:t>
                  </m:r>
                  <m:r>
                    <w:rPr>
                      <w:rFonts w:ascii="Cambria Math" w:eastAsia="MS Mincho" w:hAnsi="Cambria Math" w:cs="Times New Roman"/>
                      <w:kern w:val="0"/>
                      <w:szCs w:val="20"/>
                      <w:lang w:bidi="ar-SA"/>
                    </w:rPr>
                    <m:t>D</m:t>
                  </m:r>
                </m:e>
                <m:sub>
                  <m:r>
                    <w:rPr>
                      <w:rFonts w:ascii="Cambria Math" w:eastAsia="MS Mincho" w:hAnsi="Cambria Math" w:cs="Times New Roman"/>
                      <w:kern w:val="0"/>
                      <w:szCs w:val="20"/>
                      <w:lang w:bidi="ar-SA"/>
                    </w:rPr>
                    <m:t>s</m:t>
                  </m:r>
                </m:sub>
              </m:sSub>
            </m:sub>
            <m:sup/>
            <m:e>
              <m:sSub>
                <m:sSubPr>
                  <m:ctrlPr>
                    <w:rPr>
                      <w:rFonts w:ascii="Cambria Math" w:eastAsia="MS Mincho" w:hAnsi="Cambria Math" w:cs="Times New Roman"/>
                      <w:kern w:val="0"/>
                      <w:szCs w:val="20"/>
                      <w:lang w:bidi="ar-SA"/>
                    </w:rPr>
                  </m:ctrlPr>
                </m:sSubPr>
                <m:e>
                  <m:r>
                    <w:rPr>
                      <w:rFonts w:ascii="Cambria Math" w:eastAsia="MS Mincho" w:hAnsi="Cambria Math" w:cs="Times New Roman"/>
                      <w:kern w:val="0"/>
                      <w:szCs w:val="20"/>
                      <w:lang w:bidi="ar-SA"/>
                    </w:rPr>
                    <m:t>U</m:t>
                  </m:r>
                </m:e>
                <m:sub>
                  <m:r>
                    <w:rPr>
                      <w:rFonts w:ascii="Cambria Math" w:eastAsia="MS Mincho" w:hAnsi="Cambria Math" w:cs="Times New Roman"/>
                      <w:kern w:val="0"/>
                      <w:szCs w:val="20"/>
                      <w:lang w:bidi="ar-SA"/>
                    </w:rPr>
                    <m:t>s</m:t>
                  </m:r>
                  <m:r>
                    <m:rPr>
                      <m:sty m:val="p"/>
                    </m:rPr>
                    <w:rPr>
                      <w:rFonts w:ascii="Cambria Math" w:eastAsia="MS Mincho" w:hAnsi="Cambria Math" w:cs="Times New Roman"/>
                      <w:kern w:val="0"/>
                      <w:szCs w:val="20"/>
                      <w:lang w:bidi="ar-SA"/>
                    </w:rPr>
                    <m:t>,</m:t>
                  </m:r>
                  <m:r>
                    <w:rPr>
                      <w:rFonts w:ascii="Cambria Math" w:eastAsia="MS Mincho" w:hAnsi="Cambria Math" w:cs="Times New Roman"/>
                      <w:kern w:val="0"/>
                      <w:szCs w:val="20"/>
                      <w:lang w:bidi="ar-SA"/>
                    </w:rPr>
                    <m:t>d</m:t>
                  </m:r>
                  <m:r>
                    <m:rPr>
                      <m:sty m:val="p"/>
                    </m:rPr>
                    <w:rPr>
                      <w:rFonts w:ascii="Cambria Math" w:eastAsia="MS Mincho" w:hAnsi="Cambria Math" w:cs="Times New Roman"/>
                      <w:kern w:val="0"/>
                      <w:szCs w:val="20"/>
                      <w:lang w:bidi="ar-SA"/>
                    </w:rPr>
                    <m:t>,</m:t>
                  </m:r>
                  <m:r>
                    <w:rPr>
                      <w:rFonts w:ascii="Cambria Math" w:eastAsia="MS Mincho" w:hAnsi="Cambria Math" w:cs="Times New Roman"/>
                      <w:kern w:val="0"/>
                      <w:szCs w:val="20"/>
                      <w:lang w:bidi="ar-SA"/>
                    </w:rPr>
                    <m:t>i</m:t>
                  </m:r>
                  <m:r>
                    <m:rPr>
                      <m:sty m:val="p"/>
                    </m:rPr>
                    <w:rPr>
                      <w:rFonts w:ascii="Cambria Math" w:eastAsia="MS Mincho" w:hAnsi="Cambria Math" w:cs="Times New Roman"/>
                      <w:kern w:val="0"/>
                      <w:szCs w:val="20"/>
                      <w:lang w:bidi="ar-SA"/>
                    </w:rPr>
                    <m:t>,</m:t>
                  </m:r>
                  <m:r>
                    <w:rPr>
                      <w:rFonts w:ascii="Cambria Math" w:eastAsia="MS Mincho" w:hAnsi="Cambria Math" w:cs="Times New Roman"/>
                      <w:kern w:val="0"/>
                      <w:szCs w:val="20"/>
                      <w:lang w:bidi="ar-SA"/>
                    </w:rPr>
                    <m:t>t</m:t>
                  </m:r>
                  <m:r>
                    <m:rPr>
                      <m:sty m:val="p"/>
                    </m:rPr>
                    <w:rPr>
                      <w:rFonts w:ascii="Cambria Math" w:eastAsia="MS Mincho" w:hAnsi="Cambria Math" w:cs="Times New Roman"/>
                      <w:kern w:val="0"/>
                      <w:szCs w:val="20"/>
                      <w:lang w:bidi="ar-SA"/>
                    </w:rPr>
                    <m:t>-</m:t>
                  </m:r>
                  <m:r>
                    <w:rPr>
                      <w:rFonts w:ascii="Cambria Math" w:eastAsia="MS Mincho" w:hAnsi="Cambria Math" w:cs="Times New Roman"/>
                      <w:kern w:val="0"/>
                      <w:szCs w:val="20"/>
                      <w:lang w:bidi="ar-SA"/>
                    </w:rPr>
                    <m:t>LTTM</m:t>
                  </m:r>
                  <m:d>
                    <m:dPr>
                      <m:ctrlPr>
                        <w:rPr>
                          <w:rFonts w:ascii="Cambria Math" w:eastAsia="MS Mincho" w:hAnsi="Cambria Math" w:cs="Times New Roman"/>
                          <w:kern w:val="0"/>
                          <w:szCs w:val="20"/>
                          <w:lang w:bidi="ar-SA"/>
                        </w:rPr>
                      </m:ctrlPr>
                    </m:dPr>
                    <m:e>
                      <m:r>
                        <w:rPr>
                          <w:rFonts w:ascii="Cambria Math" w:eastAsia="MS Mincho" w:hAnsi="Cambria Math" w:cs="Times New Roman"/>
                          <w:kern w:val="0"/>
                          <w:szCs w:val="20"/>
                          <w:lang w:bidi="ar-SA"/>
                        </w:rPr>
                        <m:t>s</m:t>
                      </m:r>
                      <m:r>
                        <m:rPr>
                          <m:sty m:val="p"/>
                        </m:rPr>
                        <w:rPr>
                          <w:rFonts w:ascii="Cambria Math" w:eastAsia="MS Mincho" w:hAnsi="Cambria Math" w:cs="Times New Roman"/>
                          <w:kern w:val="0"/>
                          <w:szCs w:val="20"/>
                          <w:lang w:bidi="ar-SA"/>
                        </w:rPr>
                        <m:t>,</m:t>
                      </m:r>
                      <m:r>
                        <w:rPr>
                          <w:rFonts w:ascii="Cambria Math" w:eastAsia="MS Mincho" w:hAnsi="Cambria Math" w:cs="Times New Roman"/>
                          <w:kern w:val="0"/>
                          <w:szCs w:val="20"/>
                          <w:lang w:bidi="ar-SA"/>
                        </w:rPr>
                        <m:t>d</m:t>
                      </m:r>
                    </m:e>
                  </m:d>
                </m:sub>
              </m:sSub>
            </m:e>
          </m:nary>
          <m:r>
            <m:rPr>
              <m:sty m:val="p"/>
            </m:rPr>
            <w:rPr>
              <w:rFonts w:ascii="Cambria Math" w:eastAsia="MS Mincho" w:hAnsi="Cambria Math" w:cs="Times New Roman"/>
              <w:kern w:val="0"/>
              <w:szCs w:val="20"/>
              <w:lang w:bidi="ar-SA"/>
            </w:rPr>
            <m:t xml:space="preserve"> </m:t>
          </m:r>
        </m:oMath>
      </m:oMathPara>
    </w:p>
    <w:p w14:paraId="5732DB05" w14:textId="77777777" w:rsidR="00B73FEB" w:rsidRPr="00057DB4" w:rsidRDefault="00B73FEB" w:rsidP="00B73FEB">
      <w:pPr>
        <w:rPr>
          <w:rFonts w:eastAsia="MS Mincho" w:cs="Times New Roman"/>
          <w:kern w:val="0"/>
          <w:szCs w:val="20"/>
          <w:lang w:bidi="ar-SA"/>
        </w:rPr>
      </w:pPr>
      <m:oMathPara>
        <m:oMath>
          <m:r>
            <m:rPr>
              <m:sty m:val="p"/>
            </m:rPr>
            <w:rPr>
              <w:rFonts w:ascii="Cambria Math" w:eastAsia="MS Mincho" w:hAnsi="Cambria Math" w:cs="Times New Roman"/>
              <w:kern w:val="0"/>
              <w:szCs w:val="20"/>
              <w:lang w:bidi="ar-SA"/>
            </w:rPr>
            <m:t xml:space="preserve">∀ </m:t>
          </m:r>
          <m:r>
            <w:rPr>
              <w:rFonts w:ascii="Cambria Math" w:eastAsia="MS Mincho" w:hAnsi="Cambria Math" w:cs="Times New Roman"/>
              <w:kern w:val="0"/>
              <w:szCs w:val="20"/>
              <w:lang w:bidi="ar-SA"/>
            </w:rPr>
            <m:t>i</m:t>
          </m:r>
          <m:r>
            <m:rPr>
              <m:sty m:val="p"/>
            </m:rPr>
            <w:rPr>
              <w:rFonts w:ascii="Cambria Math" w:eastAsia="MS Mincho" w:hAnsi="Cambria Math" w:cs="Times New Roman"/>
              <w:kern w:val="0"/>
              <w:szCs w:val="20"/>
              <w:lang w:bidi="ar-SA"/>
            </w:rPr>
            <m:t xml:space="preserve">, </m:t>
          </m:r>
          <m:r>
            <w:rPr>
              <w:rFonts w:ascii="Cambria Math" w:eastAsia="MS Mincho" w:hAnsi="Cambria Math" w:cs="Times New Roman"/>
              <w:kern w:val="0"/>
              <w:szCs w:val="20"/>
              <w:lang w:bidi="ar-SA"/>
            </w:rPr>
            <m:t>s</m:t>
          </m:r>
          <m:r>
            <m:rPr>
              <m:sty m:val="p"/>
            </m:rPr>
            <w:rPr>
              <w:rFonts w:ascii="Cambria Math" w:eastAsia="MS Mincho" w:hAnsi="Cambria Math" w:cs="Times New Roman"/>
              <w:kern w:val="0"/>
              <w:szCs w:val="20"/>
              <w:lang w:bidi="ar-SA"/>
            </w:rPr>
            <m:t>∈</m:t>
          </m:r>
          <m:sSub>
            <m:sSubPr>
              <m:ctrlPr>
                <w:rPr>
                  <w:rFonts w:ascii="Cambria Math" w:eastAsia="MS Mincho" w:hAnsi="Cambria Math" w:cs="Times New Roman"/>
                  <w:kern w:val="0"/>
                  <w:szCs w:val="20"/>
                  <w:lang w:bidi="ar-SA"/>
                </w:rPr>
              </m:ctrlPr>
            </m:sSubPr>
            <m:e>
              <m:r>
                <w:rPr>
                  <w:rFonts w:ascii="Cambria Math" w:eastAsia="MS Mincho" w:hAnsi="Cambria Math" w:cs="Times New Roman"/>
                  <w:kern w:val="0"/>
                  <w:szCs w:val="20"/>
                  <w:lang w:bidi="ar-SA"/>
                </w:rPr>
                <m:t>S</m:t>
              </m:r>
            </m:e>
            <m:sub>
              <m:r>
                <w:rPr>
                  <w:rFonts w:ascii="Cambria Math" w:eastAsia="MS Mincho" w:hAnsi="Cambria Math" w:cs="Times New Roman"/>
                  <w:kern w:val="0"/>
                  <w:szCs w:val="20"/>
                  <w:lang w:bidi="ar-SA"/>
                </w:rPr>
                <m:t>d</m:t>
              </m:r>
            </m:sub>
          </m:sSub>
          <m:r>
            <m:rPr>
              <m:sty m:val="p"/>
            </m:rPr>
            <w:rPr>
              <w:rFonts w:ascii="Cambria Math" w:eastAsia="MS Mincho" w:hAnsi="Cambria Math" w:cs="Times New Roman"/>
              <w:kern w:val="0"/>
              <w:szCs w:val="20"/>
              <w:lang w:bidi="ar-SA"/>
            </w:rPr>
            <m:t xml:space="preserve">, </m:t>
          </m:r>
          <m:r>
            <w:rPr>
              <w:rFonts w:ascii="Cambria Math" w:eastAsia="MS Mincho" w:hAnsi="Cambria Math" w:cs="Times New Roman"/>
              <w:kern w:val="0"/>
              <w:szCs w:val="20"/>
              <w:lang w:bidi="ar-SA"/>
            </w:rPr>
            <m:t>d</m:t>
          </m:r>
          <m:sSub>
            <m:sSubPr>
              <m:ctrlPr>
                <w:rPr>
                  <w:rFonts w:ascii="Cambria Math" w:eastAsia="MS Mincho" w:hAnsi="Cambria Math" w:cs="Times New Roman"/>
                  <w:kern w:val="0"/>
                  <w:szCs w:val="20"/>
                  <w:lang w:bidi="ar-SA"/>
                </w:rPr>
              </m:ctrlPr>
            </m:sSubPr>
            <m:e>
              <m:r>
                <m:rPr>
                  <m:sty m:val="p"/>
                </m:rPr>
                <w:rPr>
                  <w:rFonts w:ascii="Cambria Math" w:eastAsia="MS Mincho" w:hAnsi="Cambria Math" w:cs="Times New Roman"/>
                  <w:kern w:val="0"/>
                  <w:szCs w:val="20"/>
                  <w:lang w:bidi="ar-SA"/>
                </w:rPr>
                <m:t>∈</m:t>
              </m:r>
              <m:r>
                <w:rPr>
                  <w:rFonts w:ascii="Cambria Math" w:eastAsia="MS Mincho" w:hAnsi="Cambria Math" w:cs="Times New Roman"/>
                  <w:kern w:val="0"/>
                  <w:szCs w:val="20"/>
                  <w:lang w:bidi="ar-SA"/>
                </w:rPr>
                <m:t>D</m:t>
              </m:r>
            </m:e>
            <m:sub>
              <m:r>
                <w:rPr>
                  <w:rFonts w:ascii="Cambria Math" w:eastAsia="MS Mincho" w:hAnsi="Cambria Math" w:cs="Times New Roman"/>
                  <w:kern w:val="0"/>
                  <w:szCs w:val="20"/>
                  <w:lang w:bidi="ar-SA"/>
                </w:rPr>
                <m:t>s</m:t>
              </m:r>
            </m:sub>
          </m:sSub>
          <m:r>
            <m:rPr>
              <m:sty m:val="p"/>
            </m:rPr>
            <w:rPr>
              <w:rFonts w:ascii="Cambria Math" w:eastAsia="MS Mincho" w:hAnsi="Cambria Math" w:cs="Times New Roman"/>
              <w:kern w:val="0"/>
              <w:szCs w:val="20"/>
              <w:lang w:bidi="ar-SA"/>
            </w:rPr>
            <m:t>,</m:t>
          </m:r>
          <m:r>
            <w:rPr>
              <w:rFonts w:ascii="Cambria Math" w:eastAsia="MS Mincho" w:hAnsi="Cambria Math" w:cs="Times New Roman"/>
              <w:kern w:val="0"/>
              <w:szCs w:val="20"/>
              <w:lang w:bidi="ar-SA"/>
            </w:rPr>
            <m:t>t</m:t>
          </m:r>
        </m:oMath>
      </m:oMathPara>
    </w:p>
    <w:p w14:paraId="55093A56" w14:textId="6419D133" w:rsidR="00B73FEB" w:rsidRPr="00057DB4" w:rsidRDefault="00B73FEB" w:rsidP="00B73FEB">
      <w:pPr>
        <w:rPr>
          <w:rFonts w:eastAsia="MS Mincho" w:cs="Times New Roman"/>
          <w:kern w:val="0"/>
          <w:szCs w:val="20"/>
          <w:lang w:val="fr-FR" w:bidi="ar-SA"/>
        </w:rPr>
      </w:pPr>
      <w:r w:rsidRPr="00057DB4">
        <w:rPr>
          <w:rFonts w:eastAsia="MS Mincho" w:cs="Times New Roman"/>
          <w:kern w:val="0"/>
          <w:szCs w:val="20"/>
          <w:lang w:val="fr-FR" w:bidi="ar-SA"/>
        </w:rPr>
        <w:t>C3 : Le niveau de stock du produit i dans le site s à la fin de la période doit</w:t>
      </w:r>
      <w:r w:rsidR="00F14E56" w:rsidRPr="00057DB4">
        <w:rPr>
          <w:rFonts w:eastAsia="MS Mincho" w:cs="Times New Roman"/>
          <w:kern w:val="0"/>
          <w:szCs w:val="20"/>
          <w:lang w:val="fr-FR" w:bidi="ar-SA"/>
        </w:rPr>
        <w:t xml:space="preserve"> être</w:t>
      </w:r>
      <w:r w:rsidRPr="00057DB4">
        <w:rPr>
          <w:rFonts w:eastAsia="MS Mincho" w:cs="Times New Roman"/>
          <w:kern w:val="0"/>
          <w:szCs w:val="20"/>
          <w:lang w:val="fr-FR" w:bidi="ar-SA"/>
        </w:rPr>
        <w:t xml:space="preserve"> supérieur à un stock de sécurité.</w:t>
      </w:r>
    </w:p>
    <w:p w14:paraId="5E0FE82E" w14:textId="77777777" w:rsidR="00B73FEB" w:rsidRPr="00057DB4" w:rsidRDefault="00B73FEB" w:rsidP="00B73FEB">
      <w:pPr>
        <w:rPr>
          <w:rFonts w:eastAsia="MS Mincho" w:cs="Times New Roman"/>
          <w:kern w:val="0"/>
          <w:szCs w:val="20"/>
          <w:lang w:val="fr-FR" w:bidi="ar-SA"/>
        </w:rPr>
      </w:pPr>
    </w:p>
    <w:p w14:paraId="234B1EFB" w14:textId="77777777" w:rsidR="00B73FEB" w:rsidRPr="00057DB4" w:rsidRDefault="00266B48" w:rsidP="00B73FEB">
      <w:pPr>
        <w:rPr>
          <w:rFonts w:eastAsia="MS Mincho" w:cs="Times New Roman"/>
          <w:kern w:val="0"/>
          <w:szCs w:val="20"/>
          <w:lang w:bidi="ar-SA"/>
        </w:rPr>
      </w:pPr>
      <m:oMathPara>
        <m:oMath>
          <m:sSub>
            <m:sSubPr>
              <m:ctrlPr>
                <w:rPr>
                  <w:rFonts w:ascii="Cambria Math" w:eastAsia="MS Mincho" w:hAnsi="Cambria Math" w:cs="Times New Roman"/>
                  <w:kern w:val="0"/>
                  <w:szCs w:val="20"/>
                  <w:lang w:bidi="ar-SA"/>
                </w:rPr>
              </m:ctrlPr>
            </m:sSubPr>
            <m:e>
              <m:r>
                <w:rPr>
                  <w:rFonts w:ascii="Cambria Math" w:eastAsia="MS Mincho" w:hAnsi="Cambria Math" w:cs="Times New Roman"/>
                  <w:kern w:val="0"/>
                  <w:szCs w:val="20"/>
                  <w:lang w:bidi="ar-SA"/>
                </w:rPr>
                <m:t>I</m:t>
              </m:r>
            </m:e>
            <m:sub>
              <m:r>
                <w:rPr>
                  <w:rFonts w:ascii="Cambria Math" w:eastAsia="MS Mincho" w:hAnsi="Cambria Math" w:cs="Times New Roman"/>
                  <w:kern w:val="0"/>
                  <w:szCs w:val="20"/>
                  <w:lang w:bidi="ar-SA"/>
                </w:rPr>
                <m:t>s</m:t>
              </m:r>
              <m:r>
                <m:rPr>
                  <m:sty m:val="p"/>
                </m:rPr>
                <w:rPr>
                  <w:rFonts w:ascii="Cambria Math" w:eastAsia="MS Mincho" w:hAnsi="Cambria Math" w:cs="Times New Roman"/>
                  <w:kern w:val="0"/>
                  <w:szCs w:val="20"/>
                  <w:lang w:bidi="ar-SA"/>
                </w:rPr>
                <m:t>,</m:t>
              </m:r>
              <m:r>
                <w:rPr>
                  <w:rFonts w:ascii="Cambria Math" w:eastAsia="MS Mincho" w:hAnsi="Cambria Math" w:cs="Times New Roman"/>
                  <w:kern w:val="0"/>
                  <w:szCs w:val="20"/>
                  <w:lang w:bidi="ar-SA"/>
                </w:rPr>
                <m:t>i</m:t>
              </m:r>
              <m:r>
                <m:rPr>
                  <m:sty m:val="p"/>
                </m:rPr>
                <w:rPr>
                  <w:rFonts w:ascii="Cambria Math" w:eastAsia="MS Mincho" w:hAnsi="Cambria Math" w:cs="Times New Roman"/>
                  <w:kern w:val="0"/>
                  <w:szCs w:val="20"/>
                  <w:lang w:bidi="ar-SA"/>
                </w:rPr>
                <m:t>,</m:t>
              </m:r>
              <m:r>
                <w:rPr>
                  <w:rFonts w:ascii="Cambria Math" w:eastAsia="MS Mincho" w:hAnsi="Cambria Math" w:cs="Times New Roman"/>
                  <w:kern w:val="0"/>
                  <w:szCs w:val="20"/>
                  <w:lang w:bidi="ar-SA"/>
                </w:rPr>
                <m:t>t</m:t>
              </m:r>
            </m:sub>
          </m:sSub>
          <m:r>
            <m:rPr>
              <m:sty m:val="p"/>
            </m:rPr>
            <w:rPr>
              <w:rFonts w:ascii="Cambria Math" w:eastAsia="MS Mincho" w:hAnsi="Cambria Math" w:cs="Times New Roman"/>
              <w:kern w:val="0"/>
              <w:szCs w:val="20"/>
              <w:lang w:bidi="ar-SA"/>
            </w:rPr>
            <m:t>≥</m:t>
          </m:r>
          <m:sSub>
            <m:sSubPr>
              <m:ctrlPr>
                <w:rPr>
                  <w:rFonts w:ascii="Cambria Math" w:eastAsia="MS Mincho" w:hAnsi="Cambria Math" w:cs="Times New Roman"/>
                  <w:kern w:val="0"/>
                  <w:szCs w:val="20"/>
                  <w:lang w:bidi="ar-SA"/>
                </w:rPr>
              </m:ctrlPr>
            </m:sSubPr>
            <m:e>
              <m:r>
                <w:rPr>
                  <w:rFonts w:ascii="Cambria Math" w:eastAsia="MS Mincho" w:hAnsi="Cambria Math" w:cs="Times New Roman"/>
                  <w:kern w:val="0"/>
                  <w:szCs w:val="20"/>
                  <w:lang w:bidi="ar-SA"/>
                </w:rPr>
                <m:t>SSS</m:t>
              </m:r>
            </m:e>
            <m:sub>
              <m:r>
                <w:rPr>
                  <w:rFonts w:ascii="Cambria Math" w:eastAsia="MS Mincho" w:hAnsi="Cambria Math" w:cs="Times New Roman"/>
                  <w:kern w:val="0"/>
                  <w:szCs w:val="20"/>
                  <w:lang w:bidi="ar-SA"/>
                </w:rPr>
                <m:t>s</m:t>
              </m:r>
              <m:r>
                <m:rPr>
                  <m:sty m:val="p"/>
                </m:rPr>
                <w:rPr>
                  <w:rFonts w:ascii="Cambria Math" w:eastAsia="MS Mincho" w:hAnsi="Cambria Math" w:cs="Times New Roman"/>
                  <w:kern w:val="0"/>
                  <w:szCs w:val="20"/>
                  <w:lang w:bidi="ar-SA"/>
                </w:rPr>
                <m:t>,</m:t>
              </m:r>
              <m:r>
                <w:rPr>
                  <w:rFonts w:ascii="Cambria Math" w:eastAsia="MS Mincho" w:hAnsi="Cambria Math" w:cs="Times New Roman"/>
                  <w:kern w:val="0"/>
                  <w:szCs w:val="20"/>
                  <w:lang w:bidi="ar-SA"/>
                </w:rPr>
                <m:t>i</m:t>
              </m:r>
            </m:sub>
          </m:sSub>
          <m:r>
            <m:rPr>
              <m:sty m:val="p"/>
            </m:rPr>
            <w:rPr>
              <w:rFonts w:ascii="Cambria Math" w:eastAsia="MS Mincho" w:hAnsi="Cambria Math" w:cs="Times New Roman"/>
              <w:kern w:val="0"/>
              <w:szCs w:val="20"/>
              <w:lang w:bidi="ar-SA"/>
            </w:rPr>
            <m:t xml:space="preserve">  ∀ </m:t>
          </m:r>
          <m:r>
            <w:rPr>
              <w:rFonts w:ascii="Cambria Math" w:eastAsia="MS Mincho" w:hAnsi="Cambria Math" w:cs="Times New Roman"/>
              <w:kern w:val="0"/>
              <w:szCs w:val="20"/>
              <w:lang w:bidi="ar-SA"/>
            </w:rPr>
            <m:t>i</m:t>
          </m:r>
          <m:r>
            <m:rPr>
              <m:sty m:val="p"/>
            </m:rPr>
            <w:rPr>
              <w:rFonts w:ascii="Cambria Math" w:eastAsia="MS Mincho" w:hAnsi="Cambria Math" w:cs="Times New Roman"/>
              <w:kern w:val="0"/>
              <w:szCs w:val="20"/>
              <w:lang w:bidi="ar-SA"/>
            </w:rPr>
            <m:t xml:space="preserve">, </m:t>
          </m:r>
          <m:r>
            <w:rPr>
              <w:rFonts w:ascii="Cambria Math" w:eastAsia="MS Mincho" w:hAnsi="Cambria Math" w:cs="Times New Roman"/>
              <w:kern w:val="0"/>
              <w:szCs w:val="20"/>
              <w:lang w:bidi="ar-SA"/>
            </w:rPr>
            <m:t>s</m:t>
          </m:r>
          <m:r>
            <m:rPr>
              <m:sty m:val="p"/>
            </m:rPr>
            <w:rPr>
              <w:rFonts w:ascii="Cambria Math" w:eastAsia="MS Mincho" w:hAnsi="Cambria Math" w:cs="Times New Roman"/>
              <w:kern w:val="0"/>
              <w:szCs w:val="20"/>
              <w:lang w:bidi="ar-SA"/>
            </w:rPr>
            <m:t>,</m:t>
          </m:r>
          <m:r>
            <w:rPr>
              <w:rFonts w:ascii="Cambria Math" w:eastAsia="MS Mincho" w:hAnsi="Cambria Math" w:cs="Times New Roman"/>
              <w:kern w:val="0"/>
              <w:szCs w:val="20"/>
              <w:lang w:bidi="ar-SA"/>
            </w:rPr>
            <m:t>t</m:t>
          </m:r>
        </m:oMath>
      </m:oMathPara>
    </w:p>
    <w:p w14:paraId="13F036BD" w14:textId="77777777" w:rsidR="00B73FEB" w:rsidRPr="00057DB4" w:rsidRDefault="00B73FEB" w:rsidP="00B73FEB">
      <w:pPr>
        <w:rPr>
          <w:rFonts w:eastAsia="MS Mincho" w:cs="Times New Roman"/>
          <w:kern w:val="0"/>
          <w:szCs w:val="20"/>
          <w:lang w:bidi="ar-SA"/>
        </w:rPr>
      </w:pPr>
      <w:r w:rsidRPr="00057DB4">
        <w:rPr>
          <w:rFonts w:eastAsia="MS Mincho" w:cs="Times New Roman"/>
          <w:kern w:val="0"/>
          <w:szCs w:val="20"/>
          <w:lang w:bidi="ar-SA"/>
        </w:rPr>
        <w:t>C4:</w:t>
      </w:r>
    </w:p>
    <w:p w14:paraId="0170A2F1" w14:textId="77777777" w:rsidR="00B73FEB" w:rsidRPr="00057DB4" w:rsidRDefault="00B73FEB" w:rsidP="00B73FEB">
      <w:pPr>
        <w:rPr>
          <w:rFonts w:eastAsia="MS Mincho" w:cs="Times New Roman"/>
          <w:kern w:val="0"/>
          <w:szCs w:val="20"/>
          <w:lang w:bidi="ar-SA"/>
        </w:rPr>
      </w:pPr>
    </w:p>
    <w:p w14:paraId="5927A674" w14:textId="77777777" w:rsidR="00B73FEB" w:rsidRPr="00057DB4" w:rsidRDefault="00266B48" w:rsidP="00B73FEB">
      <w:pPr>
        <w:rPr>
          <w:rFonts w:eastAsia="MS Mincho" w:cs="Times New Roman"/>
          <w:kern w:val="0"/>
          <w:szCs w:val="20"/>
          <w:lang w:bidi="ar-SA"/>
        </w:rPr>
      </w:pPr>
      <m:oMathPara>
        <m:oMath>
          <m:sSub>
            <m:sSubPr>
              <m:ctrlPr>
                <w:rPr>
                  <w:rFonts w:ascii="Cambria Math" w:eastAsia="MS Mincho" w:hAnsi="Cambria Math" w:cs="Times New Roman"/>
                  <w:kern w:val="0"/>
                  <w:szCs w:val="20"/>
                  <w:lang w:bidi="ar-SA"/>
                </w:rPr>
              </m:ctrlPr>
            </m:sSubPr>
            <m:e>
              <m:r>
                <w:rPr>
                  <w:rFonts w:ascii="Cambria Math" w:eastAsia="MS Mincho" w:hAnsi="Cambria Math" w:cs="Times New Roman"/>
                  <w:kern w:val="0"/>
                  <w:szCs w:val="20"/>
                  <w:lang w:bidi="ar-SA"/>
                </w:rPr>
                <m:t>I</m:t>
              </m:r>
            </m:e>
            <m:sub>
              <m:r>
                <w:rPr>
                  <w:rFonts w:ascii="Cambria Math" w:eastAsia="MS Mincho" w:hAnsi="Cambria Math" w:cs="Times New Roman"/>
                  <w:kern w:val="0"/>
                  <w:szCs w:val="20"/>
                  <w:lang w:bidi="ar-SA"/>
                </w:rPr>
                <m:t>d</m:t>
              </m:r>
              <m:r>
                <m:rPr>
                  <m:sty m:val="p"/>
                </m:rPr>
                <w:rPr>
                  <w:rFonts w:ascii="Cambria Math" w:eastAsia="MS Mincho" w:hAnsi="Cambria Math" w:cs="Times New Roman"/>
                  <w:kern w:val="0"/>
                  <w:szCs w:val="20"/>
                  <w:lang w:bidi="ar-SA"/>
                </w:rPr>
                <m:t>,</m:t>
              </m:r>
              <m:r>
                <w:rPr>
                  <w:rFonts w:ascii="Cambria Math" w:eastAsia="MS Mincho" w:hAnsi="Cambria Math" w:cs="Times New Roman"/>
                  <w:kern w:val="0"/>
                  <w:szCs w:val="20"/>
                  <w:lang w:bidi="ar-SA"/>
                </w:rPr>
                <m:t>i</m:t>
              </m:r>
              <m:r>
                <m:rPr>
                  <m:sty m:val="p"/>
                </m:rPr>
                <w:rPr>
                  <w:rFonts w:ascii="Cambria Math" w:eastAsia="MS Mincho" w:hAnsi="Cambria Math" w:cs="Times New Roman"/>
                  <w:kern w:val="0"/>
                  <w:szCs w:val="20"/>
                  <w:lang w:bidi="ar-SA"/>
                </w:rPr>
                <m:t>,</m:t>
              </m:r>
              <m:r>
                <w:rPr>
                  <w:rFonts w:ascii="Cambria Math" w:eastAsia="MS Mincho" w:hAnsi="Cambria Math" w:cs="Times New Roman"/>
                  <w:kern w:val="0"/>
                  <w:szCs w:val="20"/>
                  <w:lang w:bidi="ar-SA"/>
                </w:rPr>
                <m:t>t</m:t>
              </m:r>
            </m:sub>
          </m:sSub>
          <m:r>
            <m:rPr>
              <m:sty m:val="p"/>
            </m:rPr>
            <w:rPr>
              <w:rFonts w:ascii="Cambria Math" w:eastAsia="MS Mincho" w:hAnsi="Cambria Math" w:cs="Times New Roman"/>
              <w:kern w:val="0"/>
              <w:szCs w:val="20"/>
              <w:lang w:bidi="ar-SA"/>
            </w:rPr>
            <m:t>=</m:t>
          </m:r>
          <m:sSub>
            <m:sSubPr>
              <m:ctrlPr>
                <w:rPr>
                  <w:rFonts w:ascii="Cambria Math" w:eastAsia="MS Mincho" w:hAnsi="Cambria Math" w:cs="Times New Roman"/>
                  <w:kern w:val="0"/>
                  <w:szCs w:val="20"/>
                  <w:lang w:bidi="ar-SA"/>
                </w:rPr>
              </m:ctrlPr>
            </m:sSubPr>
            <m:e>
              <m:r>
                <w:rPr>
                  <w:rFonts w:ascii="Cambria Math" w:eastAsia="MS Mincho" w:hAnsi="Cambria Math" w:cs="Times New Roman"/>
                  <w:kern w:val="0"/>
                  <w:szCs w:val="20"/>
                  <w:lang w:bidi="ar-SA"/>
                </w:rPr>
                <m:t>I</m:t>
              </m:r>
            </m:e>
            <m:sub>
              <m:r>
                <w:rPr>
                  <w:rFonts w:ascii="Cambria Math" w:eastAsia="MS Mincho" w:hAnsi="Cambria Math" w:cs="Times New Roman"/>
                  <w:kern w:val="0"/>
                  <w:szCs w:val="20"/>
                  <w:lang w:bidi="ar-SA"/>
                </w:rPr>
                <m:t>d</m:t>
              </m:r>
              <m:r>
                <m:rPr>
                  <m:sty m:val="p"/>
                </m:rPr>
                <w:rPr>
                  <w:rFonts w:ascii="Cambria Math" w:eastAsia="MS Mincho" w:hAnsi="Cambria Math" w:cs="Times New Roman"/>
                  <w:kern w:val="0"/>
                  <w:szCs w:val="20"/>
                  <w:lang w:bidi="ar-SA"/>
                </w:rPr>
                <m:t>,</m:t>
              </m:r>
              <m:r>
                <w:rPr>
                  <w:rFonts w:ascii="Cambria Math" w:eastAsia="MS Mincho" w:hAnsi="Cambria Math" w:cs="Times New Roman"/>
                  <w:kern w:val="0"/>
                  <w:szCs w:val="20"/>
                  <w:lang w:bidi="ar-SA"/>
                </w:rPr>
                <m:t>i</m:t>
              </m:r>
              <m:r>
                <m:rPr>
                  <m:sty m:val="p"/>
                </m:rPr>
                <w:rPr>
                  <w:rFonts w:ascii="Cambria Math" w:eastAsia="MS Mincho" w:hAnsi="Cambria Math" w:cs="Times New Roman"/>
                  <w:kern w:val="0"/>
                  <w:szCs w:val="20"/>
                  <w:lang w:bidi="ar-SA"/>
                </w:rPr>
                <m:t>,</m:t>
              </m:r>
              <m:r>
                <w:rPr>
                  <w:rFonts w:ascii="Cambria Math" w:eastAsia="MS Mincho" w:hAnsi="Cambria Math" w:cs="Times New Roman"/>
                  <w:kern w:val="0"/>
                  <w:szCs w:val="20"/>
                  <w:lang w:bidi="ar-SA"/>
                </w:rPr>
                <m:t>t</m:t>
              </m:r>
              <m:r>
                <m:rPr>
                  <m:sty m:val="p"/>
                </m:rPr>
                <w:rPr>
                  <w:rFonts w:ascii="Cambria Math" w:eastAsia="MS Mincho" w:hAnsi="Cambria Math" w:cs="Times New Roman"/>
                  <w:kern w:val="0"/>
                  <w:szCs w:val="20"/>
                  <w:lang w:bidi="ar-SA"/>
                </w:rPr>
                <m:t>-1</m:t>
              </m:r>
            </m:sub>
          </m:sSub>
          <m:r>
            <m:rPr>
              <m:sty m:val="p"/>
            </m:rPr>
            <w:rPr>
              <w:rFonts w:ascii="Cambria Math" w:eastAsia="MS Mincho" w:hAnsi="Cambria Math" w:cs="Times New Roman"/>
              <w:kern w:val="0"/>
              <w:szCs w:val="20"/>
              <w:lang w:bidi="ar-SA"/>
            </w:rPr>
            <m:t>+</m:t>
          </m:r>
          <m:sSub>
            <m:sSubPr>
              <m:ctrlPr>
                <w:rPr>
                  <w:rFonts w:ascii="Cambria Math" w:eastAsia="MS Mincho" w:hAnsi="Cambria Math" w:cs="Times New Roman"/>
                  <w:kern w:val="0"/>
                  <w:szCs w:val="20"/>
                  <w:lang w:bidi="ar-SA"/>
                </w:rPr>
              </m:ctrlPr>
            </m:sSubPr>
            <m:e>
              <m:r>
                <w:rPr>
                  <w:rFonts w:ascii="Cambria Math" w:eastAsia="MS Mincho" w:hAnsi="Cambria Math" w:cs="Times New Roman"/>
                  <w:kern w:val="0"/>
                  <w:szCs w:val="20"/>
                  <w:lang w:bidi="ar-SA"/>
                </w:rPr>
                <m:t>U</m:t>
              </m:r>
            </m:e>
            <m:sub>
              <m:r>
                <w:rPr>
                  <w:rFonts w:ascii="Cambria Math" w:eastAsia="MS Mincho" w:hAnsi="Cambria Math" w:cs="Times New Roman"/>
                  <w:kern w:val="0"/>
                  <w:szCs w:val="20"/>
                  <w:lang w:bidi="ar-SA"/>
                </w:rPr>
                <m:t>s</m:t>
              </m:r>
              <m:r>
                <m:rPr>
                  <m:sty m:val="p"/>
                </m:rPr>
                <w:rPr>
                  <w:rFonts w:ascii="Cambria Math" w:eastAsia="MS Mincho" w:hAnsi="Cambria Math" w:cs="Times New Roman"/>
                  <w:kern w:val="0"/>
                  <w:szCs w:val="20"/>
                  <w:lang w:bidi="ar-SA"/>
                </w:rPr>
                <m:t>,</m:t>
              </m:r>
              <m:r>
                <w:rPr>
                  <w:rFonts w:ascii="Cambria Math" w:eastAsia="MS Mincho" w:hAnsi="Cambria Math" w:cs="Times New Roman"/>
                  <w:kern w:val="0"/>
                  <w:szCs w:val="20"/>
                  <w:lang w:bidi="ar-SA"/>
                </w:rPr>
                <m:t>d</m:t>
              </m:r>
              <m:r>
                <m:rPr>
                  <m:sty m:val="p"/>
                </m:rPr>
                <w:rPr>
                  <w:rFonts w:ascii="Cambria Math" w:eastAsia="MS Mincho" w:hAnsi="Cambria Math" w:cs="Times New Roman"/>
                  <w:kern w:val="0"/>
                  <w:szCs w:val="20"/>
                  <w:lang w:bidi="ar-SA"/>
                </w:rPr>
                <m:t>,</m:t>
              </m:r>
              <m:r>
                <w:rPr>
                  <w:rFonts w:ascii="Cambria Math" w:eastAsia="MS Mincho" w:hAnsi="Cambria Math" w:cs="Times New Roman"/>
                  <w:kern w:val="0"/>
                  <w:szCs w:val="20"/>
                  <w:lang w:bidi="ar-SA"/>
                </w:rPr>
                <m:t>i</m:t>
              </m:r>
              <m:r>
                <m:rPr>
                  <m:sty m:val="p"/>
                </m:rPr>
                <w:rPr>
                  <w:rFonts w:ascii="Cambria Math" w:eastAsia="MS Mincho" w:hAnsi="Cambria Math" w:cs="Times New Roman"/>
                  <w:kern w:val="0"/>
                  <w:szCs w:val="20"/>
                  <w:lang w:bidi="ar-SA"/>
                </w:rPr>
                <m:t>,</m:t>
              </m:r>
              <m:r>
                <w:rPr>
                  <w:rFonts w:ascii="Cambria Math" w:eastAsia="MS Mincho" w:hAnsi="Cambria Math" w:cs="Times New Roman"/>
                  <w:kern w:val="0"/>
                  <w:szCs w:val="20"/>
                  <w:lang w:bidi="ar-SA"/>
                </w:rPr>
                <m:t>t</m:t>
              </m:r>
              <m:r>
                <m:rPr>
                  <m:sty m:val="p"/>
                </m:rPr>
                <w:rPr>
                  <w:rFonts w:ascii="Cambria Math" w:eastAsia="MS Mincho" w:hAnsi="Cambria Math" w:cs="Times New Roman"/>
                  <w:kern w:val="0"/>
                  <w:szCs w:val="20"/>
                  <w:lang w:bidi="ar-SA"/>
                </w:rPr>
                <m:t>-</m:t>
              </m:r>
              <m:r>
                <w:rPr>
                  <w:rFonts w:ascii="Cambria Math" w:eastAsia="MS Mincho" w:hAnsi="Cambria Math" w:cs="Times New Roman"/>
                  <w:kern w:val="0"/>
                  <w:szCs w:val="20"/>
                  <w:lang w:bidi="ar-SA"/>
                </w:rPr>
                <m:t>LTTM</m:t>
              </m:r>
              <m:d>
                <m:dPr>
                  <m:ctrlPr>
                    <w:rPr>
                      <w:rFonts w:ascii="Cambria Math" w:eastAsia="MS Mincho" w:hAnsi="Cambria Math" w:cs="Times New Roman"/>
                      <w:kern w:val="0"/>
                      <w:szCs w:val="20"/>
                      <w:lang w:bidi="ar-SA"/>
                    </w:rPr>
                  </m:ctrlPr>
                </m:dPr>
                <m:e>
                  <m:r>
                    <w:rPr>
                      <w:rFonts w:ascii="Cambria Math" w:eastAsia="MS Mincho" w:hAnsi="Cambria Math" w:cs="Times New Roman"/>
                      <w:kern w:val="0"/>
                      <w:szCs w:val="20"/>
                      <w:lang w:bidi="ar-SA"/>
                    </w:rPr>
                    <m:t>s</m:t>
                  </m:r>
                  <m:r>
                    <m:rPr>
                      <m:sty m:val="p"/>
                    </m:rPr>
                    <w:rPr>
                      <w:rFonts w:ascii="Cambria Math" w:eastAsia="MS Mincho" w:hAnsi="Cambria Math" w:cs="Times New Roman"/>
                      <w:kern w:val="0"/>
                      <w:szCs w:val="20"/>
                      <w:lang w:bidi="ar-SA"/>
                    </w:rPr>
                    <m:t>,</m:t>
                  </m:r>
                  <m:r>
                    <w:rPr>
                      <w:rFonts w:ascii="Cambria Math" w:eastAsia="MS Mincho" w:hAnsi="Cambria Math" w:cs="Times New Roman"/>
                      <w:kern w:val="0"/>
                      <w:szCs w:val="20"/>
                      <w:lang w:bidi="ar-SA"/>
                    </w:rPr>
                    <m:t>d</m:t>
                  </m:r>
                </m:e>
              </m:d>
            </m:sub>
          </m:sSub>
          <m:r>
            <m:rPr>
              <m:sty m:val="p"/>
            </m:rPr>
            <w:rPr>
              <w:rFonts w:ascii="Cambria Math" w:eastAsia="MS Mincho" w:hAnsi="Cambria Math" w:cs="Times New Roman"/>
              <w:kern w:val="0"/>
              <w:szCs w:val="20"/>
              <w:lang w:bidi="ar-SA"/>
            </w:rPr>
            <m:t>-</m:t>
          </m:r>
          <m:nary>
            <m:naryPr>
              <m:chr m:val="∑"/>
              <m:limLoc m:val="undOvr"/>
              <m:supHide m:val="1"/>
              <m:ctrlPr>
                <w:rPr>
                  <w:rFonts w:ascii="Cambria Math" w:eastAsia="MS Mincho" w:hAnsi="Cambria Math" w:cs="Times New Roman"/>
                  <w:kern w:val="0"/>
                  <w:szCs w:val="20"/>
                  <w:lang w:bidi="ar-SA"/>
                </w:rPr>
              </m:ctrlPr>
            </m:naryPr>
            <m:sub>
              <m:r>
                <w:rPr>
                  <w:rFonts w:ascii="Cambria Math" w:eastAsia="MS Mincho" w:hAnsi="Cambria Math" w:cs="Times New Roman"/>
                  <w:kern w:val="0"/>
                  <w:szCs w:val="20"/>
                  <w:lang w:bidi="ar-SA"/>
                </w:rPr>
                <m:t>r</m:t>
              </m:r>
              <m:sSub>
                <m:sSubPr>
                  <m:ctrlPr>
                    <w:rPr>
                      <w:rFonts w:ascii="Cambria Math" w:eastAsia="MS Mincho" w:hAnsi="Cambria Math" w:cs="Times New Roman"/>
                      <w:kern w:val="0"/>
                      <w:szCs w:val="20"/>
                      <w:lang w:bidi="ar-SA"/>
                    </w:rPr>
                  </m:ctrlPr>
                </m:sSubPr>
                <m:e>
                  <m:r>
                    <m:rPr>
                      <m:sty m:val="p"/>
                    </m:rPr>
                    <w:rPr>
                      <w:rFonts w:ascii="Cambria Math" w:eastAsia="MS Mincho" w:hAnsi="Cambria Math" w:cs="Times New Roman"/>
                      <w:kern w:val="0"/>
                      <w:szCs w:val="20"/>
                      <w:lang w:bidi="ar-SA"/>
                    </w:rPr>
                    <m:t>∈</m:t>
                  </m:r>
                  <m:r>
                    <w:rPr>
                      <w:rFonts w:ascii="Cambria Math" w:eastAsia="MS Mincho" w:hAnsi="Cambria Math" w:cs="Times New Roman"/>
                      <w:kern w:val="0"/>
                      <w:szCs w:val="20"/>
                      <w:lang w:bidi="ar-SA"/>
                    </w:rPr>
                    <m:t>R</m:t>
                  </m:r>
                </m:e>
                <m:sub>
                  <m:r>
                    <w:rPr>
                      <w:rFonts w:ascii="Cambria Math" w:eastAsia="MS Mincho" w:hAnsi="Cambria Math" w:cs="Times New Roman"/>
                      <w:kern w:val="0"/>
                      <w:szCs w:val="20"/>
                      <w:lang w:bidi="ar-SA"/>
                    </w:rPr>
                    <m:t>d</m:t>
                  </m:r>
                </m:sub>
              </m:sSub>
            </m:sub>
            <m:sup/>
            <m:e>
              <m:sSub>
                <m:sSubPr>
                  <m:ctrlPr>
                    <w:rPr>
                      <w:rFonts w:ascii="Cambria Math" w:eastAsia="MS Mincho" w:hAnsi="Cambria Math" w:cs="Times New Roman"/>
                      <w:kern w:val="0"/>
                      <w:szCs w:val="20"/>
                      <w:lang w:bidi="ar-SA"/>
                    </w:rPr>
                  </m:ctrlPr>
                </m:sSubPr>
                <m:e>
                  <m:r>
                    <m:rPr>
                      <m:sty m:val="p"/>
                    </m:rPr>
                    <w:rPr>
                      <w:rFonts w:ascii="Cambria Math" w:eastAsia="MS Mincho" w:hAnsi="Cambria Math" w:cs="Times New Roman"/>
                      <w:kern w:val="0"/>
                      <w:szCs w:val="20"/>
                      <w:lang w:bidi="ar-SA"/>
                    </w:rPr>
                    <m:t>QTR</m:t>
                  </m:r>
                </m:e>
                <m:sub>
                  <m:r>
                    <w:rPr>
                      <w:rFonts w:ascii="Cambria Math" w:eastAsia="MS Mincho" w:hAnsi="Cambria Math" w:cs="Times New Roman"/>
                      <w:kern w:val="0"/>
                      <w:szCs w:val="20"/>
                      <w:lang w:bidi="ar-SA"/>
                    </w:rPr>
                    <m:t>d</m:t>
                  </m:r>
                  <m:r>
                    <m:rPr>
                      <m:sty m:val="p"/>
                    </m:rPr>
                    <w:rPr>
                      <w:rFonts w:ascii="Cambria Math" w:eastAsia="MS Mincho" w:hAnsi="Cambria Math" w:cs="Times New Roman"/>
                      <w:kern w:val="0"/>
                      <w:szCs w:val="20"/>
                      <w:lang w:bidi="ar-SA"/>
                    </w:rPr>
                    <m:t>,</m:t>
                  </m:r>
                  <m:r>
                    <w:rPr>
                      <w:rFonts w:ascii="Cambria Math" w:eastAsia="MS Mincho" w:hAnsi="Cambria Math" w:cs="Times New Roman"/>
                      <w:kern w:val="0"/>
                      <w:szCs w:val="20"/>
                      <w:lang w:bidi="ar-SA"/>
                    </w:rPr>
                    <m:t>r</m:t>
                  </m:r>
                  <m:r>
                    <m:rPr>
                      <m:sty m:val="p"/>
                    </m:rPr>
                    <w:rPr>
                      <w:rFonts w:ascii="Cambria Math" w:eastAsia="MS Mincho" w:hAnsi="Cambria Math" w:cs="Times New Roman"/>
                      <w:kern w:val="0"/>
                      <w:szCs w:val="20"/>
                      <w:lang w:bidi="ar-SA"/>
                    </w:rPr>
                    <m:t>,</m:t>
                  </m:r>
                  <m:r>
                    <w:rPr>
                      <w:rFonts w:ascii="Cambria Math" w:eastAsia="MS Mincho" w:hAnsi="Cambria Math" w:cs="Times New Roman"/>
                      <w:kern w:val="0"/>
                      <w:szCs w:val="20"/>
                      <w:lang w:bidi="ar-SA"/>
                    </w:rPr>
                    <m:t>i</m:t>
                  </m:r>
                  <m:r>
                    <m:rPr>
                      <m:sty m:val="p"/>
                    </m:rPr>
                    <w:rPr>
                      <w:rFonts w:ascii="Cambria Math" w:eastAsia="MS Mincho" w:hAnsi="Cambria Math" w:cs="Times New Roman"/>
                      <w:kern w:val="0"/>
                      <w:szCs w:val="20"/>
                      <w:lang w:bidi="ar-SA"/>
                    </w:rPr>
                    <m:t>,</m:t>
                  </m:r>
                  <m:r>
                    <w:rPr>
                      <w:rFonts w:ascii="Cambria Math" w:eastAsia="MS Mincho" w:hAnsi="Cambria Math" w:cs="Times New Roman"/>
                      <w:kern w:val="0"/>
                      <w:szCs w:val="20"/>
                      <w:lang w:bidi="ar-SA"/>
                    </w:rPr>
                    <m:t>t</m:t>
                  </m:r>
                  <m:r>
                    <m:rPr>
                      <m:sty m:val="p"/>
                    </m:rPr>
                    <w:rPr>
                      <w:rFonts w:ascii="Cambria Math" w:eastAsia="MS Mincho" w:hAnsi="Cambria Math" w:cs="Times New Roman"/>
                      <w:kern w:val="0"/>
                      <w:szCs w:val="20"/>
                      <w:lang w:bidi="ar-SA"/>
                    </w:rPr>
                    <m:t>-</m:t>
                  </m:r>
                  <m:r>
                    <w:rPr>
                      <w:rFonts w:ascii="Cambria Math" w:eastAsia="MS Mincho" w:hAnsi="Cambria Math" w:cs="Times New Roman"/>
                      <w:kern w:val="0"/>
                      <w:szCs w:val="20"/>
                      <w:lang w:bidi="ar-SA"/>
                    </w:rPr>
                    <m:t>LTTM</m:t>
                  </m:r>
                  <m:d>
                    <m:dPr>
                      <m:ctrlPr>
                        <w:rPr>
                          <w:rFonts w:ascii="Cambria Math" w:eastAsia="MS Mincho" w:hAnsi="Cambria Math" w:cs="Times New Roman"/>
                          <w:kern w:val="0"/>
                          <w:szCs w:val="20"/>
                          <w:lang w:bidi="ar-SA"/>
                        </w:rPr>
                      </m:ctrlPr>
                    </m:dPr>
                    <m:e>
                      <m:r>
                        <w:rPr>
                          <w:rFonts w:ascii="Cambria Math" w:eastAsia="MS Mincho" w:hAnsi="Cambria Math" w:cs="Times New Roman"/>
                          <w:kern w:val="0"/>
                          <w:szCs w:val="20"/>
                          <w:lang w:bidi="ar-SA"/>
                        </w:rPr>
                        <m:t>d</m:t>
                      </m:r>
                      <m:r>
                        <m:rPr>
                          <m:sty m:val="p"/>
                        </m:rPr>
                        <w:rPr>
                          <w:rFonts w:ascii="Cambria Math" w:eastAsia="MS Mincho" w:hAnsi="Cambria Math" w:cs="Times New Roman"/>
                          <w:kern w:val="0"/>
                          <w:szCs w:val="20"/>
                          <w:lang w:bidi="ar-SA"/>
                        </w:rPr>
                        <m:t>,</m:t>
                      </m:r>
                      <m:r>
                        <w:rPr>
                          <w:rFonts w:ascii="Cambria Math" w:eastAsia="MS Mincho" w:hAnsi="Cambria Math" w:cs="Times New Roman"/>
                          <w:kern w:val="0"/>
                          <w:szCs w:val="20"/>
                          <w:lang w:bidi="ar-SA"/>
                        </w:rPr>
                        <m:t>r</m:t>
                      </m:r>
                    </m:e>
                  </m:d>
                </m:sub>
              </m:sSub>
            </m:e>
          </m:nary>
          <m:r>
            <m:rPr>
              <m:sty m:val="p"/>
            </m:rPr>
            <w:rPr>
              <w:rFonts w:ascii="Cambria Math" w:eastAsia="MS Mincho" w:hAnsi="Cambria Math" w:cs="Times New Roman"/>
              <w:kern w:val="0"/>
              <w:szCs w:val="20"/>
              <w:lang w:bidi="ar-SA"/>
            </w:rPr>
            <m:t xml:space="preserve"> </m:t>
          </m:r>
        </m:oMath>
      </m:oMathPara>
    </w:p>
    <w:p w14:paraId="6129A51A" w14:textId="77777777" w:rsidR="00B73FEB" w:rsidRPr="00057DB4" w:rsidRDefault="00B73FEB" w:rsidP="00B73FEB">
      <w:pPr>
        <w:rPr>
          <w:rFonts w:eastAsia="MS Mincho" w:cs="Times New Roman"/>
          <w:kern w:val="0"/>
          <w:szCs w:val="20"/>
          <w:lang w:bidi="ar-SA"/>
        </w:rPr>
      </w:pPr>
      <m:oMathPara>
        <m:oMath>
          <m:r>
            <m:rPr>
              <m:sty m:val="p"/>
            </m:rPr>
            <w:rPr>
              <w:rFonts w:ascii="Cambria Math" w:eastAsia="MS Mincho" w:hAnsi="Cambria Math" w:cs="Times New Roman"/>
              <w:kern w:val="0"/>
              <w:szCs w:val="20"/>
              <w:lang w:bidi="ar-SA"/>
            </w:rPr>
            <m:t xml:space="preserve">∀ </m:t>
          </m:r>
          <m:r>
            <w:rPr>
              <w:rFonts w:ascii="Cambria Math" w:eastAsia="MS Mincho" w:hAnsi="Cambria Math" w:cs="Times New Roman"/>
              <w:kern w:val="0"/>
              <w:szCs w:val="20"/>
              <w:lang w:bidi="ar-SA"/>
            </w:rPr>
            <m:t>i</m:t>
          </m:r>
          <m:r>
            <m:rPr>
              <m:sty m:val="p"/>
            </m:rPr>
            <w:rPr>
              <w:rFonts w:ascii="Cambria Math" w:eastAsia="MS Mincho" w:hAnsi="Cambria Math" w:cs="Times New Roman"/>
              <w:kern w:val="0"/>
              <w:szCs w:val="20"/>
              <w:lang w:bidi="ar-SA"/>
            </w:rPr>
            <m:t xml:space="preserve">, </m:t>
          </m:r>
          <m:r>
            <w:rPr>
              <w:rFonts w:ascii="Cambria Math" w:eastAsia="MS Mincho" w:hAnsi="Cambria Math" w:cs="Times New Roman"/>
              <w:kern w:val="0"/>
              <w:szCs w:val="20"/>
              <w:lang w:bidi="ar-SA"/>
            </w:rPr>
            <m:t>s</m:t>
          </m:r>
          <m:r>
            <m:rPr>
              <m:sty m:val="p"/>
            </m:rPr>
            <w:rPr>
              <w:rFonts w:ascii="Cambria Math" w:eastAsia="MS Mincho" w:hAnsi="Cambria Math" w:cs="Times New Roman"/>
              <w:kern w:val="0"/>
              <w:szCs w:val="20"/>
              <w:lang w:bidi="ar-SA"/>
            </w:rPr>
            <m:t>∈</m:t>
          </m:r>
          <m:sSub>
            <m:sSubPr>
              <m:ctrlPr>
                <w:rPr>
                  <w:rFonts w:ascii="Cambria Math" w:eastAsia="MS Mincho" w:hAnsi="Cambria Math" w:cs="Times New Roman"/>
                  <w:kern w:val="0"/>
                  <w:szCs w:val="20"/>
                  <w:lang w:bidi="ar-SA"/>
                </w:rPr>
              </m:ctrlPr>
            </m:sSubPr>
            <m:e>
              <m:r>
                <w:rPr>
                  <w:rFonts w:ascii="Cambria Math" w:eastAsia="MS Mincho" w:hAnsi="Cambria Math" w:cs="Times New Roman"/>
                  <w:kern w:val="0"/>
                  <w:szCs w:val="20"/>
                  <w:lang w:bidi="ar-SA"/>
                </w:rPr>
                <m:t>S</m:t>
              </m:r>
            </m:e>
            <m:sub>
              <m:r>
                <w:rPr>
                  <w:rFonts w:ascii="Cambria Math" w:eastAsia="MS Mincho" w:hAnsi="Cambria Math" w:cs="Times New Roman"/>
                  <w:kern w:val="0"/>
                  <w:szCs w:val="20"/>
                  <w:lang w:bidi="ar-SA"/>
                </w:rPr>
                <m:t>d</m:t>
              </m:r>
            </m:sub>
          </m:sSub>
          <m:r>
            <m:rPr>
              <m:sty m:val="p"/>
            </m:rPr>
            <w:rPr>
              <w:rFonts w:ascii="Cambria Math" w:eastAsia="MS Mincho" w:hAnsi="Cambria Math" w:cs="Times New Roman"/>
              <w:kern w:val="0"/>
              <w:szCs w:val="20"/>
              <w:lang w:bidi="ar-SA"/>
            </w:rPr>
            <m:t>,</m:t>
          </m:r>
          <m:r>
            <w:rPr>
              <w:rFonts w:ascii="Cambria Math" w:eastAsia="MS Mincho" w:hAnsi="Cambria Math" w:cs="Times New Roman"/>
              <w:kern w:val="0"/>
              <w:szCs w:val="20"/>
              <w:lang w:bidi="ar-SA"/>
            </w:rPr>
            <m:t>d</m:t>
          </m:r>
          <m:r>
            <m:rPr>
              <m:sty m:val="p"/>
            </m:rPr>
            <w:rPr>
              <w:rFonts w:ascii="Cambria Math" w:eastAsia="MS Mincho" w:hAnsi="Cambria Math" w:cs="Times New Roman"/>
              <w:kern w:val="0"/>
              <w:szCs w:val="20"/>
              <w:lang w:bidi="ar-SA"/>
            </w:rPr>
            <m:t>∈</m:t>
          </m:r>
          <m:sSub>
            <m:sSubPr>
              <m:ctrlPr>
                <w:rPr>
                  <w:rFonts w:ascii="Cambria Math" w:eastAsia="MS Mincho" w:hAnsi="Cambria Math" w:cs="Times New Roman"/>
                  <w:kern w:val="0"/>
                  <w:szCs w:val="20"/>
                  <w:lang w:bidi="ar-SA"/>
                </w:rPr>
              </m:ctrlPr>
            </m:sSubPr>
            <m:e>
              <m:r>
                <w:rPr>
                  <w:rFonts w:ascii="Cambria Math" w:eastAsia="MS Mincho" w:hAnsi="Cambria Math" w:cs="Times New Roman"/>
                  <w:kern w:val="0"/>
                  <w:szCs w:val="20"/>
                  <w:lang w:bidi="ar-SA"/>
                </w:rPr>
                <m:t>D</m:t>
              </m:r>
            </m:e>
            <m:sub>
              <m:r>
                <w:rPr>
                  <w:rFonts w:ascii="Cambria Math" w:eastAsia="MS Mincho" w:hAnsi="Cambria Math" w:cs="Times New Roman"/>
                  <w:kern w:val="0"/>
                  <w:szCs w:val="20"/>
                  <w:lang w:bidi="ar-SA"/>
                </w:rPr>
                <m:t>s</m:t>
              </m:r>
            </m:sub>
          </m:sSub>
          <m:r>
            <m:rPr>
              <m:sty m:val="p"/>
            </m:rPr>
            <w:rPr>
              <w:rFonts w:ascii="Cambria Math" w:eastAsia="MS Mincho" w:hAnsi="Cambria Math" w:cs="Times New Roman"/>
              <w:kern w:val="0"/>
              <w:szCs w:val="20"/>
              <w:lang w:bidi="ar-SA"/>
            </w:rPr>
            <m:t>⋂</m:t>
          </m:r>
          <m:sSub>
            <m:sSubPr>
              <m:ctrlPr>
                <w:rPr>
                  <w:rFonts w:ascii="Cambria Math" w:eastAsia="MS Mincho" w:hAnsi="Cambria Math" w:cs="Times New Roman"/>
                  <w:kern w:val="0"/>
                  <w:szCs w:val="20"/>
                  <w:lang w:bidi="ar-SA"/>
                </w:rPr>
              </m:ctrlPr>
            </m:sSubPr>
            <m:e>
              <m:r>
                <w:rPr>
                  <w:rFonts w:ascii="Cambria Math" w:eastAsia="MS Mincho" w:hAnsi="Cambria Math" w:cs="Times New Roman"/>
                  <w:kern w:val="0"/>
                  <w:szCs w:val="20"/>
                  <w:lang w:bidi="ar-SA"/>
                </w:rPr>
                <m:t>D</m:t>
              </m:r>
            </m:e>
            <m:sub>
              <m:r>
                <w:rPr>
                  <w:rFonts w:ascii="Cambria Math" w:eastAsia="MS Mincho" w:hAnsi="Cambria Math" w:cs="Times New Roman"/>
                  <w:kern w:val="0"/>
                  <w:szCs w:val="20"/>
                  <w:lang w:bidi="ar-SA"/>
                </w:rPr>
                <m:t>r</m:t>
              </m:r>
            </m:sub>
          </m:sSub>
          <m:r>
            <m:rPr>
              <m:sty m:val="p"/>
            </m:rPr>
            <w:rPr>
              <w:rFonts w:ascii="Cambria Math" w:eastAsia="MS Mincho" w:hAnsi="Cambria Math" w:cs="Times New Roman"/>
              <w:kern w:val="0"/>
              <w:szCs w:val="20"/>
              <w:lang w:bidi="ar-SA"/>
            </w:rPr>
            <m:t xml:space="preserve">, </m:t>
          </m:r>
          <m:r>
            <w:rPr>
              <w:rFonts w:ascii="Cambria Math" w:eastAsia="MS Mincho" w:hAnsi="Cambria Math" w:cs="Times New Roman"/>
              <w:kern w:val="0"/>
              <w:szCs w:val="20"/>
              <w:lang w:bidi="ar-SA"/>
            </w:rPr>
            <m:t>r</m:t>
          </m:r>
          <m:r>
            <m:rPr>
              <m:sty m:val="p"/>
            </m:rPr>
            <w:rPr>
              <w:rFonts w:ascii="Cambria Math" w:eastAsia="MS Mincho" w:hAnsi="Cambria Math" w:cs="Times New Roman"/>
              <w:kern w:val="0"/>
              <w:szCs w:val="20"/>
              <w:lang w:bidi="ar-SA"/>
            </w:rPr>
            <m:t>∈</m:t>
          </m:r>
          <m:sSub>
            <m:sSubPr>
              <m:ctrlPr>
                <w:rPr>
                  <w:rFonts w:ascii="Cambria Math" w:eastAsia="MS Mincho" w:hAnsi="Cambria Math" w:cs="Times New Roman"/>
                  <w:kern w:val="0"/>
                  <w:szCs w:val="20"/>
                  <w:lang w:bidi="ar-SA"/>
                </w:rPr>
              </m:ctrlPr>
            </m:sSubPr>
            <m:e>
              <m:r>
                <w:rPr>
                  <w:rFonts w:ascii="Cambria Math" w:eastAsia="MS Mincho" w:hAnsi="Cambria Math" w:cs="Times New Roman"/>
                  <w:kern w:val="0"/>
                  <w:szCs w:val="20"/>
                  <w:lang w:bidi="ar-SA"/>
                </w:rPr>
                <m:t>R</m:t>
              </m:r>
            </m:e>
            <m:sub>
              <m:r>
                <w:rPr>
                  <w:rFonts w:ascii="Cambria Math" w:eastAsia="MS Mincho" w:hAnsi="Cambria Math" w:cs="Times New Roman"/>
                  <w:kern w:val="0"/>
                  <w:szCs w:val="20"/>
                  <w:lang w:bidi="ar-SA"/>
                </w:rPr>
                <m:t>d</m:t>
              </m:r>
            </m:sub>
          </m:sSub>
        </m:oMath>
      </m:oMathPara>
    </w:p>
    <w:p w14:paraId="15AFD082" w14:textId="77777777" w:rsidR="00B73FEB" w:rsidRPr="00057DB4" w:rsidRDefault="00B73FEB" w:rsidP="00B73FEB">
      <w:pPr>
        <w:rPr>
          <w:rFonts w:eastAsia="MS Mincho" w:cs="Times New Roman"/>
          <w:kern w:val="0"/>
          <w:szCs w:val="20"/>
          <w:lang w:val="fr-FR" w:bidi="ar-SA"/>
        </w:rPr>
      </w:pPr>
      <w:r w:rsidRPr="00057DB4">
        <w:rPr>
          <w:rFonts w:eastAsia="MS Mincho" w:cs="Times New Roman"/>
          <w:strike/>
          <w:kern w:val="0"/>
          <w:szCs w:val="20"/>
          <w:lang w:val="fr-FR" w:bidi="ar-SA"/>
        </w:rPr>
        <w:t>C4:</w:t>
      </w:r>
      <m:oMath>
        <m:r>
          <m:rPr>
            <m:sty m:val="p"/>
          </m:rPr>
          <w:rPr>
            <w:rFonts w:ascii="Cambria Math" w:eastAsia="MS Mincho" w:hAnsi="Cambria Math" w:cs="Times New Roman"/>
            <w:kern w:val="0"/>
            <w:szCs w:val="20"/>
            <w:lang w:val="fr-FR" w:bidi="ar-SA"/>
          </w:rPr>
          <m:t xml:space="preserve"> </m:t>
        </m:r>
      </m:oMath>
      <w:r w:rsidRPr="00057DB4">
        <w:rPr>
          <w:rFonts w:eastAsia="MS Mincho" w:cs="Times New Roman"/>
          <w:kern w:val="0"/>
          <w:szCs w:val="20"/>
          <w:lang w:val="fr-FR" w:bidi="ar-SA"/>
        </w:rPr>
        <w:t>Le niveau de stock du produit i dans le centre d à la fin de la période et qui doit supérieur à un stock de sécurité.</w:t>
      </w:r>
    </w:p>
    <w:p w14:paraId="14DEBA96" w14:textId="77777777" w:rsidR="00B73FEB" w:rsidRPr="00057DB4" w:rsidRDefault="00266B48" w:rsidP="00B73FEB">
      <w:pPr>
        <w:rPr>
          <w:rFonts w:eastAsia="MS Mincho" w:cs="Times New Roman"/>
          <w:kern w:val="0"/>
          <w:szCs w:val="20"/>
          <w:lang w:bidi="ar-SA"/>
        </w:rPr>
      </w:pPr>
      <m:oMathPara>
        <m:oMath>
          <m:sSub>
            <m:sSubPr>
              <m:ctrlPr>
                <w:rPr>
                  <w:rFonts w:ascii="Cambria Math" w:eastAsia="MS Mincho" w:hAnsi="Cambria Math" w:cs="Times New Roman"/>
                  <w:kern w:val="0"/>
                  <w:szCs w:val="20"/>
                  <w:lang w:bidi="ar-SA"/>
                </w:rPr>
              </m:ctrlPr>
            </m:sSubPr>
            <m:e>
              <m:r>
                <w:rPr>
                  <w:rFonts w:ascii="Cambria Math" w:eastAsia="MS Mincho" w:hAnsi="Cambria Math" w:cs="Times New Roman"/>
                  <w:kern w:val="0"/>
                  <w:szCs w:val="20"/>
                  <w:lang w:bidi="ar-SA"/>
                </w:rPr>
                <m:t>I</m:t>
              </m:r>
            </m:e>
            <m:sub>
              <m:r>
                <w:rPr>
                  <w:rFonts w:ascii="Cambria Math" w:eastAsia="MS Mincho" w:hAnsi="Cambria Math" w:cs="Times New Roman"/>
                  <w:kern w:val="0"/>
                  <w:szCs w:val="20"/>
                  <w:lang w:bidi="ar-SA"/>
                </w:rPr>
                <m:t>d</m:t>
              </m:r>
              <m:r>
                <m:rPr>
                  <m:sty m:val="p"/>
                </m:rPr>
                <w:rPr>
                  <w:rFonts w:ascii="Cambria Math" w:eastAsia="MS Mincho" w:hAnsi="Cambria Math" w:cs="Times New Roman"/>
                  <w:kern w:val="0"/>
                  <w:szCs w:val="20"/>
                  <w:lang w:bidi="ar-SA"/>
                </w:rPr>
                <m:t>,</m:t>
              </m:r>
              <m:r>
                <w:rPr>
                  <w:rFonts w:ascii="Cambria Math" w:eastAsia="MS Mincho" w:hAnsi="Cambria Math" w:cs="Times New Roman"/>
                  <w:kern w:val="0"/>
                  <w:szCs w:val="20"/>
                  <w:lang w:bidi="ar-SA"/>
                </w:rPr>
                <m:t>i</m:t>
              </m:r>
              <m:r>
                <m:rPr>
                  <m:sty m:val="p"/>
                </m:rPr>
                <w:rPr>
                  <w:rFonts w:ascii="Cambria Math" w:eastAsia="MS Mincho" w:hAnsi="Cambria Math" w:cs="Times New Roman"/>
                  <w:kern w:val="0"/>
                  <w:szCs w:val="20"/>
                  <w:lang w:bidi="ar-SA"/>
                </w:rPr>
                <m:t>,</m:t>
              </m:r>
              <m:r>
                <w:rPr>
                  <w:rFonts w:ascii="Cambria Math" w:eastAsia="MS Mincho" w:hAnsi="Cambria Math" w:cs="Times New Roman"/>
                  <w:kern w:val="0"/>
                  <w:szCs w:val="20"/>
                  <w:lang w:bidi="ar-SA"/>
                </w:rPr>
                <m:t>t</m:t>
              </m:r>
            </m:sub>
          </m:sSub>
          <m:r>
            <m:rPr>
              <m:sty m:val="p"/>
            </m:rPr>
            <w:rPr>
              <w:rFonts w:ascii="Cambria Math" w:eastAsia="MS Mincho" w:hAnsi="Cambria Math" w:cs="Times New Roman"/>
              <w:kern w:val="0"/>
              <w:szCs w:val="20"/>
              <w:lang w:bidi="ar-SA"/>
            </w:rPr>
            <m:t>≥</m:t>
          </m:r>
          <m:sSub>
            <m:sSubPr>
              <m:ctrlPr>
                <w:rPr>
                  <w:rFonts w:ascii="Cambria Math" w:eastAsia="MS Mincho" w:hAnsi="Cambria Math" w:cs="Times New Roman"/>
                  <w:kern w:val="0"/>
                  <w:szCs w:val="20"/>
                  <w:lang w:bidi="ar-SA"/>
                </w:rPr>
              </m:ctrlPr>
            </m:sSubPr>
            <m:e>
              <m:r>
                <w:rPr>
                  <w:rFonts w:ascii="Cambria Math" w:eastAsia="MS Mincho" w:hAnsi="Cambria Math" w:cs="Times New Roman"/>
                  <w:kern w:val="0"/>
                  <w:szCs w:val="20"/>
                  <w:lang w:bidi="ar-SA"/>
                </w:rPr>
                <m:t>SSD</m:t>
              </m:r>
            </m:e>
            <m:sub>
              <m:r>
                <w:rPr>
                  <w:rFonts w:ascii="Cambria Math" w:eastAsia="MS Mincho" w:hAnsi="Cambria Math" w:cs="Times New Roman"/>
                  <w:kern w:val="0"/>
                  <w:szCs w:val="20"/>
                  <w:lang w:bidi="ar-SA"/>
                </w:rPr>
                <m:t>d</m:t>
              </m:r>
              <m:r>
                <m:rPr>
                  <m:sty m:val="p"/>
                </m:rPr>
                <w:rPr>
                  <w:rFonts w:ascii="Cambria Math" w:eastAsia="MS Mincho" w:hAnsi="Cambria Math" w:cs="Times New Roman"/>
                  <w:kern w:val="0"/>
                  <w:szCs w:val="20"/>
                  <w:lang w:bidi="ar-SA"/>
                </w:rPr>
                <m:t>,</m:t>
              </m:r>
              <m:r>
                <w:rPr>
                  <w:rFonts w:ascii="Cambria Math" w:eastAsia="MS Mincho" w:hAnsi="Cambria Math" w:cs="Times New Roman"/>
                  <w:kern w:val="0"/>
                  <w:szCs w:val="20"/>
                  <w:lang w:bidi="ar-SA"/>
                </w:rPr>
                <m:t>i</m:t>
              </m:r>
            </m:sub>
          </m:sSub>
          <m:r>
            <m:rPr>
              <m:sty m:val="p"/>
            </m:rPr>
            <w:rPr>
              <w:rFonts w:ascii="Cambria Math" w:eastAsia="MS Mincho" w:hAnsi="Cambria Math" w:cs="Times New Roman"/>
              <w:kern w:val="0"/>
              <w:szCs w:val="20"/>
              <w:lang w:bidi="ar-SA"/>
            </w:rPr>
            <m:t xml:space="preserve"> ∀ </m:t>
          </m:r>
          <m:r>
            <w:rPr>
              <w:rFonts w:ascii="Cambria Math" w:eastAsia="MS Mincho" w:hAnsi="Cambria Math" w:cs="Times New Roman"/>
              <w:kern w:val="0"/>
              <w:szCs w:val="20"/>
              <w:lang w:bidi="ar-SA"/>
            </w:rPr>
            <m:t>i</m:t>
          </m:r>
          <m:r>
            <m:rPr>
              <m:sty m:val="p"/>
            </m:rPr>
            <w:rPr>
              <w:rFonts w:ascii="Cambria Math" w:eastAsia="MS Mincho" w:hAnsi="Cambria Math" w:cs="Times New Roman"/>
              <w:kern w:val="0"/>
              <w:szCs w:val="20"/>
              <w:lang w:bidi="ar-SA"/>
            </w:rPr>
            <m:t xml:space="preserve">, </m:t>
          </m:r>
          <m:r>
            <w:rPr>
              <w:rFonts w:ascii="Cambria Math" w:eastAsia="MS Mincho" w:hAnsi="Cambria Math" w:cs="Times New Roman"/>
              <w:kern w:val="0"/>
              <w:szCs w:val="20"/>
              <w:lang w:bidi="ar-SA"/>
            </w:rPr>
            <m:t>d</m:t>
          </m:r>
          <m:r>
            <m:rPr>
              <m:sty m:val="p"/>
            </m:rPr>
            <w:rPr>
              <w:rFonts w:ascii="Cambria Math" w:eastAsia="MS Mincho" w:hAnsi="Cambria Math" w:cs="Times New Roman"/>
              <w:kern w:val="0"/>
              <w:szCs w:val="20"/>
              <w:lang w:bidi="ar-SA"/>
            </w:rPr>
            <m:t>,</m:t>
          </m:r>
          <m:r>
            <w:rPr>
              <w:rFonts w:ascii="Cambria Math" w:eastAsia="MS Mincho" w:hAnsi="Cambria Math" w:cs="Times New Roman"/>
              <w:kern w:val="0"/>
              <w:szCs w:val="20"/>
              <w:lang w:bidi="ar-SA"/>
            </w:rPr>
            <m:t>t</m:t>
          </m:r>
        </m:oMath>
      </m:oMathPara>
    </w:p>
    <w:p w14:paraId="3FA8B82D" w14:textId="77777777" w:rsidR="00B73FEB" w:rsidRPr="00057DB4" w:rsidRDefault="00B73FEB" w:rsidP="00B73FEB">
      <w:pPr>
        <w:rPr>
          <w:rFonts w:eastAsia="MS Mincho" w:cs="Times New Roman"/>
          <w:kern w:val="0"/>
          <w:szCs w:val="20"/>
          <w:lang w:bidi="ar-SA"/>
        </w:rPr>
      </w:pPr>
    </w:p>
    <w:p w14:paraId="46AE6C37" w14:textId="77777777" w:rsidR="00B73FEB" w:rsidRPr="00057DB4" w:rsidRDefault="00B73FEB" w:rsidP="00B73FEB">
      <w:pPr>
        <w:rPr>
          <w:rFonts w:eastAsia="MS Mincho" w:cs="Times New Roman"/>
          <w:kern w:val="0"/>
          <w:szCs w:val="20"/>
          <w:lang w:val="fr-FR" w:bidi="ar-SA"/>
        </w:rPr>
      </w:pPr>
      <w:r w:rsidRPr="00057DB4">
        <w:rPr>
          <w:rFonts w:eastAsia="MS Mincho" w:cs="Times New Roman"/>
          <w:kern w:val="0"/>
          <w:szCs w:val="20"/>
          <w:lang w:val="fr-FR" w:bidi="ar-SA"/>
        </w:rPr>
        <w:t>C5: Correspond la satisfaction de la demande.</w:t>
      </w:r>
    </w:p>
    <w:p w14:paraId="2C7A59F7" w14:textId="77777777" w:rsidR="00B73FEB" w:rsidRPr="00057DB4" w:rsidRDefault="00266B48" w:rsidP="00B73FEB">
      <w:pPr>
        <w:rPr>
          <w:rFonts w:eastAsia="MS Mincho" w:cs="Times New Roman"/>
          <w:kern w:val="0"/>
          <w:szCs w:val="20"/>
          <w:lang w:bidi="ar-SA"/>
        </w:rPr>
      </w:pPr>
      <m:oMathPara>
        <m:oMath>
          <m:nary>
            <m:naryPr>
              <m:chr m:val="∑"/>
              <m:limLoc m:val="undOvr"/>
              <m:supHide m:val="1"/>
              <m:ctrlPr>
                <w:rPr>
                  <w:rFonts w:ascii="Cambria Math" w:eastAsia="MS Mincho" w:hAnsi="Cambria Math" w:cs="Times New Roman"/>
                  <w:kern w:val="0"/>
                  <w:szCs w:val="20"/>
                  <w:lang w:bidi="ar-SA"/>
                </w:rPr>
              </m:ctrlPr>
            </m:naryPr>
            <m:sub>
              <m:r>
                <w:rPr>
                  <w:rFonts w:ascii="Cambria Math" w:eastAsia="MS Mincho" w:hAnsi="Cambria Math" w:cs="Times New Roman"/>
                  <w:kern w:val="0"/>
                  <w:szCs w:val="20"/>
                  <w:lang w:bidi="ar-SA"/>
                </w:rPr>
                <m:t>i</m:t>
              </m:r>
            </m:sub>
            <m:sup/>
            <m:e>
              <m:sSub>
                <m:sSubPr>
                  <m:ctrlPr>
                    <w:rPr>
                      <w:rFonts w:ascii="Cambria Math" w:eastAsia="MS Mincho" w:hAnsi="Cambria Math" w:cs="Times New Roman"/>
                      <w:kern w:val="0"/>
                      <w:szCs w:val="20"/>
                      <w:lang w:bidi="ar-SA"/>
                    </w:rPr>
                  </m:ctrlPr>
                </m:sSubPr>
                <m:e>
                  <m:r>
                    <m:rPr>
                      <m:sty m:val="p"/>
                    </m:rPr>
                    <w:rPr>
                      <w:rFonts w:ascii="Cambria Math" w:eastAsia="MS Mincho" w:hAnsi="Cambria Math" w:cs="Times New Roman"/>
                      <w:kern w:val="0"/>
                      <w:szCs w:val="20"/>
                      <w:lang w:bidi="ar-SA"/>
                    </w:rPr>
                    <m:t>QTR</m:t>
                  </m:r>
                </m:e>
                <m:sub>
                  <m:r>
                    <w:rPr>
                      <w:rFonts w:ascii="Cambria Math" w:eastAsia="MS Mincho" w:hAnsi="Cambria Math" w:cs="Times New Roman"/>
                      <w:kern w:val="0"/>
                      <w:szCs w:val="20"/>
                      <w:lang w:bidi="ar-SA"/>
                    </w:rPr>
                    <m:t>d</m:t>
                  </m:r>
                  <m:r>
                    <m:rPr>
                      <m:sty m:val="p"/>
                    </m:rPr>
                    <w:rPr>
                      <w:rFonts w:ascii="Cambria Math" w:eastAsia="MS Mincho" w:hAnsi="Cambria Math" w:cs="Times New Roman"/>
                      <w:kern w:val="0"/>
                      <w:szCs w:val="20"/>
                      <w:lang w:bidi="ar-SA"/>
                    </w:rPr>
                    <m:t>,</m:t>
                  </m:r>
                  <m:r>
                    <w:rPr>
                      <w:rFonts w:ascii="Cambria Math" w:eastAsia="MS Mincho" w:hAnsi="Cambria Math" w:cs="Times New Roman"/>
                      <w:kern w:val="0"/>
                      <w:szCs w:val="20"/>
                      <w:lang w:bidi="ar-SA"/>
                    </w:rPr>
                    <m:t>r</m:t>
                  </m:r>
                  <m:r>
                    <m:rPr>
                      <m:sty m:val="p"/>
                    </m:rPr>
                    <w:rPr>
                      <w:rFonts w:ascii="Cambria Math" w:eastAsia="MS Mincho" w:hAnsi="Cambria Math" w:cs="Times New Roman"/>
                      <w:kern w:val="0"/>
                      <w:szCs w:val="20"/>
                      <w:lang w:bidi="ar-SA"/>
                    </w:rPr>
                    <m:t>,</m:t>
                  </m:r>
                  <m:r>
                    <w:rPr>
                      <w:rFonts w:ascii="Cambria Math" w:eastAsia="MS Mincho" w:hAnsi="Cambria Math" w:cs="Times New Roman"/>
                      <w:kern w:val="0"/>
                      <w:szCs w:val="20"/>
                      <w:lang w:bidi="ar-SA"/>
                    </w:rPr>
                    <m:t>i</m:t>
                  </m:r>
                  <m:r>
                    <m:rPr>
                      <m:sty m:val="p"/>
                    </m:rPr>
                    <w:rPr>
                      <w:rFonts w:ascii="Cambria Math" w:eastAsia="MS Mincho" w:hAnsi="Cambria Math" w:cs="Times New Roman"/>
                      <w:kern w:val="0"/>
                      <w:szCs w:val="20"/>
                      <w:lang w:bidi="ar-SA"/>
                    </w:rPr>
                    <m:t>,</m:t>
                  </m:r>
                  <m:r>
                    <w:rPr>
                      <w:rFonts w:ascii="Cambria Math" w:eastAsia="MS Mincho" w:hAnsi="Cambria Math" w:cs="Times New Roman"/>
                      <w:kern w:val="0"/>
                      <w:szCs w:val="20"/>
                      <w:lang w:bidi="ar-SA"/>
                    </w:rPr>
                    <m:t>t</m:t>
                  </m:r>
                  <m:r>
                    <m:rPr>
                      <m:sty m:val="p"/>
                    </m:rPr>
                    <w:rPr>
                      <w:rFonts w:ascii="Cambria Math" w:eastAsia="MS Mincho" w:hAnsi="Cambria Math" w:cs="Times New Roman"/>
                      <w:kern w:val="0"/>
                      <w:szCs w:val="20"/>
                      <w:lang w:bidi="ar-SA"/>
                    </w:rPr>
                    <m:t>-</m:t>
                  </m:r>
                  <m:r>
                    <w:rPr>
                      <w:rFonts w:ascii="Cambria Math" w:eastAsia="MS Mincho" w:hAnsi="Cambria Math" w:cs="Times New Roman"/>
                      <w:kern w:val="0"/>
                      <w:szCs w:val="20"/>
                      <w:lang w:bidi="ar-SA"/>
                    </w:rPr>
                    <m:t>LTTM</m:t>
                  </m:r>
                  <m:d>
                    <m:dPr>
                      <m:ctrlPr>
                        <w:rPr>
                          <w:rFonts w:ascii="Cambria Math" w:eastAsia="MS Mincho" w:hAnsi="Cambria Math" w:cs="Times New Roman"/>
                          <w:kern w:val="0"/>
                          <w:szCs w:val="20"/>
                          <w:lang w:bidi="ar-SA"/>
                        </w:rPr>
                      </m:ctrlPr>
                    </m:dPr>
                    <m:e>
                      <m:r>
                        <w:rPr>
                          <w:rFonts w:ascii="Cambria Math" w:eastAsia="MS Mincho" w:hAnsi="Cambria Math" w:cs="Times New Roman"/>
                          <w:kern w:val="0"/>
                          <w:szCs w:val="20"/>
                          <w:lang w:bidi="ar-SA"/>
                        </w:rPr>
                        <m:t>d</m:t>
                      </m:r>
                      <m:r>
                        <m:rPr>
                          <m:sty m:val="p"/>
                        </m:rPr>
                        <w:rPr>
                          <w:rFonts w:ascii="Cambria Math" w:eastAsia="MS Mincho" w:hAnsi="Cambria Math" w:cs="Times New Roman"/>
                          <w:kern w:val="0"/>
                          <w:szCs w:val="20"/>
                          <w:lang w:bidi="ar-SA"/>
                        </w:rPr>
                        <m:t>,</m:t>
                      </m:r>
                      <m:r>
                        <w:rPr>
                          <w:rFonts w:ascii="Cambria Math" w:eastAsia="MS Mincho" w:hAnsi="Cambria Math" w:cs="Times New Roman"/>
                          <w:kern w:val="0"/>
                          <w:szCs w:val="20"/>
                          <w:lang w:bidi="ar-SA"/>
                        </w:rPr>
                        <m:t>r</m:t>
                      </m:r>
                    </m:e>
                  </m:d>
                </m:sub>
              </m:sSub>
            </m:e>
          </m:nary>
          <m:r>
            <m:rPr>
              <m:sty m:val="p"/>
            </m:rPr>
            <w:rPr>
              <w:rFonts w:ascii="Cambria Math" w:eastAsia="MS Mincho" w:hAnsi="Cambria Math" w:cs="Times New Roman"/>
              <w:kern w:val="0"/>
              <w:szCs w:val="20"/>
              <w:lang w:bidi="ar-SA"/>
            </w:rPr>
            <m:t>≥</m:t>
          </m:r>
          <m:sSub>
            <m:sSubPr>
              <m:ctrlPr>
                <w:rPr>
                  <w:rFonts w:ascii="Cambria Math" w:eastAsia="MS Mincho" w:hAnsi="Cambria Math" w:cs="Times New Roman"/>
                  <w:kern w:val="0"/>
                  <w:szCs w:val="20"/>
                  <w:lang w:bidi="ar-SA"/>
                </w:rPr>
              </m:ctrlPr>
            </m:sSubPr>
            <m:e>
              <m:r>
                <w:rPr>
                  <w:rFonts w:ascii="Cambria Math" w:eastAsia="MS Mincho" w:hAnsi="Cambria Math" w:cs="Times New Roman"/>
                  <w:kern w:val="0"/>
                  <w:szCs w:val="20"/>
                  <w:lang w:bidi="ar-SA"/>
                </w:rPr>
                <m:t>D</m:t>
              </m:r>
            </m:e>
            <m:sub>
              <m:r>
                <w:rPr>
                  <w:rFonts w:ascii="Cambria Math" w:eastAsia="MS Mincho" w:hAnsi="Cambria Math" w:cs="Times New Roman"/>
                  <w:kern w:val="0"/>
                  <w:szCs w:val="20"/>
                  <w:lang w:bidi="ar-SA"/>
                </w:rPr>
                <m:t>i</m:t>
              </m:r>
              <m:r>
                <m:rPr>
                  <m:sty m:val="p"/>
                </m:rPr>
                <w:rPr>
                  <w:rFonts w:ascii="Cambria Math" w:eastAsia="MS Mincho" w:hAnsi="Cambria Math" w:cs="Times New Roman"/>
                  <w:kern w:val="0"/>
                  <w:szCs w:val="20"/>
                  <w:lang w:bidi="ar-SA"/>
                </w:rPr>
                <m:t>,</m:t>
              </m:r>
              <m:r>
                <w:rPr>
                  <w:rFonts w:ascii="Cambria Math" w:eastAsia="MS Mincho" w:hAnsi="Cambria Math" w:cs="Times New Roman"/>
                  <w:kern w:val="0"/>
                  <w:szCs w:val="20"/>
                  <w:lang w:bidi="ar-SA"/>
                </w:rPr>
                <m:t>r</m:t>
              </m:r>
              <m:r>
                <m:rPr>
                  <m:sty m:val="p"/>
                </m:rPr>
                <w:rPr>
                  <w:rFonts w:ascii="Cambria Math" w:eastAsia="MS Mincho" w:hAnsi="Cambria Math" w:cs="Times New Roman"/>
                  <w:kern w:val="0"/>
                  <w:szCs w:val="20"/>
                  <w:lang w:bidi="ar-SA"/>
                </w:rPr>
                <m:t>,</m:t>
              </m:r>
              <m:r>
                <w:rPr>
                  <w:rFonts w:ascii="Cambria Math" w:eastAsia="MS Mincho" w:hAnsi="Cambria Math" w:cs="Times New Roman"/>
                  <w:kern w:val="0"/>
                  <w:szCs w:val="20"/>
                  <w:lang w:bidi="ar-SA"/>
                </w:rPr>
                <m:t>t</m:t>
              </m:r>
            </m:sub>
          </m:sSub>
          <m:r>
            <m:rPr>
              <m:sty m:val="p"/>
            </m:rPr>
            <w:rPr>
              <w:rFonts w:ascii="Cambria Math" w:eastAsia="MS Mincho" w:hAnsi="Cambria Math" w:cs="Times New Roman"/>
              <w:kern w:val="0"/>
              <w:szCs w:val="20"/>
              <w:lang w:bidi="ar-SA"/>
            </w:rPr>
            <m:t xml:space="preserve">  ∀ </m:t>
          </m:r>
          <m:r>
            <w:rPr>
              <w:rFonts w:ascii="Cambria Math" w:eastAsia="MS Mincho" w:hAnsi="Cambria Math" w:cs="Times New Roman"/>
              <w:kern w:val="0"/>
              <w:szCs w:val="20"/>
              <w:lang w:bidi="ar-SA"/>
            </w:rPr>
            <m:t>i</m:t>
          </m:r>
          <m:r>
            <m:rPr>
              <m:sty m:val="p"/>
            </m:rPr>
            <w:rPr>
              <w:rFonts w:ascii="Cambria Math" w:eastAsia="MS Mincho" w:hAnsi="Cambria Math" w:cs="Times New Roman"/>
              <w:kern w:val="0"/>
              <w:szCs w:val="20"/>
              <w:lang w:bidi="ar-SA"/>
            </w:rPr>
            <m:t xml:space="preserve">, </m:t>
          </m:r>
          <m:r>
            <w:rPr>
              <w:rFonts w:ascii="Cambria Math" w:eastAsia="MS Mincho" w:hAnsi="Cambria Math" w:cs="Times New Roman"/>
              <w:kern w:val="0"/>
              <w:szCs w:val="20"/>
              <w:lang w:bidi="ar-SA"/>
            </w:rPr>
            <m:t>d</m:t>
          </m:r>
          <m:r>
            <m:rPr>
              <m:sty m:val="p"/>
            </m:rPr>
            <w:rPr>
              <w:rFonts w:ascii="Cambria Math" w:eastAsia="MS Mincho" w:hAnsi="Cambria Math" w:cs="Times New Roman"/>
              <w:kern w:val="0"/>
              <w:szCs w:val="20"/>
              <w:lang w:bidi="ar-SA"/>
            </w:rPr>
            <m:t>,</m:t>
          </m:r>
          <m:r>
            <w:rPr>
              <w:rFonts w:ascii="Cambria Math" w:eastAsia="MS Mincho" w:hAnsi="Cambria Math" w:cs="Times New Roman"/>
              <w:kern w:val="0"/>
              <w:szCs w:val="20"/>
              <w:lang w:bidi="ar-SA"/>
            </w:rPr>
            <m:t>r</m:t>
          </m:r>
          <m:r>
            <m:rPr>
              <m:sty m:val="p"/>
            </m:rPr>
            <w:rPr>
              <w:rFonts w:ascii="Cambria Math" w:eastAsia="MS Mincho" w:hAnsi="Cambria Math" w:cs="Times New Roman"/>
              <w:kern w:val="0"/>
              <w:szCs w:val="20"/>
              <w:lang w:bidi="ar-SA"/>
            </w:rPr>
            <m:t>,</m:t>
          </m:r>
          <m:r>
            <w:rPr>
              <w:rFonts w:ascii="Cambria Math" w:eastAsia="MS Mincho" w:hAnsi="Cambria Math" w:cs="Times New Roman"/>
              <w:kern w:val="0"/>
              <w:szCs w:val="20"/>
              <w:lang w:bidi="ar-SA"/>
            </w:rPr>
            <m:t>t</m:t>
          </m:r>
        </m:oMath>
      </m:oMathPara>
    </w:p>
    <w:p w14:paraId="6CDA265B" w14:textId="77777777" w:rsidR="00B73FEB" w:rsidRPr="00057DB4" w:rsidRDefault="00B73FEB" w:rsidP="00B73FEB">
      <w:pPr>
        <w:rPr>
          <w:rFonts w:eastAsia="MS Mincho" w:cs="Times New Roman"/>
          <w:kern w:val="0"/>
          <w:szCs w:val="20"/>
          <w:lang w:val="fr-FR" w:bidi="ar-SA"/>
        </w:rPr>
      </w:pPr>
      <w:r w:rsidRPr="00057DB4">
        <w:rPr>
          <w:rFonts w:eastAsia="MS Mincho" w:cs="Times New Roman"/>
          <w:kern w:val="0"/>
          <w:szCs w:val="20"/>
          <w:lang w:val="fr-FR" w:bidi="ar-SA"/>
        </w:rPr>
        <w:t>C6: Assure que la ligne l  de site de production s est utilisé à la période t (</w:t>
      </w:r>
      <m:oMath>
        <m:sSub>
          <m:sSubPr>
            <m:ctrlPr>
              <w:rPr>
                <w:rFonts w:ascii="Cambria Math" w:eastAsia="MS Mincho" w:hAnsi="Cambria Math" w:cs="Times New Roman"/>
                <w:kern w:val="0"/>
                <w:szCs w:val="20"/>
                <w:lang w:bidi="ar-SA"/>
              </w:rPr>
            </m:ctrlPr>
          </m:sSubPr>
          <m:e>
            <m:r>
              <w:rPr>
                <w:rFonts w:ascii="Cambria Math" w:eastAsia="MS Mincho" w:hAnsi="Cambria Math" w:cs="Times New Roman"/>
                <w:kern w:val="0"/>
                <w:szCs w:val="20"/>
                <w:lang w:bidi="ar-SA"/>
              </w:rPr>
              <m:t>Z</m:t>
            </m:r>
          </m:e>
          <m:sub>
            <m:r>
              <w:rPr>
                <w:rFonts w:ascii="Cambria Math" w:eastAsia="MS Mincho" w:hAnsi="Cambria Math" w:cs="Times New Roman"/>
                <w:kern w:val="0"/>
                <w:szCs w:val="20"/>
                <w:lang w:bidi="ar-SA"/>
              </w:rPr>
              <m:t>s</m:t>
            </m:r>
            <m:r>
              <m:rPr>
                <m:sty m:val="p"/>
              </m:rPr>
              <w:rPr>
                <w:rFonts w:ascii="Cambria Math" w:eastAsia="MS Mincho" w:hAnsi="Cambria Math" w:cs="Times New Roman"/>
                <w:kern w:val="0"/>
                <w:szCs w:val="20"/>
                <w:lang w:val="fr-FR" w:bidi="ar-SA"/>
              </w:rPr>
              <m:t>,</m:t>
            </m:r>
            <m:r>
              <w:rPr>
                <w:rFonts w:ascii="Cambria Math" w:eastAsia="MS Mincho" w:hAnsi="Cambria Math" w:cs="Times New Roman"/>
                <w:kern w:val="0"/>
                <w:szCs w:val="20"/>
                <w:lang w:bidi="ar-SA"/>
              </w:rPr>
              <m:t>l</m:t>
            </m:r>
            <m:r>
              <m:rPr>
                <m:sty m:val="p"/>
              </m:rPr>
              <w:rPr>
                <w:rFonts w:ascii="Cambria Math" w:eastAsia="MS Mincho" w:hAnsi="Cambria Math" w:cs="Times New Roman"/>
                <w:kern w:val="0"/>
                <w:szCs w:val="20"/>
                <w:lang w:val="fr-FR" w:bidi="ar-SA"/>
              </w:rPr>
              <m:t>,</m:t>
            </m:r>
            <m:r>
              <w:rPr>
                <w:rFonts w:ascii="Cambria Math" w:eastAsia="MS Mincho" w:hAnsi="Cambria Math" w:cs="Times New Roman"/>
                <w:kern w:val="0"/>
                <w:szCs w:val="20"/>
                <w:lang w:bidi="ar-SA"/>
              </w:rPr>
              <m:t>t</m:t>
            </m:r>
          </m:sub>
        </m:sSub>
        <m:r>
          <m:rPr>
            <m:sty m:val="p"/>
          </m:rPr>
          <w:rPr>
            <w:rFonts w:ascii="Cambria Math" w:eastAsia="MS Mincho" w:hAnsi="Cambria Math" w:cs="Times New Roman"/>
            <w:kern w:val="0"/>
            <w:szCs w:val="20"/>
            <w:lang w:val="fr-FR" w:bidi="ar-SA"/>
          </w:rPr>
          <m:t>=1</m:t>
        </m:r>
      </m:oMath>
      <w:r w:rsidRPr="00057DB4">
        <w:rPr>
          <w:rFonts w:eastAsia="MS Mincho" w:cs="Times New Roman"/>
          <w:kern w:val="0"/>
          <w:szCs w:val="20"/>
          <w:lang w:val="fr-FR" w:bidi="ar-SA"/>
        </w:rPr>
        <w:t>). Si au moins un produit p est affecté au cours de cette période (par exemple,</w:t>
      </w:r>
      <m:oMath>
        <m:sSub>
          <m:sSubPr>
            <m:ctrlPr>
              <w:rPr>
                <w:rFonts w:ascii="Cambria Math" w:eastAsia="MS Mincho" w:hAnsi="Cambria Math" w:cs="Times New Roman"/>
                <w:kern w:val="0"/>
                <w:szCs w:val="20"/>
                <w:lang w:bidi="ar-SA"/>
              </w:rPr>
            </m:ctrlPr>
          </m:sSubPr>
          <m:e>
            <m:r>
              <m:rPr>
                <m:sty m:val="p"/>
              </m:rPr>
              <w:rPr>
                <w:rFonts w:ascii="Cambria Math" w:eastAsia="MS Mincho" w:hAnsi="Cambria Math" w:cs="Times New Roman"/>
                <w:kern w:val="0"/>
                <w:szCs w:val="20"/>
                <w:lang w:val="fr-FR" w:bidi="ar-SA"/>
              </w:rPr>
              <m:t xml:space="preserve"> </m:t>
            </m:r>
            <m:r>
              <w:rPr>
                <w:rFonts w:ascii="Cambria Math" w:eastAsia="MS Mincho" w:hAnsi="Cambria Math" w:cs="Times New Roman"/>
                <w:kern w:val="0"/>
                <w:szCs w:val="20"/>
                <w:lang w:bidi="ar-SA"/>
              </w:rPr>
              <m:t>Y</m:t>
            </m:r>
          </m:e>
          <m:sub>
            <m:r>
              <w:rPr>
                <w:rFonts w:ascii="Cambria Math" w:eastAsia="MS Mincho" w:hAnsi="Cambria Math" w:cs="Times New Roman"/>
                <w:kern w:val="0"/>
                <w:szCs w:val="20"/>
                <w:lang w:bidi="ar-SA"/>
              </w:rPr>
              <m:t>i</m:t>
            </m:r>
            <m:r>
              <m:rPr>
                <m:sty m:val="p"/>
              </m:rPr>
              <w:rPr>
                <w:rFonts w:ascii="Cambria Math" w:eastAsia="MS Mincho" w:hAnsi="Cambria Math" w:cs="Times New Roman"/>
                <w:kern w:val="0"/>
                <w:szCs w:val="20"/>
                <w:lang w:val="fr-FR" w:bidi="ar-SA"/>
              </w:rPr>
              <m:t>,</m:t>
            </m:r>
            <m:r>
              <w:rPr>
                <w:rFonts w:ascii="Cambria Math" w:eastAsia="MS Mincho" w:hAnsi="Cambria Math" w:cs="Times New Roman"/>
                <w:kern w:val="0"/>
                <w:szCs w:val="20"/>
                <w:lang w:bidi="ar-SA"/>
              </w:rPr>
              <m:t>s</m:t>
            </m:r>
            <m:r>
              <m:rPr>
                <m:sty m:val="p"/>
              </m:rPr>
              <w:rPr>
                <w:rFonts w:ascii="Cambria Math" w:eastAsia="MS Mincho" w:hAnsi="Cambria Math" w:cs="Times New Roman"/>
                <w:kern w:val="0"/>
                <w:szCs w:val="20"/>
                <w:lang w:val="fr-FR" w:bidi="ar-SA"/>
              </w:rPr>
              <m:t>,</m:t>
            </m:r>
            <m:r>
              <w:rPr>
                <w:rFonts w:ascii="Cambria Math" w:eastAsia="MS Mincho" w:hAnsi="Cambria Math" w:cs="Times New Roman"/>
                <w:kern w:val="0"/>
                <w:szCs w:val="20"/>
                <w:lang w:bidi="ar-SA"/>
              </w:rPr>
              <m:t>l</m:t>
            </m:r>
            <m:r>
              <m:rPr>
                <m:sty m:val="p"/>
              </m:rPr>
              <w:rPr>
                <w:rFonts w:ascii="Cambria Math" w:eastAsia="MS Mincho" w:hAnsi="Cambria Math" w:cs="Times New Roman"/>
                <w:kern w:val="0"/>
                <w:szCs w:val="20"/>
                <w:lang w:val="fr-FR" w:bidi="ar-SA"/>
              </w:rPr>
              <m:t>,</m:t>
            </m:r>
            <m:r>
              <w:rPr>
                <w:rFonts w:ascii="Cambria Math" w:eastAsia="MS Mincho" w:hAnsi="Cambria Math" w:cs="Times New Roman"/>
                <w:kern w:val="0"/>
                <w:szCs w:val="20"/>
                <w:lang w:bidi="ar-SA"/>
              </w:rPr>
              <m:t>t</m:t>
            </m:r>
          </m:sub>
        </m:sSub>
        <m:r>
          <m:rPr>
            <m:sty m:val="p"/>
          </m:rPr>
          <w:rPr>
            <w:rFonts w:ascii="Cambria Math" w:eastAsia="MS Mincho" w:hAnsi="Cambria Math" w:cs="Times New Roman"/>
            <w:kern w:val="0"/>
            <w:szCs w:val="20"/>
            <w:lang w:val="fr-FR" w:bidi="ar-SA"/>
          </w:rPr>
          <m:t>=1</m:t>
        </m:r>
      </m:oMath>
      <w:r w:rsidRPr="00057DB4">
        <w:rPr>
          <w:rFonts w:eastAsia="MS Mincho" w:cs="Times New Roman"/>
          <w:kern w:val="0"/>
          <w:szCs w:val="20"/>
          <w:lang w:val="fr-FR" w:bidi="ar-SA"/>
        </w:rPr>
        <w:t xml:space="preserve">). </w:t>
      </w:r>
    </w:p>
    <w:p w14:paraId="07FE51CB" w14:textId="77777777" w:rsidR="00B73FEB" w:rsidRPr="00057DB4" w:rsidRDefault="00B73FEB" w:rsidP="00B73FEB">
      <w:pPr>
        <w:rPr>
          <w:rFonts w:eastAsia="MS Mincho" w:cs="Times New Roman"/>
          <w:kern w:val="0"/>
          <w:szCs w:val="20"/>
          <w:lang w:val="fr-FR" w:bidi="ar-SA"/>
        </w:rPr>
      </w:pPr>
    </w:p>
    <w:p w14:paraId="42949F67" w14:textId="77777777" w:rsidR="00B73FEB" w:rsidRPr="00057DB4" w:rsidRDefault="00266B48" w:rsidP="00B73FEB">
      <w:pPr>
        <w:rPr>
          <w:rFonts w:eastAsia="MS Mincho" w:cs="Times New Roman"/>
          <w:kern w:val="0"/>
          <w:szCs w:val="20"/>
          <w:lang w:bidi="ar-SA"/>
        </w:rPr>
      </w:pPr>
      <m:oMathPara>
        <m:oMath>
          <m:sSub>
            <m:sSubPr>
              <m:ctrlPr>
                <w:rPr>
                  <w:rFonts w:ascii="Cambria Math" w:eastAsia="MS Mincho" w:hAnsi="Cambria Math" w:cs="Times New Roman"/>
                  <w:kern w:val="0"/>
                  <w:szCs w:val="20"/>
                  <w:lang w:bidi="ar-SA"/>
                </w:rPr>
              </m:ctrlPr>
            </m:sSubPr>
            <m:e>
              <m:r>
                <w:rPr>
                  <w:rFonts w:ascii="Cambria Math" w:eastAsia="MS Mincho" w:hAnsi="Cambria Math" w:cs="Times New Roman"/>
                  <w:kern w:val="0"/>
                  <w:szCs w:val="20"/>
                  <w:lang w:bidi="ar-SA"/>
                </w:rPr>
                <m:t>Z</m:t>
              </m:r>
            </m:e>
            <m:sub>
              <m:r>
                <w:rPr>
                  <w:rFonts w:ascii="Cambria Math" w:eastAsia="MS Mincho" w:hAnsi="Cambria Math" w:cs="Times New Roman"/>
                  <w:kern w:val="0"/>
                  <w:szCs w:val="20"/>
                  <w:lang w:bidi="ar-SA"/>
                </w:rPr>
                <m:t>s</m:t>
              </m:r>
              <m:r>
                <m:rPr>
                  <m:sty m:val="p"/>
                </m:rPr>
                <w:rPr>
                  <w:rFonts w:ascii="Cambria Math" w:eastAsia="MS Mincho" w:hAnsi="Cambria Math" w:cs="Times New Roman"/>
                  <w:kern w:val="0"/>
                  <w:szCs w:val="20"/>
                  <w:lang w:bidi="ar-SA"/>
                </w:rPr>
                <m:t>,</m:t>
              </m:r>
              <m:r>
                <w:rPr>
                  <w:rFonts w:ascii="Cambria Math" w:eastAsia="MS Mincho" w:hAnsi="Cambria Math" w:cs="Times New Roman"/>
                  <w:kern w:val="0"/>
                  <w:szCs w:val="20"/>
                  <w:lang w:bidi="ar-SA"/>
                </w:rPr>
                <m:t>l</m:t>
              </m:r>
              <m:r>
                <m:rPr>
                  <m:sty m:val="p"/>
                </m:rPr>
                <w:rPr>
                  <w:rFonts w:ascii="Cambria Math" w:eastAsia="MS Mincho" w:hAnsi="Cambria Math" w:cs="Times New Roman"/>
                  <w:kern w:val="0"/>
                  <w:szCs w:val="20"/>
                  <w:lang w:bidi="ar-SA"/>
                </w:rPr>
                <m:t>,</m:t>
              </m:r>
              <m:r>
                <w:rPr>
                  <w:rFonts w:ascii="Cambria Math" w:eastAsia="MS Mincho" w:hAnsi="Cambria Math" w:cs="Times New Roman"/>
                  <w:kern w:val="0"/>
                  <w:szCs w:val="20"/>
                  <w:lang w:bidi="ar-SA"/>
                </w:rPr>
                <m:t>t</m:t>
              </m:r>
            </m:sub>
          </m:sSub>
          <m:r>
            <m:rPr>
              <m:sty m:val="p"/>
            </m:rPr>
            <w:rPr>
              <w:rFonts w:ascii="Cambria Math" w:eastAsia="MS Mincho" w:hAnsi="Cambria Math" w:cs="Times New Roman"/>
              <w:kern w:val="0"/>
              <w:szCs w:val="20"/>
              <w:lang w:bidi="ar-SA"/>
            </w:rPr>
            <m:t>≥</m:t>
          </m:r>
          <m:sSub>
            <m:sSubPr>
              <m:ctrlPr>
                <w:rPr>
                  <w:rFonts w:ascii="Cambria Math" w:eastAsia="MS Mincho" w:hAnsi="Cambria Math" w:cs="Times New Roman"/>
                  <w:kern w:val="0"/>
                  <w:szCs w:val="20"/>
                  <w:lang w:bidi="ar-SA"/>
                </w:rPr>
              </m:ctrlPr>
            </m:sSubPr>
            <m:e>
              <m:r>
                <w:rPr>
                  <w:rFonts w:ascii="Cambria Math" w:eastAsia="MS Mincho" w:hAnsi="Cambria Math" w:cs="Times New Roman"/>
                  <w:kern w:val="0"/>
                  <w:szCs w:val="20"/>
                  <w:lang w:bidi="ar-SA"/>
                </w:rPr>
                <m:t>Y</m:t>
              </m:r>
            </m:e>
            <m:sub>
              <m:r>
                <w:rPr>
                  <w:rFonts w:ascii="Cambria Math" w:eastAsia="MS Mincho" w:hAnsi="Cambria Math" w:cs="Times New Roman"/>
                  <w:kern w:val="0"/>
                  <w:szCs w:val="20"/>
                  <w:lang w:bidi="ar-SA"/>
                </w:rPr>
                <m:t>i</m:t>
              </m:r>
              <m:r>
                <m:rPr>
                  <m:sty m:val="p"/>
                </m:rPr>
                <w:rPr>
                  <w:rFonts w:ascii="Cambria Math" w:eastAsia="MS Mincho" w:hAnsi="Cambria Math" w:cs="Times New Roman"/>
                  <w:kern w:val="0"/>
                  <w:szCs w:val="20"/>
                  <w:lang w:bidi="ar-SA"/>
                </w:rPr>
                <m:t>,</m:t>
              </m:r>
              <m:r>
                <w:rPr>
                  <w:rFonts w:ascii="Cambria Math" w:eastAsia="MS Mincho" w:hAnsi="Cambria Math" w:cs="Times New Roman"/>
                  <w:kern w:val="0"/>
                  <w:szCs w:val="20"/>
                  <w:lang w:bidi="ar-SA"/>
                </w:rPr>
                <m:t>s</m:t>
              </m:r>
              <m:r>
                <m:rPr>
                  <m:sty m:val="p"/>
                </m:rPr>
                <w:rPr>
                  <w:rFonts w:ascii="Cambria Math" w:eastAsia="MS Mincho" w:hAnsi="Cambria Math" w:cs="Times New Roman"/>
                  <w:kern w:val="0"/>
                  <w:szCs w:val="20"/>
                  <w:lang w:bidi="ar-SA"/>
                </w:rPr>
                <m:t>,</m:t>
              </m:r>
              <m:r>
                <w:rPr>
                  <w:rFonts w:ascii="Cambria Math" w:eastAsia="MS Mincho" w:hAnsi="Cambria Math" w:cs="Times New Roman"/>
                  <w:kern w:val="0"/>
                  <w:szCs w:val="20"/>
                  <w:lang w:bidi="ar-SA"/>
                </w:rPr>
                <m:t>l</m:t>
              </m:r>
              <m:r>
                <m:rPr>
                  <m:sty m:val="p"/>
                </m:rPr>
                <w:rPr>
                  <w:rFonts w:ascii="Cambria Math" w:eastAsia="MS Mincho" w:hAnsi="Cambria Math" w:cs="Times New Roman"/>
                  <w:kern w:val="0"/>
                  <w:szCs w:val="20"/>
                  <w:lang w:bidi="ar-SA"/>
                </w:rPr>
                <m:t>,</m:t>
              </m:r>
              <m:r>
                <w:rPr>
                  <w:rFonts w:ascii="Cambria Math" w:eastAsia="MS Mincho" w:hAnsi="Cambria Math" w:cs="Times New Roman"/>
                  <w:kern w:val="0"/>
                  <w:szCs w:val="20"/>
                  <w:lang w:bidi="ar-SA"/>
                </w:rPr>
                <m:t>t</m:t>
              </m:r>
            </m:sub>
          </m:sSub>
          <m:r>
            <m:rPr>
              <m:sty m:val="p"/>
            </m:rPr>
            <w:rPr>
              <w:rFonts w:ascii="Cambria Math" w:eastAsia="MS Mincho" w:hAnsi="Cambria Math" w:cs="Times New Roman"/>
              <w:kern w:val="0"/>
              <w:szCs w:val="20"/>
              <w:lang w:bidi="ar-SA"/>
            </w:rPr>
            <m:t xml:space="preserve">  ∀ </m:t>
          </m:r>
          <m:r>
            <w:rPr>
              <w:rFonts w:ascii="Cambria Math" w:eastAsia="MS Mincho" w:hAnsi="Cambria Math" w:cs="Times New Roman"/>
              <w:kern w:val="0"/>
              <w:szCs w:val="20"/>
              <w:lang w:bidi="ar-SA"/>
            </w:rPr>
            <m:t>i</m:t>
          </m:r>
          <m:r>
            <m:rPr>
              <m:sty m:val="p"/>
            </m:rPr>
            <w:rPr>
              <w:rFonts w:ascii="Cambria Math" w:eastAsia="MS Mincho" w:hAnsi="Cambria Math" w:cs="Times New Roman"/>
              <w:kern w:val="0"/>
              <w:szCs w:val="20"/>
              <w:lang w:bidi="ar-SA"/>
            </w:rPr>
            <m:t xml:space="preserve">, </m:t>
          </m:r>
          <m:r>
            <w:rPr>
              <w:rFonts w:ascii="Cambria Math" w:eastAsia="MS Mincho" w:hAnsi="Cambria Math" w:cs="Times New Roman"/>
              <w:kern w:val="0"/>
              <w:szCs w:val="20"/>
              <w:lang w:bidi="ar-SA"/>
            </w:rPr>
            <m:t>s</m:t>
          </m:r>
          <m:r>
            <m:rPr>
              <m:sty m:val="p"/>
            </m:rPr>
            <w:rPr>
              <w:rFonts w:ascii="Cambria Math" w:eastAsia="MS Mincho" w:hAnsi="Cambria Math" w:cs="Times New Roman"/>
              <w:kern w:val="0"/>
              <w:szCs w:val="20"/>
              <w:lang w:bidi="ar-SA"/>
            </w:rPr>
            <m:t>,</m:t>
          </m:r>
          <m:r>
            <w:rPr>
              <w:rFonts w:ascii="Cambria Math" w:eastAsia="MS Mincho" w:hAnsi="Cambria Math" w:cs="Times New Roman"/>
              <w:kern w:val="0"/>
              <w:szCs w:val="20"/>
              <w:lang w:bidi="ar-SA"/>
            </w:rPr>
            <m:t>l</m:t>
          </m:r>
          <m:r>
            <m:rPr>
              <m:sty m:val="p"/>
            </m:rPr>
            <w:rPr>
              <w:rFonts w:ascii="Cambria Math" w:eastAsia="MS Mincho" w:hAnsi="Cambria Math" w:cs="Times New Roman"/>
              <w:kern w:val="0"/>
              <w:szCs w:val="20"/>
              <w:lang w:bidi="ar-SA"/>
            </w:rPr>
            <m:t>∈</m:t>
          </m:r>
          <m:sSub>
            <m:sSubPr>
              <m:ctrlPr>
                <w:rPr>
                  <w:rFonts w:ascii="Cambria Math" w:eastAsia="MS Mincho" w:hAnsi="Cambria Math" w:cs="Times New Roman"/>
                  <w:kern w:val="0"/>
                  <w:szCs w:val="20"/>
                  <w:lang w:bidi="ar-SA"/>
                </w:rPr>
              </m:ctrlPr>
            </m:sSubPr>
            <m:e>
              <m:r>
                <w:rPr>
                  <w:rFonts w:ascii="Cambria Math" w:eastAsia="MS Mincho" w:hAnsi="Cambria Math" w:cs="Times New Roman"/>
                  <w:kern w:val="0"/>
                  <w:szCs w:val="20"/>
                  <w:lang w:bidi="ar-SA"/>
                </w:rPr>
                <m:t>L</m:t>
              </m:r>
            </m:e>
            <m:sub>
              <m:r>
                <w:rPr>
                  <w:rFonts w:ascii="Cambria Math" w:eastAsia="MS Mincho" w:hAnsi="Cambria Math" w:cs="Times New Roman"/>
                  <w:kern w:val="0"/>
                  <w:szCs w:val="20"/>
                  <w:lang w:bidi="ar-SA"/>
                </w:rPr>
                <m:t>s</m:t>
              </m:r>
            </m:sub>
          </m:sSub>
          <m:r>
            <m:rPr>
              <m:sty m:val="p"/>
            </m:rPr>
            <w:rPr>
              <w:rFonts w:ascii="Cambria Math" w:eastAsia="MS Mincho" w:hAnsi="Cambria Math" w:cs="Times New Roman"/>
              <w:kern w:val="0"/>
              <w:szCs w:val="20"/>
              <w:lang w:bidi="ar-SA"/>
            </w:rPr>
            <m:t>⋂</m:t>
          </m:r>
          <m:sSub>
            <m:sSubPr>
              <m:ctrlPr>
                <w:rPr>
                  <w:rFonts w:ascii="Cambria Math" w:eastAsia="MS Mincho" w:hAnsi="Cambria Math" w:cs="Times New Roman"/>
                  <w:kern w:val="0"/>
                  <w:szCs w:val="20"/>
                  <w:lang w:bidi="ar-SA"/>
                </w:rPr>
              </m:ctrlPr>
            </m:sSubPr>
            <m:e>
              <m:r>
                <w:rPr>
                  <w:rFonts w:ascii="Cambria Math" w:eastAsia="MS Mincho" w:hAnsi="Cambria Math" w:cs="Times New Roman"/>
                  <w:kern w:val="0"/>
                  <w:szCs w:val="20"/>
                  <w:lang w:bidi="ar-SA"/>
                </w:rPr>
                <m:t>L</m:t>
              </m:r>
            </m:e>
            <m:sub>
              <m:r>
                <w:rPr>
                  <w:rFonts w:ascii="Cambria Math" w:eastAsia="MS Mincho" w:hAnsi="Cambria Math" w:cs="Times New Roman"/>
                  <w:kern w:val="0"/>
                  <w:szCs w:val="20"/>
                  <w:lang w:bidi="ar-SA"/>
                </w:rPr>
                <m:t>i</m:t>
              </m:r>
            </m:sub>
          </m:sSub>
          <m:r>
            <m:rPr>
              <m:sty m:val="p"/>
            </m:rPr>
            <w:rPr>
              <w:rFonts w:ascii="Cambria Math" w:eastAsia="MS Mincho" w:hAnsi="Cambria Math" w:cs="Times New Roman"/>
              <w:kern w:val="0"/>
              <w:szCs w:val="20"/>
              <w:lang w:bidi="ar-SA"/>
            </w:rPr>
            <m:t>,</m:t>
          </m:r>
          <m:r>
            <w:rPr>
              <w:rFonts w:ascii="Cambria Math" w:eastAsia="MS Mincho" w:hAnsi="Cambria Math" w:cs="Times New Roman"/>
              <w:kern w:val="0"/>
              <w:szCs w:val="20"/>
              <w:lang w:bidi="ar-SA"/>
            </w:rPr>
            <m:t>t</m:t>
          </m:r>
        </m:oMath>
      </m:oMathPara>
    </w:p>
    <w:p w14:paraId="5AB41745" w14:textId="77777777" w:rsidR="00B73FEB" w:rsidRPr="00057DB4" w:rsidRDefault="00B73FEB" w:rsidP="00B73FEB">
      <w:pPr>
        <w:rPr>
          <w:rFonts w:eastAsia="MS Mincho" w:cs="Times New Roman"/>
          <w:kern w:val="0"/>
          <w:szCs w:val="20"/>
          <w:lang w:bidi="ar-SA"/>
        </w:rPr>
      </w:pPr>
    </w:p>
    <w:p w14:paraId="49ED9EA3" w14:textId="19F1614C" w:rsidR="00B73FEB" w:rsidRPr="00057DB4" w:rsidRDefault="00B73FEB" w:rsidP="00B73FEB">
      <w:pPr>
        <w:rPr>
          <w:rFonts w:eastAsia="MS Mincho" w:cs="Times New Roman"/>
          <w:kern w:val="0"/>
          <w:szCs w:val="20"/>
          <w:lang w:val="fr-FR" w:bidi="ar-SA"/>
        </w:rPr>
      </w:pPr>
      <w:r w:rsidRPr="00057DB4">
        <w:rPr>
          <w:rFonts w:eastAsia="MS Mincho" w:cs="Times New Roman"/>
          <w:kern w:val="0"/>
          <w:szCs w:val="20"/>
          <w:lang w:val="fr-FR" w:bidi="ar-SA"/>
        </w:rPr>
        <w:t xml:space="preserve">C7: Nous introduisons des variables binaires </w:t>
      </w:r>
      <m:oMath>
        <m:sSub>
          <m:sSubPr>
            <m:ctrlPr>
              <w:rPr>
                <w:rFonts w:ascii="Cambria Math" w:eastAsia="MS Mincho" w:hAnsi="Cambria Math" w:cs="Times New Roman"/>
                <w:kern w:val="0"/>
                <w:szCs w:val="20"/>
                <w:lang w:bidi="ar-SA"/>
              </w:rPr>
            </m:ctrlPr>
          </m:sSubPr>
          <m:e>
            <m:r>
              <w:rPr>
                <w:rFonts w:ascii="Cambria Math" w:eastAsia="MS Mincho" w:hAnsi="Cambria Math" w:cs="Times New Roman"/>
                <w:kern w:val="0"/>
                <w:szCs w:val="20"/>
                <w:lang w:bidi="ar-SA"/>
              </w:rPr>
              <m:t>W</m:t>
            </m:r>
          </m:e>
          <m:sub>
            <m:r>
              <w:rPr>
                <w:rFonts w:ascii="Cambria Math" w:eastAsia="MS Mincho" w:hAnsi="Cambria Math" w:cs="Times New Roman"/>
                <w:kern w:val="0"/>
                <w:szCs w:val="20"/>
                <w:lang w:bidi="ar-SA"/>
              </w:rPr>
              <m:t>i</m:t>
            </m:r>
            <m:r>
              <m:rPr>
                <m:sty m:val="p"/>
              </m:rPr>
              <w:rPr>
                <w:rFonts w:ascii="Cambria Math" w:eastAsia="MS Mincho" w:hAnsi="Cambria Math" w:cs="Times New Roman"/>
                <w:kern w:val="0"/>
                <w:szCs w:val="20"/>
                <w:lang w:val="fr-FR" w:bidi="ar-SA"/>
              </w:rPr>
              <m:t>,</m:t>
            </m:r>
            <m:r>
              <w:rPr>
                <w:rFonts w:ascii="Cambria Math" w:eastAsia="MS Mincho" w:hAnsi="Cambria Math" w:cs="Times New Roman"/>
                <w:kern w:val="0"/>
                <w:szCs w:val="20"/>
                <w:lang w:bidi="ar-SA"/>
              </w:rPr>
              <m:t>j</m:t>
            </m:r>
            <m:r>
              <m:rPr>
                <m:sty m:val="p"/>
              </m:rPr>
              <w:rPr>
                <w:rFonts w:ascii="Cambria Math" w:eastAsia="MS Mincho" w:hAnsi="Cambria Math" w:cs="Times New Roman"/>
                <w:kern w:val="0"/>
                <w:szCs w:val="20"/>
                <w:lang w:val="fr-FR" w:bidi="ar-SA"/>
              </w:rPr>
              <m:t>,</m:t>
            </m:r>
            <m:r>
              <w:rPr>
                <w:rFonts w:ascii="Cambria Math" w:eastAsia="MS Mincho" w:hAnsi="Cambria Math" w:cs="Times New Roman"/>
                <w:kern w:val="0"/>
                <w:szCs w:val="20"/>
                <w:lang w:bidi="ar-SA"/>
              </w:rPr>
              <m:t>s</m:t>
            </m:r>
            <m:r>
              <m:rPr>
                <m:sty m:val="p"/>
              </m:rPr>
              <w:rPr>
                <w:rFonts w:ascii="Cambria Math" w:eastAsia="MS Mincho" w:hAnsi="Cambria Math" w:cs="Times New Roman"/>
                <w:kern w:val="0"/>
                <w:szCs w:val="20"/>
                <w:lang w:val="fr-FR" w:bidi="ar-SA"/>
              </w:rPr>
              <m:t>,</m:t>
            </m:r>
            <m:r>
              <w:rPr>
                <w:rFonts w:ascii="Cambria Math" w:eastAsia="MS Mincho" w:hAnsi="Cambria Math" w:cs="Times New Roman"/>
                <w:kern w:val="0"/>
                <w:szCs w:val="20"/>
                <w:lang w:bidi="ar-SA"/>
              </w:rPr>
              <m:t>l</m:t>
            </m:r>
            <m:r>
              <m:rPr>
                <m:sty m:val="p"/>
              </m:rPr>
              <w:rPr>
                <w:rFonts w:ascii="Cambria Math" w:eastAsia="MS Mincho" w:hAnsi="Cambria Math" w:cs="Times New Roman"/>
                <w:kern w:val="0"/>
                <w:szCs w:val="20"/>
                <w:lang w:val="fr-FR" w:bidi="ar-SA"/>
              </w:rPr>
              <m:t>,</m:t>
            </m:r>
            <m:r>
              <w:rPr>
                <w:rFonts w:ascii="Cambria Math" w:eastAsia="MS Mincho" w:hAnsi="Cambria Math" w:cs="Times New Roman"/>
                <w:kern w:val="0"/>
                <w:szCs w:val="20"/>
                <w:lang w:bidi="ar-SA"/>
              </w:rPr>
              <m:t>t</m:t>
            </m:r>
          </m:sub>
        </m:sSub>
      </m:oMath>
      <w:r w:rsidRPr="00057DB4">
        <w:rPr>
          <w:rFonts w:eastAsia="MS Mincho" w:cs="Times New Roman"/>
          <w:kern w:val="0"/>
          <w:szCs w:val="20"/>
          <w:lang w:val="fr-FR" w:bidi="ar-SA"/>
        </w:rPr>
        <w:t xml:space="preserve"> Pour défini</w:t>
      </w:r>
      <w:r w:rsidR="00A70E42" w:rsidRPr="00057DB4">
        <w:rPr>
          <w:rFonts w:eastAsia="MS Mincho" w:cs="Times New Roman"/>
          <w:kern w:val="0"/>
          <w:szCs w:val="20"/>
          <w:lang w:val="fr-FR" w:bidi="ar-SA"/>
        </w:rPr>
        <w:t>r la priorité locale entre deux p</w:t>
      </w:r>
      <w:r w:rsidRPr="00057DB4">
        <w:rPr>
          <w:rFonts w:eastAsia="MS Mincho" w:cs="Times New Roman"/>
          <w:kern w:val="0"/>
          <w:szCs w:val="20"/>
          <w:lang w:val="fr-FR" w:bidi="ar-SA"/>
        </w:rPr>
        <w:t xml:space="preserve">roduit i et j à la ligne l de l’usine </w:t>
      </w:r>
      <w:r w:rsidR="00A70E42" w:rsidRPr="00057DB4">
        <w:rPr>
          <w:rFonts w:eastAsia="MS Mincho" w:cs="Times New Roman"/>
          <w:kern w:val="0"/>
          <w:szCs w:val="20"/>
          <w:lang w:val="fr-FR" w:bidi="ar-SA"/>
        </w:rPr>
        <w:t xml:space="preserve">de production de la période n. </w:t>
      </w:r>
      <w:r w:rsidRPr="00057DB4">
        <w:rPr>
          <w:rFonts w:eastAsia="MS Mincho" w:cs="Times New Roman"/>
          <w:kern w:val="0"/>
          <w:szCs w:val="20"/>
          <w:lang w:val="fr-FR" w:bidi="ar-SA"/>
        </w:rPr>
        <w:t>Les contraintes C7.a et C7.b si le produit i est affecté à la ligne l de site de production s à la période t (</w:t>
      </w:r>
      <m:oMath>
        <m:sSub>
          <m:sSubPr>
            <m:ctrlPr>
              <w:rPr>
                <w:rFonts w:ascii="Cambria Math" w:eastAsia="MS Mincho" w:hAnsi="Cambria Math" w:cs="Times New Roman"/>
                <w:kern w:val="0"/>
                <w:szCs w:val="20"/>
                <w:lang w:bidi="ar-SA"/>
              </w:rPr>
            </m:ctrlPr>
          </m:sSubPr>
          <m:e>
            <m:r>
              <w:rPr>
                <w:rFonts w:ascii="Cambria Math" w:eastAsia="MS Mincho" w:hAnsi="Cambria Math" w:cs="Times New Roman"/>
                <w:kern w:val="0"/>
                <w:szCs w:val="20"/>
                <w:lang w:bidi="ar-SA"/>
              </w:rPr>
              <m:t>Y</m:t>
            </m:r>
          </m:e>
          <m:sub>
            <m:r>
              <w:rPr>
                <w:rFonts w:ascii="Cambria Math" w:eastAsia="MS Mincho" w:hAnsi="Cambria Math" w:cs="Times New Roman"/>
                <w:kern w:val="0"/>
                <w:szCs w:val="20"/>
                <w:lang w:bidi="ar-SA"/>
              </w:rPr>
              <m:t>i</m:t>
            </m:r>
            <m:r>
              <m:rPr>
                <m:sty m:val="p"/>
              </m:rPr>
              <w:rPr>
                <w:rFonts w:ascii="Cambria Math" w:eastAsia="MS Mincho" w:hAnsi="Cambria Math" w:cs="Times New Roman"/>
                <w:kern w:val="0"/>
                <w:szCs w:val="20"/>
                <w:lang w:val="fr-FR" w:bidi="ar-SA"/>
              </w:rPr>
              <m:t>,</m:t>
            </m:r>
            <m:r>
              <w:rPr>
                <w:rFonts w:ascii="Cambria Math" w:eastAsia="MS Mincho" w:hAnsi="Cambria Math" w:cs="Times New Roman"/>
                <w:kern w:val="0"/>
                <w:szCs w:val="20"/>
                <w:lang w:bidi="ar-SA"/>
              </w:rPr>
              <m:t>s</m:t>
            </m:r>
            <m:r>
              <m:rPr>
                <m:sty m:val="p"/>
              </m:rPr>
              <w:rPr>
                <w:rFonts w:ascii="Cambria Math" w:eastAsia="MS Mincho" w:hAnsi="Cambria Math" w:cs="Times New Roman"/>
                <w:kern w:val="0"/>
                <w:szCs w:val="20"/>
                <w:lang w:val="fr-FR" w:bidi="ar-SA"/>
              </w:rPr>
              <m:t>,</m:t>
            </m:r>
            <m:r>
              <w:rPr>
                <w:rFonts w:ascii="Cambria Math" w:eastAsia="MS Mincho" w:hAnsi="Cambria Math" w:cs="Times New Roman"/>
                <w:kern w:val="0"/>
                <w:szCs w:val="20"/>
                <w:lang w:bidi="ar-SA"/>
              </w:rPr>
              <m:t>l</m:t>
            </m:r>
            <m:r>
              <m:rPr>
                <m:sty m:val="p"/>
              </m:rPr>
              <w:rPr>
                <w:rFonts w:ascii="Cambria Math" w:eastAsia="MS Mincho" w:hAnsi="Cambria Math" w:cs="Times New Roman"/>
                <w:kern w:val="0"/>
                <w:szCs w:val="20"/>
                <w:lang w:val="fr-FR" w:bidi="ar-SA"/>
              </w:rPr>
              <m:t>,</m:t>
            </m:r>
            <m:r>
              <w:rPr>
                <w:rFonts w:ascii="Cambria Math" w:eastAsia="MS Mincho" w:hAnsi="Cambria Math" w:cs="Times New Roman"/>
                <w:kern w:val="0"/>
                <w:szCs w:val="20"/>
                <w:lang w:bidi="ar-SA"/>
              </w:rPr>
              <m:t>t</m:t>
            </m:r>
          </m:sub>
        </m:sSub>
        <m:r>
          <m:rPr>
            <m:sty m:val="p"/>
          </m:rPr>
          <w:rPr>
            <w:rFonts w:ascii="Cambria Math" w:eastAsia="MS Mincho" w:hAnsi="Cambria Math" w:cs="Times New Roman"/>
            <w:kern w:val="0"/>
            <w:szCs w:val="20"/>
            <w:lang w:val="fr-FR" w:bidi="ar-SA"/>
          </w:rPr>
          <m:t>=1</m:t>
        </m:r>
      </m:oMath>
      <w:r w:rsidRPr="00057DB4">
        <w:rPr>
          <w:rFonts w:eastAsia="MS Mincho" w:cs="Times New Roman"/>
          <w:kern w:val="0"/>
          <w:szCs w:val="20"/>
          <w:lang w:val="fr-FR" w:bidi="ar-SA"/>
        </w:rPr>
        <w:t>) alors au plus un produit j est traitée avant et après, respectivement, comme suit:</w:t>
      </w:r>
    </w:p>
    <w:p w14:paraId="3BEBB49F" w14:textId="77777777" w:rsidR="00B73FEB" w:rsidRPr="00057DB4" w:rsidRDefault="00B73FEB" w:rsidP="00B73FEB">
      <w:pPr>
        <w:rPr>
          <w:rFonts w:eastAsia="MS Mincho" w:cs="Times New Roman"/>
          <w:kern w:val="0"/>
          <w:szCs w:val="20"/>
          <w:lang w:val="fr-FR" w:bidi="ar-SA"/>
        </w:rPr>
      </w:pPr>
    </w:p>
    <w:p w14:paraId="5C7D16B2" w14:textId="77777777" w:rsidR="00B73FEB" w:rsidRPr="00057DB4" w:rsidRDefault="00266B48" w:rsidP="00B73FEB">
      <w:pPr>
        <w:rPr>
          <w:rFonts w:eastAsia="MS Mincho" w:cs="Times New Roman"/>
          <w:kern w:val="0"/>
          <w:szCs w:val="20"/>
          <w:lang w:bidi="ar-SA"/>
        </w:rPr>
      </w:pPr>
      <m:oMath>
        <m:nary>
          <m:naryPr>
            <m:chr m:val="∑"/>
            <m:limLoc m:val="undOvr"/>
            <m:supHide m:val="1"/>
            <m:ctrlPr>
              <w:rPr>
                <w:rFonts w:ascii="Cambria Math" w:eastAsia="MS Mincho" w:hAnsi="Cambria Math" w:cs="Times New Roman"/>
                <w:kern w:val="0"/>
                <w:szCs w:val="20"/>
                <w:lang w:bidi="ar-SA"/>
              </w:rPr>
            </m:ctrlPr>
          </m:naryPr>
          <m:sub>
            <m:r>
              <w:rPr>
                <w:rFonts w:ascii="Cambria Math" w:eastAsia="MS Mincho" w:hAnsi="Cambria Math" w:cs="Times New Roman"/>
                <w:kern w:val="0"/>
                <w:szCs w:val="20"/>
                <w:lang w:bidi="ar-SA"/>
              </w:rPr>
              <m:t>j</m:t>
            </m:r>
            <m:r>
              <m:rPr>
                <m:sty m:val="p"/>
              </m:rPr>
              <w:rPr>
                <w:rFonts w:ascii="Cambria Math" w:eastAsia="MS Mincho" w:hAnsi="Cambria Math" w:cs="Times New Roman"/>
                <w:kern w:val="0"/>
                <w:szCs w:val="20"/>
                <w:lang w:bidi="ar-SA"/>
              </w:rPr>
              <m:t>≠</m:t>
            </m:r>
            <m:r>
              <w:rPr>
                <w:rFonts w:ascii="Cambria Math" w:eastAsia="MS Mincho" w:hAnsi="Cambria Math" w:cs="Times New Roman"/>
                <w:kern w:val="0"/>
                <w:szCs w:val="20"/>
                <w:lang w:bidi="ar-SA"/>
              </w:rPr>
              <m:t>i</m:t>
            </m:r>
            <m:r>
              <m:rPr>
                <m:sty m:val="p"/>
              </m:rPr>
              <w:rPr>
                <w:rFonts w:ascii="Cambria Math" w:eastAsia="MS Mincho" w:hAnsi="Cambria Math" w:cs="Times New Roman"/>
                <w:kern w:val="0"/>
                <w:szCs w:val="20"/>
                <w:lang w:bidi="ar-SA"/>
              </w:rPr>
              <m:t>,</m:t>
            </m:r>
            <m:r>
              <w:rPr>
                <w:rFonts w:ascii="Cambria Math" w:eastAsia="MS Mincho" w:hAnsi="Cambria Math" w:cs="Times New Roman"/>
                <w:kern w:val="0"/>
                <w:szCs w:val="20"/>
                <w:lang w:bidi="ar-SA"/>
              </w:rPr>
              <m:t>j</m:t>
            </m:r>
            <m:r>
              <m:rPr>
                <m:sty m:val="p"/>
              </m:rPr>
              <w:rPr>
                <w:rFonts w:ascii="Cambria Math" w:eastAsia="MS Mincho" w:hAnsi="Cambria Math" w:cs="Times New Roman"/>
                <w:kern w:val="0"/>
                <w:szCs w:val="20"/>
                <w:lang w:bidi="ar-SA"/>
              </w:rPr>
              <m:t>∈</m:t>
            </m:r>
            <m:r>
              <w:rPr>
                <w:rFonts w:ascii="Cambria Math" w:eastAsia="MS Mincho" w:hAnsi="Cambria Math" w:cs="Times New Roman"/>
                <w:kern w:val="0"/>
                <w:szCs w:val="20"/>
                <w:lang w:bidi="ar-SA"/>
              </w:rPr>
              <m:t>P</m:t>
            </m:r>
          </m:sub>
          <m:sup/>
          <m:e>
            <m:sSub>
              <m:sSubPr>
                <m:ctrlPr>
                  <w:rPr>
                    <w:rFonts w:ascii="Cambria Math" w:eastAsia="MS Mincho" w:hAnsi="Cambria Math" w:cs="Times New Roman"/>
                    <w:kern w:val="0"/>
                    <w:szCs w:val="20"/>
                    <w:lang w:bidi="ar-SA"/>
                  </w:rPr>
                </m:ctrlPr>
              </m:sSubPr>
              <m:e>
                <m:r>
                  <w:rPr>
                    <w:rFonts w:ascii="Cambria Math" w:eastAsia="MS Mincho" w:hAnsi="Cambria Math" w:cs="Times New Roman"/>
                    <w:kern w:val="0"/>
                    <w:szCs w:val="20"/>
                    <w:lang w:bidi="ar-SA"/>
                  </w:rPr>
                  <m:t>W</m:t>
                </m:r>
              </m:e>
              <m:sub>
                <m:r>
                  <w:rPr>
                    <w:rFonts w:ascii="Cambria Math" w:eastAsia="MS Mincho" w:hAnsi="Cambria Math" w:cs="Times New Roman"/>
                    <w:kern w:val="0"/>
                    <w:szCs w:val="20"/>
                    <w:lang w:bidi="ar-SA"/>
                  </w:rPr>
                  <m:t>i</m:t>
                </m:r>
                <m:r>
                  <m:rPr>
                    <m:sty m:val="p"/>
                  </m:rPr>
                  <w:rPr>
                    <w:rFonts w:ascii="Cambria Math" w:eastAsia="MS Mincho" w:hAnsi="Cambria Math" w:cs="Times New Roman"/>
                    <w:kern w:val="0"/>
                    <w:szCs w:val="20"/>
                    <w:lang w:bidi="ar-SA"/>
                  </w:rPr>
                  <m:t>,</m:t>
                </m:r>
                <m:r>
                  <w:rPr>
                    <w:rFonts w:ascii="Cambria Math" w:eastAsia="MS Mincho" w:hAnsi="Cambria Math" w:cs="Times New Roman"/>
                    <w:kern w:val="0"/>
                    <w:szCs w:val="20"/>
                    <w:lang w:bidi="ar-SA"/>
                  </w:rPr>
                  <m:t>j</m:t>
                </m:r>
                <m:r>
                  <m:rPr>
                    <m:sty m:val="p"/>
                  </m:rPr>
                  <w:rPr>
                    <w:rFonts w:ascii="Cambria Math" w:eastAsia="MS Mincho" w:hAnsi="Cambria Math" w:cs="Times New Roman"/>
                    <w:kern w:val="0"/>
                    <w:szCs w:val="20"/>
                    <w:lang w:bidi="ar-SA"/>
                  </w:rPr>
                  <m:t>,</m:t>
                </m:r>
                <m:r>
                  <w:rPr>
                    <w:rFonts w:ascii="Cambria Math" w:eastAsia="MS Mincho" w:hAnsi="Cambria Math" w:cs="Times New Roman"/>
                    <w:kern w:val="0"/>
                    <w:szCs w:val="20"/>
                    <w:lang w:bidi="ar-SA"/>
                  </w:rPr>
                  <m:t>s</m:t>
                </m:r>
                <m:r>
                  <m:rPr>
                    <m:sty m:val="p"/>
                  </m:rPr>
                  <w:rPr>
                    <w:rFonts w:ascii="Cambria Math" w:eastAsia="MS Mincho" w:hAnsi="Cambria Math" w:cs="Times New Roman"/>
                    <w:kern w:val="0"/>
                    <w:szCs w:val="20"/>
                    <w:lang w:bidi="ar-SA"/>
                  </w:rPr>
                  <m:t>,</m:t>
                </m:r>
                <m:r>
                  <w:rPr>
                    <w:rFonts w:ascii="Cambria Math" w:eastAsia="MS Mincho" w:hAnsi="Cambria Math" w:cs="Times New Roman"/>
                    <w:kern w:val="0"/>
                    <w:szCs w:val="20"/>
                    <w:lang w:bidi="ar-SA"/>
                  </w:rPr>
                  <m:t>l</m:t>
                </m:r>
                <m:r>
                  <m:rPr>
                    <m:sty m:val="p"/>
                  </m:rPr>
                  <w:rPr>
                    <w:rFonts w:ascii="Cambria Math" w:eastAsia="MS Mincho" w:hAnsi="Cambria Math" w:cs="Times New Roman"/>
                    <w:kern w:val="0"/>
                    <w:szCs w:val="20"/>
                    <w:lang w:bidi="ar-SA"/>
                  </w:rPr>
                  <m:t>,</m:t>
                </m:r>
                <m:r>
                  <w:rPr>
                    <w:rFonts w:ascii="Cambria Math" w:eastAsia="MS Mincho" w:hAnsi="Cambria Math" w:cs="Times New Roman"/>
                    <w:kern w:val="0"/>
                    <w:szCs w:val="20"/>
                    <w:lang w:bidi="ar-SA"/>
                  </w:rPr>
                  <m:t>t</m:t>
                </m:r>
              </m:sub>
            </m:sSub>
          </m:e>
        </m:nary>
        <m:r>
          <m:rPr>
            <m:sty m:val="p"/>
          </m:rPr>
          <w:rPr>
            <w:rFonts w:ascii="Cambria Math" w:eastAsia="MS Mincho" w:hAnsi="Cambria Math" w:cs="Times New Roman"/>
            <w:kern w:val="0"/>
            <w:szCs w:val="20"/>
            <w:lang w:bidi="ar-SA"/>
          </w:rPr>
          <m:t>≤</m:t>
        </m:r>
        <m:sSub>
          <m:sSubPr>
            <m:ctrlPr>
              <w:rPr>
                <w:rFonts w:ascii="Cambria Math" w:eastAsia="MS Mincho" w:hAnsi="Cambria Math" w:cs="Times New Roman"/>
                <w:kern w:val="0"/>
                <w:szCs w:val="20"/>
                <w:lang w:bidi="ar-SA"/>
              </w:rPr>
            </m:ctrlPr>
          </m:sSubPr>
          <m:e>
            <m:r>
              <w:rPr>
                <w:rFonts w:ascii="Cambria Math" w:eastAsia="MS Mincho" w:hAnsi="Cambria Math" w:cs="Times New Roman"/>
                <w:kern w:val="0"/>
                <w:szCs w:val="20"/>
                <w:lang w:bidi="ar-SA"/>
              </w:rPr>
              <m:t>Y</m:t>
            </m:r>
          </m:e>
          <m:sub>
            <m:r>
              <w:rPr>
                <w:rFonts w:ascii="Cambria Math" w:eastAsia="MS Mincho" w:hAnsi="Cambria Math" w:cs="Times New Roman"/>
                <w:kern w:val="0"/>
                <w:szCs w:val="20"/>
                <w:lang w:bidi="ar-SA"/>
              </w:rPr>
              <m:t>i</m:t>
            </m:r>
            <m:r>
              <m:rPr>
                <m:sty m:val="p"/>
              </m:rPr>
              <w:rPr>
                <w:rFonts w:ascii="Cambria Math" w:eastAsia="MS Mincho" w:hAnsi="Cambria Math" w:cs="Times New Roman"/>
                <w:kern w:val="0"/>
                <w:szCs w:val="20"/>
                <w:lang w:bidi="ar-SA"/>
              </w:rPr>
              <m:t>,</m:t>
            </m:r>
            <m:r>
              <w:rPr>
                <w:rFonts w:ascii="Cambria Math" w:eastAsia="MS Mincho" w:hAnsi="Cambria Math" w:cs="Times New Roman"/>
                <w:kern w:val="0"/>
                <w:szCs w:val="20"/>
                <w:lang w:bidi="ar-SA"/>
              </w:rPr>
              <m:t>s</m:t>
            </m:r>
            <m:r>
              <m:rPr>
                <m:sty m:val="p"/>
              </m:rPr>
              <w:rPr>
                <w:rFonts w:ascii="Cambria Math" w:eastAsia="MS Mincho" w:hAnsi="Cambria Math" w:cs="Times New Roman"/>
                <w:kern w:val="0"/>
                <w:szCs w:val="20"/>
                <w:lang w:bidi="ar-SA"/>
              </w:rPr>
              <m:t>,</m:t>
            </m:r>
            <m:r>
              <w:rPr>
                <w:rFonts w:ascii="Cambria Math" w:eastAsia="MS Mincho" w:hAnsi="Cambria Math" w:cs="Times New Roman"/>
                <w:kern w:val="0"/>
                <w:szCs w:val="20"/>
                <w:lang w:bidi="ar-SA"/>
              </w:rPr>
              <m:t>l</m:t>
            </m:r>
            <m:r>
              <m:rPr>
                <m:sty m:val="p"/>
              </m:rPr>
              <w:rPr>
                <w:rFonts w:ascii="Cambria Math" w:eastAsia="MS Mincho" w:hAnsi="Cambria Math" w:cs="Times New Roman"/>
                <w:kern w:val="0"/>
                <w:szCs w:val="20"/>
                <w:lang w:bidi="ar-SA"/>
              </w:rPr>
              <m:t>,</m:t>
            </m:r>
            <m:r>
              <w:rPr>
                <w:rFonts w:ascii="Cambria Math" w:eastAsia="MS Mincho" w:hAnsi="Cambria Math" w:cs="Times New Roman"/>
                <w:kern w:val="0"/>
                <w:szCs w:val="20"/>
                <w:lang w:bidi="ar-SA"/>
              </w:rPr>
              <m:t>t</m:t>
            </m:r>
          </m:sub>
        </m:sSub>
        <m:r>
          <m:rPr>
            <m:sty m:val="p"/>
          </m:rPr>
          <w:rPr>
            <w:rFonts w:ascii="Cambria Math" w:eastAsia="MS Mincho" w:hAnsi="Cambria Math" w:cs="Times New Roman"/>
            <w:kern w:val="0"/>
            <w:szCs w:val="20"/>
            <w:lang w:bidi="ar-SA"/>
          </w:rPr>
          <m:t xml:space="preserve">     </m:t>
        </m:r>
      </m:oMath>
      <w:r w:rsidR="00B73FEB" w:rsidRPr="00057DB4">
        <w:rPr>
          <w:rFonts w:eastAsia="MS Mincho" w:cs="Times New Roman"/>
          <w:kern w:val="0"/>
          <w:szCs w:val="20"/>
          <w:lang w:bidi="ar-SA"/>
        </w:rPr>
        <w:t>(C7.a)</w:t>
      </w:r>
    </w:p>
    <w:p w14:paraId="45DC89D3" w14:textId="77777777" w:rsidR="00B73FEB" w:rsidRPr="00057DB4" w:rsidRDefault="00B73FEB" w:rsidP="00B73FEB">
      <w:pPr>
        <w:rPr>
          <w:rFonts w:eastAsia="MS Mincho" w:cs="Times New Roman"/>
          <w:kern w:val="0"/>
          <w:szCs w:val="20"/>
          <w:lang w:bidi="ar-SA"/>
        </w:rPr>
      </w:pPr>
      <m:oMath>
        <m:r>
          <m:rPr>
            <m:sty m:val="p"/>
          </m:rPr>
          <w:rPr>
            <w:rFonts w:ascii="Cambria Math" w:eastAsia="MS Mincho" w:hAnsi="Cambria Math" w:cs="Times New Roman"/>
            <w:kern w:val="0"/>
            <w:szCs w:val="20"/>
            <w:lang w:bidi="ar-SA"/>
          </w:rPr>
          <m:t xml:space="preserve">∀ </m:t>
        </m:r>
        <m:r>
          <w:rPr>
            <w:rFonts w:ascii="Cambria Math" w:eastAsia="MS Mincho" w:hAnsi="Cambria Math" w:cs="Times New Roman"/>
            <w:kern w:val="0"/>
            <w:szCs w:val="20"/>
            <w:lang w:bidi="ar-SA"/>
          </w:rPr>
          <m:t>i</m:t>
        </m:r>
        <m:r>
          <m:rPr>
            <m:sty m:val="p"/>
          </m:rPr>
          <w:rPr>
            <w:rFonts w:ascii="Cambria Math" w:eastAsia="MS Mincho" w:hAnsi="Cambria Math" w:cs="Times New Roman"/>
            <w:kern w:val="0"/>
            <w:szCs w:val="20"/>
            <w:lang w:bidi="ar-SA"/>
          </w:rPr>
          <m:t xml:space="preserve">, </m:t>
        </m:r>
        <m:r>
          <w:rPr>
            <w:rFonts w:ascii="Cambria Math" w:eastAsia="MS Mincho" w:hAnsi="Cambria Math" w:cs="Times New Roman"/>
            <w:kern w:val="0"/>
            <w:szCs w:val="20"/>
            <w:lang w:bidi="ar-SA"/>
          </w:rPr>
          <m:t>s</m:t>
        </m:r>
        <m:r>
          <m:rPr>
            <m:sty m:val="p"/>
          </m:rPr>
          <w:rPr>
            <w:rFonts w:ascii="Cambria Math" w:eastAsia="MS Mincho" w:hAnsi="Cambria Math" w:cs="Times New Roman"/>
            <w:kern w:val="0"/>
            <w:szCs w:val="20"/>
            <w:lang w:bidi="ar-SA"/>
          </w:rPr>
          <m:t>,</m:t>
        </m:r>
        <m:r>
          <w:rPr>
            <w:rFonts w:ascii="Cambria Math" w:eastAsia="MS Mincho" w:hAnsi="Cambria Math" w:cs="Times New Roman"/>
            <w:kern w:val="0"/>
            <w:szCs w:val="20"/>
            <w:lang w:bidi="ar-SA"/>
          </w:rPr>
          <m:t>l</m:t>
        </m:r>
        <m:r>
          <m:rPr>
            <m:sty m:val="p"/>
          </m:rPr>
          <w:rPr>
            <w:rFonts w:ascii="Cambria Math" w:eastAsia="MS Mincho" w:hAnsi="Cambria Math" w:cs="Times New Roman"/>
            <w:kern w:val="0"/>
            <w:szCs w:val="20"/>
            <w:lang w:bidi="ar-SA"/>
          </w:rPr>
          <m:t>∈</m:t>
        </m:r>
        <m:sSub>
          <m:sSubPr>
            <m:ctrlPr>
              <w:rPr>
                <w:rFonts w:ascii="Cambria Math" w:eastAsia="MS Mincho" w:hAnsi="Cambria Math" w:cs="Times New Roman"/>
                <w:kern w:val="0"/>
                <w:szCs w:val="20"/>
                <w:lang w:bidi="ar-SA"/>
              </w:rPr>
            </m:ctrlPr>
          </m:sSubPr>
          <m:e>
            <m:r>
              <w:rPr>
                <w:rFonts w:ascii="Cambria Math" w:eastAsia="MS Mincho" w:hAnsi="Cambria Math" w:cs="Times New Roman"/>
                <w:kern w:val="0"/>
                <w:szCs w:val="20"/>
                <w:lang w:bidi="ar-SA"/>
              </w:rPr>
              <m:t>L</m:t>
            </m:r>
          </m:e>
          <m:sub>
            <m:r>
              <w:rPr>
                <w:rFonts w:ascii="Cambria Math" w:eastAsia="MS Mincho" w:hAnsi="Cambria Math" w:cs="Times New Roman"/>
                <w:kern w:val="0"/>
                <w:szCs w:val="20"/>
                <w:lang w:bidi="ar-SA"/>
              </w:rPr>
              <m:t>s</m:t>
            </m:r>
          </m:sub>
        </m:sSub>
        <m:r>
          <m:rPr>
            <m:sty m:val="p"/>
          </m:rPr>
          <w:rPr>
            <w:rFonts w:ascii="Cambria Math" w:eastAsia="MS Mincho" w:hAnsi="Cambria Math" w:cs="Times New Roman"/>
            <w:kern w:val="0"/>
            <w:szCs w:val="20"/>
            <w:lang w:bidi="ar-SA"/>
          </w:rPr>
          <m:t>⋂</m:t>
        </m:r>
        <m:sSub>
          <m:sSubPr>
            <m:ctrlPr>
              <w:rPr>
                <w:rFonts w:ascii="Cambria Math" w:eastAsia="MS Mincho" w:hAnsi="Cambria Math" w:cs="Times New Roman"/>
                <w:kern w:val="0"/>
                <w:szCs w:val="20"/>
                <w:lang w:bidi="ar-SA"/>
              </w:rPr>
            </m:ctrlPr>
          </m:sSubPr>
          <m:e>
            <m:r>
              <w:rPr>
                <w:rFonts w:ascii="Cambria Math" w:eastAsia="MS Mincho" w:hAnsi="Cambria Math" w:cs="Times New Roman"/>
                <w:kern w:val="0"/>
                <w:szCs w:val="20"/>
                <w:lang w:bidi="ar-SA"/>
              </w:rPr>
              <m:t>L</m:t>
            </m:r>
          </m:e>
          <m:sub>
            <m:r>
              <w:rPr>
                <w:rFonts w:ascii="Cambria Math" w:eastAsia="MS Mincho" w:hAnsi="Cambria Math" w:cs="Times New Roman"/>
                <w:kern w:val="0"/>
                <w:szCs w:val="20"/>
                <w:lang w:bidi="ar-SA"/>
              </w:rPr>
              <m:t>i</m:t>
            </m:r>
          </m:sub>
        </m:sSub>
        <m:r>
          <m:rPr>
            <m:sty m:val="p"/>
          </m:rPr>
          <w:rPr>
            <w:rFonts w:ascii="Cambria Math" w:eastAsia="MS Mincho" w:hAnsi="Cambria Math" w:cs="Times New Roman"/>
            <w:kern w:val="0"/>
            <w:szCs w:val="20"/>
            <w:lang w:bidi="ar-SA"/>
          </w:rPr>
          <m:t>,</m:t>
        </m:r>
        <m:r>
          <w:rPr>
            <w:rFonts w:ascii="Cambria Math" w:eastAsia="MS Mincho" w:hAnsi="Cambria Math" w:cs="Times New Roman"/>
            <w:kern w:val="0"/>
            <w:szCs w:val="20"/>
            <w:lang w:bidi="ar-SA"/>
          </w:rPr>
          <m:t>t</m:t>
        </m:r>
      </m:oMath>
      <w:r w:rsidRPr="00057DB4">
        <w:rPr>
          <w:rFonts w:eastAsia="MS Mincho" w:cs="Times New Roman"/>
          <w:kern w:val="0"/>
          <w:szCs w:val="20"/>
          <w:lang w:bidi="ar-SA"/>
        </w:rPr>
        <w:t xml:space="preserve"> </w:t>
      </w:r>
    </w:p>
    <w:p w14:paraId="38A0315B" w14:textId="77777777" w:rsidR="00B73FEB" w:rsidRPr="00057DB4" w:rsidRDefault="00B73FEB" w:rsidP="00B73FEB">
      <w:pPr>
        <w:rPr>
          <w:rFonts w:eastAsia="MS Mincho" w:cs="Times New Roman"/>
          <w:kern w:val="0"/>
          <w:szCs w:val="20"/>
          <w:lang w:bidi="ar-SA"/>
        </w:rPr>
      </w:pPr>
    </w:p>
    <w:p w14:paraId="74923165" w14:textId="77777777" w:rsidR="00B73FEB" w:rsidRPr="00057DB4" w:rsidRDefault="00266B48" w:rsidP="00B73FEB">
      <w:pPr>
        <w:rPr>
          <w:rFonts w:eastAsia="MS Mincho" w:cs="Times New Roman"/>
          <w:kern w:val="0"/>
          <w:szCs w:val="20"/>
          <w:lang w:bidi="ar-SA"/>
        </w:rPr>
      </w:pPr>
      <m:oMath>
        <m:nary>
          <m:naryPr>
            <m:chr m:val="∑"/>
            <m:limLoc m:val="undOvr"/>
            <m:supHide m:val="1"/>
            <m:ctrlPr>
              <w:rPr>
                <w:rFonts w:ascii="Cambria Math" w:eastAsia="MS Mincho" w:hAnsi="Cambria Math" w:cs="Times New Roman"/>
                <w:kern w:val="0"/>
                <w:szCs w:val="20"/>
                <w:lang w:bidi="ar-SA"/>
              </w:rPr>
            </m:ctrlPr>
          </m:naryPr>
          <m:sub>
            <m:r>
              <w:rPr>
                <w:rFonts w:ascii="Cambria Math" w:eastAsia="MS Mincho" w:hAnsi="Cambria Math" w:cs="Times New Roman"/>
                <w:kern w:val="0"/>
                <w:szCs w:val="20"/>
                <w:lang w:bidi="ar-SA"/>
              </w:rPr>
              <m:t>j</m:t>
            </m:r>
            <m:r>
              <m:rPr>
                <m:sty m:val="p"/>
              </m:rPr>
              <w:rPr>
                <w:rFonts w:ascii="Cambria Math" w:eastAsia="MS Mincho" w:hAnsi="Cambria Math" w:cs="Times New Roman"/>
                <w:kern w:val="0"/>
                <w:szCs w:val="20"/>
                <w:lang w:bidi="ar-SA"/>
              </w:rPr>
              <m:t>≠</m:t>
            </m:r>
            <m:r>
              <w:rPr>
                <w:rFonts w:ascii="Cambria Math" w:eastAsia="MS Mincho" w:hAnsi="Cambria Math" w:cs="Times New Roman"/>
                <w:kern w:val="0"/>
                <w:szCs w:val="20"/>
                <w:lang w:bidi="ar-SA"/>
              </w:rPr>
              <m:t>i</m:t>
            </m:r>
            <m:r>
              <m:rPr>
                <m:sty m:val="p"/>
              </m:rPr>
              <w:rPr>
                <w:rFonts w:ascii="Cambria Math" w:eastAsia="MS Mincho" w:hAnsi="Cambria Math" w:cs="Times New Roman"/>
                <w:kern w:val="0"/>
                <w:szCs w:val="20"/>
                <w:lang w:bidi="ar-SA"/>
              </w:rPr>
              <m:t>,</m:t>
            </m:r>
            <m:r>
              <w:rPr>
                <w:rFonts w:ascii="Cambria Math" w:eastAsia="MS Mincho" w:hAnsi="Cambria Math" w:cs="Times New Roman"/>
                <w:kern w:val="0"/>
                <w:szCs w:val="20"/>
                <w:lang w:bidi="ar-SA"/>
              </w:rPr>
              <m:t>j</m:t>
            </m:r>
            <m:r>
              <m:rPr>
                <m:sty m:val="p"/>
              </m:rPr>
              <w:rPr>
                <w:rFonts w:ascii="Cambria Math" w:eastAsia="MS Mincho" w:hAnsi="Cambria Math" w:cs="Times New Roman"/>
                <w:kern w:val="0"/>
                <w:szCs w:val="20"/>
                <w:lang w:bidi="ar-SA"/>
              </w:rPr>
              <m:t>∈</m:t>
            </m:r>
            <m:r>
              <w:rPr>
                <w:rFonts w:ascii="Cambria Math" w:eastAsia="MS Mincho" w:hAnsi="Cambria Math" w:cs="Times New Roman"/>
                <w:kern w:val="0"/>
                <w:szCs w:val="20"/>
                <w:lang w:bidi="ar-SA"/>
              </w:rPr>
              <m:t>P</m:t>
            </m:r>
          </m:sub>
          <m:sup/>
          <m:e>
            <m:sSub>
              <m:sSubPr>
                <m:ctrlPr>
                  <w:rPr>
                    <w:rFonts w:ascii="Cambria Math" w:eastAsia="MS Mincho" w:hAnsi="Cambria Math" w:cs="Times New Roman"/>
                    <w:kern w:val="0"/>
                    <w:szCs w:val="20"/>
                    <w:lang w:bidi="ar-SA"/>
                  </w:rPr>
                </m:ctrlPr>
              </m:sSubPr>
              <m:e>
                <m:r>
                  <w:rPr>
                    <w:rFonts w:ascii="Cambria Math" w:eastAsia="MS Mincho" w:hAnsi="Cambria Math" w:cs="Times New Roman"/>
                    <w:kern w:val="0"/>
                    <w:szCs w:val="20"/>
                    <w:lang w:bidi="ar-SA"/>
                  </w:rPr>
                  <m:t>W</m:t>
                </m:r>
              </m:e>
              <m:sub>
                <m:r>
                  <w:rPr>
                    <w:rFonts w:ascii="Cambria Math" w:eastAsia="MS Mincho" w:hAnsi="Cambria Math" w:cs="Times New Roman"/>
                    <w:kern w:val="0"/>
                    <w:szCs w:val="20"/>
                    <w:lang w:bidi="ar-SA"/>
                  </w:rPr>
                  <m:t>j</m:t>
                </m:r>
                <m:r>
                  <m:rPr>
                    <m:sty m:val="p"/>
                  </m:rPr>
                  <w:rPr>
                    <w:rFonts w:ascii="Cambria Math" w:eastAsia="MS Mincho" w:hAnsi="Cambria Math" w:cs="Times New Roman"/>
                    <w:kern w:val="0"/>
                    <w:szCs w:val="20"/>
                    <w:lang w:bidi="ar-SA"/>
                  </w:rPr>
                  <m:t>,</m:t>
                </m:r>
                <m:r>
                  <w:rPr>
                    <w:rFonts w:ascii="Cambria Math" w:eastAsia="MS Mincho" w:hAnsi="Cambria Math" w:cs="Times New Roman"/>
                    <w:kern w:val="0"/>
                    <w:szCs w:val="20"/>
                    <w:lang w:bidi="ar-SA"/>
                  </w:rPr>
                  <m:t>i</m:t>
                </m:r>
                <m:r>
                  <m:rPr>
                    <m:sty m:val="p"/>
                  </m:rPr>
                  <w:rPr>
                    <w:rFonts w:ascii="Cambria Math" w:eastAsia="MS Mincho" w:hAnsi="Cambria Math" w:cs="Times New Roman"/>
                    <w:kern w:val="0"/>
                    <w:szCs w:val="20"/>
                    <w:lang w:bidi="ar-SA"/>
                  </w:rPr>
                  <m:t>,</m:t>
                </m:r>
                <m:r>
                  <w:rPr>
                    <w:rFonts w:ascii="Cambria Math" w:eastAsia="MS Mincho" w:hAnsi="Cambria Math" w:cs="Times New Roman"/>
                    <w:kern w:val="0"/>
                    <w:szCs w:val="20"/>
                    <w:lang w:bidi="ar-SA"/>
                  </w:rPr>
                  <m:t>s</m:t>
                </m:r>
                <m:r>
                  <m:rPr>
                    <m:sty m:val="p"/>
                  </m:rPr>
                  <w:rPr>
                    <w:rFonts w:ascii="Cambria Math" w:eastAsia="MS Mincho" w:hAnsi="Cambria Math" w:cs="Times New Roman"/>
                    <w:kern w:val="0"/>
                    <w:szCs w:val="20"/>
                    <w:lang w:bidi="ar-SA"/>
                  </w:rPr>
                  <m:t>,</m:t>
                </m:r>
                <m:r>
                  <w:rPr>
                    <w:rFonts w:ascii="Cambria Math" w:eastAsia="MS Mincho" w:hAnsi="Cambria Math" w:cs="Times New Roman"/>
                    <w:kern w:val="0"/>
                    <w:szCs w:val="20"/>
                    <w:lang w:bidi="ar-SA"/>
                  </w:rPr>
                  <m:t>l</m:t>
                </m:r>
                <m:r>
                  <m:rPr>
                    <m:sty m:val="p"/>
                  </m:rPr>
                  <w:rPr>
                    <w:rFonts w:ascii="Cambria Math" w:eastAsia="MS Mincho" w:hAnsi="Cambria Math" w:cs="Times New Roman"/>
                    <w:kern w:val="0"/>
                    <w:szCs w:val="20"/>
                    <w:lang w:bidi="ar-SA"/>
                  </w:rPr>
                  <m:t>,</m:t>
                </m:r>
                <m:r>
                  <w:rPr>
                    <w:rFonts w:ascii="Cambria Math" w:eastAsia="MS Mincho" w:hAnsi="Cambria Math" w:cs="Times New Roman"/>
                    <w:kern w:val="0"/>
                    <w:szCs w:val="20"/>
                    <w:lang w:bidi="ar-SA"/>
                  </w:rPr>
                  <m:t>t</m:t>
                </m:r>
              </m:sub>
            </m:sSub>
          </m:e>
        </m:nary>
        <m:r>
          <m:rPr>
            <m:sty m:val="p"/>
          </m:rPr>
          <w:rPr>
            <w:rFonts w:ascii="Cambria Math" w:eastAsia="MS Mincho" w:hAnsi="Cambria Math" w:cs="Times New Roman"/>
            <w:kern w:val="0"/>
            <w:szCs w:val="20"/>
            <w:lang w:bidi="ar-SA"/>
          </w:rPr>
          <m:t>≤</m:t>
        </m:r>
        <m:sSub>
          <m:sSubPr>
            <m:ctrlPr>
              <w:rPr>
                <w:rFonts w:ascii="Cambria Math" w:eastAsia="MS Mincho" w:hAnsi="Cambria Math" w:cs="Times New Roman"/>
                <w:kern w:val="0"/>
                <w:szCs w:val="20"/>
                <w:lang w:bidi="ar-SA"/>
              </w:rPr>
            </m:ctrlPr>
          </m:sSubPr>
          <m:e>
            <m:r>
              <w:rPr>
                <w:rFonts w:ascii="Cambria Math" w:eastAsia="MS Mincho" w:hAnsi="Cambria Math" w:cs="Times New Roman"/>
                <w:kern w:val="0"/>
                <w:szCs w:val="20"/>
                <w:lang w:bidi="ar-SA"/>
              </w:rPr>
              <m:t>Y</m:t>
            </m:r>
          </m:e>
          <m:sub>
            <m:r>
              <w:rPr>
                <w:rFonts w:ascii="Cambria Math" w:eastAsia="MS Mincho" w:hAnsi="Cambria Math" w:cs="Times New Roman"/>
                <w:kern w:val="0"/>
                <w:szCs w:val="20"/>
                <w:lang w:bidi="ar-SA"/>
              </w:rPr>
              <m:t>i</m:t>
            </m:r>
            <m:r>
              <m:rPr>
                <m:sty m:val="p"/>
              </m:rPr>
              <w:rPr>
                <w:rFonts w:ascii="Cambria Math" w:eastAsia="MS Mincho" w:hAnsi="Cambria Math" w:cs="Times New Roman"/>
                <w:kern w:val="0"/>
                <w:szCs w:val="20"/>
                <w:lang w:bidi="ar-SA"/>
              </w:rPr>
              <m:t>,</m:t>
            </m:r>
            <m:r>
              <w:rPr>
                <w:rFonts w:ascii="Cambria Math" w:eastAsia="MS Mincho" w:hAnsi="Cambria Math" w:cs="Times New Roman"/>
                <w:kern w:val="0"/>
                <w:szCs w:val="20"/>
                <w:lang w:bidi="ar-SA"/>
              </w:rPr>
              <m:t>s</m:t>
            </m:r>
            <m:r>
              <m:rPr>
                <m:sty m:val="p"/>
              </m:rPr>
              <w:rPr>
                <w:rFonts w:ascii="Cambria Math" w:eastAsia="MS Mincho" w:hAnsi="Cambria Math" w:cs="Times New Roman"/>
                <w:kern w:val="0"/>
                <w:szCs w:val="20"/>
                <w:lang w:bidi="ar-SA"/>
              </w:rPr>
              <m:t>,</m:t>
            </m:r>
            <m:r>
              <w:rPr>
                <w:rFonts w:ascii="Cambria Math" w:eastAsia="MS Mincho" w:hAnsi="Cambria Math" w:cs="Times New Roman"/>
                <w:kern w:val="0"/>
                <w:szCs w:val="20"/>
                <w:lang w:bidi="ar-SA"/>
              </w:rPr>
              <m:t>l</m:t>
            </m:r>
            <m:r>
              <m:rPr>
                <m:sty m:val="p"/>
              </m:rPr>
              <w:rPr>
                <w:rFonts w:ascii="Cambria Math" w:eastAsia="MS Mincho" w:hAnsi="Cambria Math" w:cs="Times New Roman"/>
                <w:kern w:val="0"/>
                <w:szCs w:val="20"/>
                <w:lang w:bidi="ar-SA"/>
              </w:rPr>
              <m:t>,</m:t>
            </m:r>
            <m:r>
              <w:rPr>
                <w:rFonts w:ascii="Cambria Math" w:eastAsia="MS Mincho" w:hAnsi="Cambria Math" w:cs="Times New Roman"/>
                <w:kern w:val="0"/>
                <w:szCs w:val="20"/>
                <w:lang w:bidi="ar-SA"/>
              </w:rPr>
              <m:t>t</m:t>
            </m:r>
          </m:sub>
        </m:sSub>
        <m:r>
          <m:rPr>
            <m:sty m:val="p"/>
          </m:rPr>
          <w:rPr>
            <w:rFonts w:ascii="Cambria Math" w:eastAsia="MS Mincho" w:hAnsi="Cambria Math" w:cs="Times New Roman"/>
            <w:kern w:val="0"/>
            <w:szCs w:val="20"/>
            <w:lang w:bidi="ar-SA"/>
          </w:rPr>
          <m:t xml:space="preserve">  </m:t>
        </m:r>
      </m:oMath>
      <w:r w:rsidR="00B73FEB" w:rsidRPr="00057DB4">
        <w:rPr>
          <w:rFonts w:eastAsia="MS Mincho" w:cs="Times New Roman"/>
          <w:kern w:val="0"/>
          <w:szCs w:val="20"/>
          <w:lang w:bidi="ar-SA"/>
        </w:rPr>
        <w:t xml:space="preserve"> (C7.b)</w:t>
      </w:r>
    </w:p>
    <w:p w14:paraId="277DD885" w14:textId="77777777" w:rsidR="00B73FEB" w:rsidRPr="00057DB4" w:rsidRDefault="00B73FEB" w:rsidP="00B73FEB">
      <w:pPr>
        <w:rPr>
          <w:rFonts w:eastAsia="MS Mincho" w:cs="Times New Roman"/>
          <w:kern w:val="0"/>
          <w:szCs w:val="20"/>
          <w:lang w:val="fr-FR" w:bidi="ar-SA"/>
        </w:rPr>
      </w:pPr>
      <m:oMath>
        <m:r>
          <m:rPr>
            <m:sty m:val="p"/>
          </m:rPr>
          <w:rPr>
            <w:rFonts w:ascii="Cambria Math" w:eastAsia="MS Mincho" w:hAnsi="Cambria Math" w:cs="Times New Roman"/>
            <w:kern w:val="0"/>
            <w:szCs w:val="20"/>
            <w:lang w:val="fr-FR" w:bidi="ar-SA"/>
          </w:rPr>
          <m:t xml:space="preserve">∀ </m:t>
        </m:r>
        <m:r>
          <w:rPr>
            <w:rFonts w:ascii="Cambria Math" w:eastAsia="MS Mincho" w:hAnsi="Cambria Math" w:cs="Times New Roman"/>
            <w:kern w:val="0"/>
            <w:szCs w:val="20"/>
            <w:lang w:bidi="ar-SA"/>
          </w:rPr>
          <m:t>i</m:t>
        </m:r>
        <m:r>
          <m:rPr>
            <m:sty m:val="p"/>
          </m:rPr>
          <w:rPr>
            <w:rFonts w:ascii="Cambria Math" w:eastAsia="MS Mincho" w:hAnsi="Cambria Math" w:cs="Times New Roman"/>
            <w:kern w:val="0"/>
            <w:szCs w:val="20"/>
            <w:lang w:val="fr-FR" w:bidi="ar-SA"/>
          </w:rPr>
          <m:t xml:space="preserve">, </m:t>
        </m:r>
        <m:r>
          <w:rPr>
            <w:rFonts w:ascii="Cambria Math" w:eastAsia="MS Mincho" w:hAnsi="Cambria Math" w:cs="Times New Roman"/>
            <w:kern w:val="0"/>
            <w:szCs w:val="20"/>
            <w:lang w:bidi="ar-SA"/>
          </w:rPr>
          <m:t>s</m:t>
        </m:r>
        <m:r>
          <m:rPr>
            <m:sty m:val="p"/>
          </m:rPr>
          <w:rPr>
            <w:rFonts w:ascii="Cambria Math" w:eastAsia="MS Mincho" w:hAnsi="Cambria Math" w:cs="Times New Roman"/>
            <w:kern w:val="0"/>
            <w:szCs w:val="20"/>
            <w:lang w:val="fr-FR" w:bidi="ar-SA"/>
          </w:rPr>
          <m:t>,</m:t>
        </m:r>
        <m:r>
          <w:rPr>
            <w:rFonts w:ascii="Cambria Math" w:eastAsia="MS Mincho" w:hAnsi="Cambria Math" w:cs="Times New Roman"/>
            <w:kern w:val="0"/>
            <w:szCs w:val="20"/>
            <w:lang w:bidi="ar-SA"/>
          </w:rPr>
          <m:t>l</m:t>
        </m:r>
        <m:r>
          <m:rPr>
            <m:sty m:val="p"/>
          </m:rPr>
          <w:rPr>
            <w:rFonts w:ascii="Cambria Math" w:eastAsia="MS Mincho" w:hAnsi="Cambria Math" w:cs="Times New Roman"/>
            <w:kern w:val="0"/>
            <w:szCs w:val="20"/>
            <w:lang w:val="fr-FR" w:bidi="ar-SA"/>
          </w:rPr>
          <m:t>∈</m:t>
        </m:r>
        <m:sSub>
          <m:sSubPr>
            <m:ctrlPr>
              <w:rPr>
                <w:rFonts w:ascii="Cambria Math" w:eastAsia="MS Mincho" w:hAnsi="Cambria Math" w:cs="Times New Roman"/>
                <w:kern w:val="0"/>
                <w:szCs w:val="20"/>
                <w:lang w:bidi="ar-SA"/>
              </w:rPr>
            </m:ctrlPr>
          </m:sSubPr>
          <m:e>
            <m:r>
              <w:rPr>
                <w:rFonts w:ascii="Cambria Math" w:eastAsia="MS Mincho" w:hAnsi="Cambria Math" w:cs="Times New Roman"/>
                <w:kern w:val="0"/>
                <w:szCs w:val="20"/>
                <w:lang w:bidi="ar-SA"/>
              </w:rPr>
              <m:t>L</m:t>
            </m:r>
          </m:e>
          <m:sub>
            <m:r>
              <w:rPr>
                <w:rFonts w:ascii="Cambria Math" w:eastAsia="MS Mincho" w:hAnsi="Cambria Math" w:cs="Times New Roman"/>
                <w:kern w:val="0"/>
                <w:szCs w:val="20"/>
                <w:lang w:bidi="ar-SA"/>
              </w:rPr>
              <m:t>s</m:t>
            </m:r>
          </m:sub>
        </m:sSub>
        <m:r>
          <m:rPr>
            <m:sty m:val="p"/>
          </m:rPr>
          <w:rPr>
            <w:rFonts w:ascii="Cambria Math" w:eastAsia="MS Mincho" w:hAnsi="Cambria Math" w:cs="Times New Roman"/>
            <w:kern w:val="0"/>
            <w:szCs w:val="20"/>
            <w:lang w:val="fr-FR" w:bidi="ar-SA"/>
          </w:rPr>
          <m:t>⋂</m:t>
        </m:r>
        <m:sSub>
          <m:sSubPr>
            <m:ctrlPr>
              <w:rPr>
                <w:rFonts w:ascii="Cambria Math" w:eastAsia="MS Mincho" w:hAnsi="Cambria Math" w:cs="Times New Roman"/>
                <w:kern w:val="0"/>
                <w:szCs w:val="20"/>
                <w:lang w:bidi="ar-SA"/>
              </w:rPr>
            </m:ctrlPr>
          </m:sSubPr>
          <m:e>
            <m:r>
              <w:rPr>
                <w:rFonts w:ascii="Cambria Math" w:eastAsia="MS Mincho" w:hAnsi="Cambria Math" w:cs="Times New Roman"/>
                <w:kern w:val="0"/>
                <w:szCs w:val="20"/>
                <w:lang w:bidi="ar-SA"/>
              </w:rPr>
              <m:t>L</m:t>
            </m:r>
          </m:e>
          <m:sub>
            <m:r>
              <w:rPr>
                <w:rFonts w:ascii="Cambria Math" w:eastAsia="MS Mincho" w:hAnsi="Cambria Math" w:cs="Times New Roman"/>
                <w:kern w:val="0"/>
                <w:szCs w:val="20"/>
                <w:lang w:bidi="ar-SA"/>
              </w:rPr>
              <m:t>i</m:t>
            </m:r>
          </m:sub>
        </m:sSub>
        <m:r>
          <m:rPr>
            <m:sty m:val="p"/>
          </m:rPr>
          <w:rPr>
            <w:rFonts w:ascii="Cambria Math" w:eastAsia="MS Mincho" w:hAnsi="Cambria Math" w:cs="Times New Roman"/>
            <w:kern w:val="0"/>
            <w:szCs w:val="20"/>
            <w:lang w:val="fr-FR" w:bidi="ar-SA"/>
          </w:rPr>
          <m:t>,</m:t>
        </m:r>
        <m:r>
          <w:rPr>
            <w:rFonts w:ascii="Cambria Math" w:eastAsia="MS Mincho" w:hAnsi="Cambria Math" w:cs="Times New Roman"/>
            <w:kern w:val="0"/>
            <w:szCs w:val="20"/>
            <w:lang w:bidi="ar-SA"/>
          </w:rPr>
          <m:t>t</m:t>
        </m:r>
      </m:oMath>
      <w:r w:rsidRPr="00057DB4">
        <w:rPr>
          <w:rFonts w:eastAsia="MS Mincho" w:cs="Times New Roman"/>
          <w:kern w:val="0"/>
          <w:szCs w:val="20"/>
          <w:lang w:val="fr-FR" w:bidi="ar-SA"/>
        </w:rPr>
        <w:t xml:space="preserve"> </w:t>
      </w:r>
    </w:p>
    <w:p w14:paraId="21E81E4A" w14:textId="77777777" w:rsidR="00B73FEB" w:rsidRPr="00057DB4" w:rsidRDefault="00B73FEB" w:rsidP="00B73FEB">
      <w:pPr>
        <w:rPr>
          <w:rFonts w:eastAsia="MS Mincho" w:cs="Times New Roman"/>
          <w:kern w:val="0"/>
          <w:szCs w:val="20"/>
          <w:lang w:val="fr-FR" w:bidi="ar-SA"/>
        </w:rPr>
      </w:pPr>
    </w:p>
    <w:p w14:paraId="60DECAA8" w14:textId="30952E93" w:rsidR="00B73FEB" w:rsidRPr="00057DB4" w:rsidRDefault="00B73FEB" w:rsidP="00B73FEB">
      <w:pPr>
        <w:rPr>
          <w:rFonts w:eastAsia="MS Mincho" w:cs="Times New Roman"/>
          <w:kern w:val="0"/>
          <w:szCs w:val="20"/>
          <w:lang w:val="fr-FR" w:bidi="ar-SA"/>
        </w:rPr>
      </w:pPr>
      <w:r w:rsidRPr="00057DB4">
        <w:rPr>
          <w:rFonts w:eastAsia="MS Mincho" w:cs="Times New Roman"/>
          <w:kern w:val="0"/>
          <w:szCs w:val="20"/>
          <w:lang w:val="fr-FR" w:bidi="ar-SA"/>
        </w:rPr>
        <w:t xml:space="preserve">C8 : Évidemment, le nombre total de variables binaires de séquençage actif </w:t>
      </w:r>
      <m:oMath>
        <m:sSub>
          <m:sSubPr>
            <m:ctrlPr>
              <w:rPr>
                <w:rFonts w:ascii="Cambria Math" w:eastAsia="MS Mincho" w:hAnsi="Cambria Math" w:cs="Times New Roman"/>
                <w:kern w:val="0"/>
                <w:szCs w:val="20"/>
                <w:lang w:bidi="ar-SA"/>
              </w:rPr>
            </m:ctrlPr>
          </m:sSubPr>
          <m:e>
            <m:r>
              <w:rPr>
                <w:rFonts w:ascii="Cambria Math" w:eastAsia="MS Mincho" w:hAnsi="Cambria Math" w:cs="Times New Roman"/>
                <w:kern w:val="0"/>
                <w:szCs w:val="20"/>
                <w:lang w:bidi="ar-SA"/>
              </w:rPr>
              <m:t>W</m:t>
            </m:r>
          </m:e>
          <m:sub>
            <m:r>
              <w:rPr>
                <w:rFonts w:ascii="Cambria Math" w:eastAsia="MS Mincho" w:hAnsi="Cambria Math" w:cs="Times New Roman"/>
                <w:kern w:val="0"/>
                <w:szCs w:val="20"/>
                <w:lang w:bidi="ar-SA"/>
              </w:rPr>
              <m:t>i</m:t>
            </m:r>
            <m:r>
              <m:rPr>
                <m:sty m:val="p"/>
              </m:rPr>
              <w:rPr>
                <w:rFonts w:ascii="Cambria Math" w:eastAsia="MS Mincho" w:hAnsi="Cambria Math" w:cs="Times New Roman"/>
                <w:kern w:val="0"/>
                <w:szCs w:val="20"/>
                <w:lang w:val="fr-FR" w:bidi="ar-SA"/>
              </w:rPr>
              <m:t>,</m:t>
            </m:r>
            <m:r>
              <w:rPr>
                <w:rFonts w:ascii="Cambria Math" w:eastAsia="MS Mincho" w:hAnsi="Cambria Math" w:cs="Times New Roman"/>
                <w:kern w:val="0"/>
                <w:szCs w:val="20"/>
                <w:lang w:bidi="ar-SA"/>
              </w:rPr>
              <m:t>j</m:t>
            </m:r>
            <m:r>
              <m:rPr>
                <m:sty m:val="p"/>
              </m:rPr>
              <w:rPr>
                <w:rFonts w:ascii="Cambria Math" w:eastAsia="MS Mincho" w:hAnsi="Cambria Math" w:cs="Times New Roman"/>
                <w:kern w:val="0"/>
                <w:szCs w:val="20"/>
                <w:lang w:val="fr-FR" w:bidi="ar-SA"/>
              </w:rPr>
              <m:t>,</m:t>
            </m:r>
            <m:r>
              <w:rPr>
                <w:rFonts w:ascii="Cambria Math" w:eastAsia="MS Mincho" w:hAnsi="Cambria Math" w:cs="Times New Roman"/>
                <w:kern w:val="0"/>
                <w:szCs w:val="20"/>
                <w:lang w:bidi="ar-SA"/>
              </w:rPr>
              <m:t>s</m:t>
            </m:r>
            <m:r>
              <m:rPr>
                <m:sty m:val="p"/>
              </m:rPr>
              <w:rPr>
                <w:rFonts w:ascii="Cambria Math" w:eastAsia="MS Mincho" w:hAnsi="Cambria Math" w:cs="Times New Roman"/>
                <w:kern w:val="0"/>
                <w:szCs w:val="20"/>
                <w:lang w:val="fr-FR" w:bidi="ar-SA"/>
              </w:rPr>
              <m:t>,</m:t>
            </m:r>
            <m:r>
              <w:rPr>
                <w:rFonts w:ascii="Cambria Math" w:eastAsia="MS Mincho" w:hAnsi="Cambria Math" w:cs="Times New Roman"/>
                <w:kern w:val="0"/>
                <w:szCs w:val="20"/>
                <w:lang w:bidi="ar-SA"/>
              </w:rPr>
              <m:t>l</m:t>
            </m:r>
            <m:r>
              <m:rPr>
                <m:sty m:val="p"/>
              </m:rPr>
              <w:rPr>
                <w:rFonts w:ascii="Cambria Math" w:eastAsia="MS Mincho" w:hAnsi="Cambria Math" w:cs="Times New Roman"/>
                <w:kern w:val="0"/>
                <w:szCs w:val="20"/>
                <w:lang w:val="fr-FR" w:bidi="ar-SA"/>
              </w:rPr>
              <m:t>,</m:t>
            </m:r>
            <m:r>
              <w:rPr>
                <w:rFonts w:ascii="Cambria Math" w:eastAsia="MS Mincho" w:hAnsi="Cambria Math" w:cs="Times New Roman"/>
                <w:kern w:val="0"/>
                <w:szCs w:val="20"/>
                <w:lang w:bidi="ar-SA"/>
              </w:rPr>
              <m:t>t</m:t>
            </m:r>
          </m:sub>
        </m:sSub>
      </m:oMath>
      <w:r w:rsidR="007E2FAE" w:rsidRPr="00057DB4">
        <w:rPr>
          <w:rFonts w:eastAsia="MS Mincho" w:cs="Times New Roman"/>
          <w:kern w:val="0"/>
          <w:szCs w:val="20"/>
          <w:lang w:val="fr-FR" w:bidi="ar-SA"/>
        </w:rPr>
        <w:t xml:space="preserve">  </w:t>
      </w:r>
      <w:r w:rsidRPr="00057DB4">
        <w:rPr>
          <w:rFonts w:eastAsia="MS Mincho" w:cs="Times New Roman"/>
          <w:kern w:val="0"/>
          <w:szCs w:val="20"/>
          <w:lang w:val="fr-FR" w:bidi="ar-SA"/>
        </w:rPr>
        <w:t xml:space="preserve">plus la variable binaire d'utilisation de la ligne l  </w:t>
      </w:r>
      <m:oMath>
        <m:sSub>
          <m:sSubPr>
            <m:ctrlPr>
              <w:rPr>
                <w:rFonts w:ascii="Cambria Math" w:eastAsia="MS Mincho" w:hAnsi="Cambria Math" w:cs="Times New Roman"/>
                <w:kern w:val="0"/>
                <w:szCs w:val="20"/>
                <w:lang w:bidi="ar-SA"/>
              </w:rPr>
            </m:ctrlPr>
          </m:sSubPr>
          <m:e>
            <m:r>
              <w:rPr>
                <w:rFonts w:ascii="Cambria Math" w:eastAsia="MS Mincho" w:hAnsi="Cambria Math" w:cs="Times New Roman"/>
                <w:kern w:val="0"/>
                <w:szCs w:val="20"/>
                <w:lang w:bidi="ar-SA"/>
              </w:rPr>
              <m:t>Z</m:t>
            </m:r>
          </m:e>
          <m:sub>
            <m:r>
              <w:rPr>
                <w:rFonts w:ascii="Cambria Math" w:eastAsia="MS Mincho" w:hAnsi="Cambria Math" w:cs="Times New Roman"/>
                <w:kern w:val="0"/>
                <w:szCs w:val="20"/>
                <w:lang w:bidi="ar-SA"/>
              </w:rPr>
              <m:t>s</m:t>
            </m:r>
            <m:r>
              <m:rPr>
                <m:sty m:val="p"/>
              </m:rPr>
              <w:rPr>
                <w:rFonts w:ascii="Cambria Math" w:eastAsia="MS Mincho" w:hAnsi="Cambria Math" w:cs="Times New Roman"/>
                <w:kern w:val="0"/>
                <w:szCs w:val="20"/>
                <w:lang w:val="fr-FR" w:bidi="ar-SA"/>
              </w:rPr>
              <m:t>,</m:t>
            </m:r>
            <m:r>
              <w:rPr>
                <w:rFonts w:ascii="Cambria Math" w:eastAsia="MS Mincho" w:hAnsi="Cambria Math" w:cs="Times New Roman"/>
                <w:kern w:val="0"/>
                <w:szCs w:val="20"/>
                <w:lang w:bidi="ar-SA"/>
              </w:rPr>
              <m:t>l</m:t>
            </m:r>
            <m:r>
              <m:rPr>
                <m:sty m:val="p"/>
              </m:rPr>
              <w:rPr>
                <w:rFonts w:ascii="Cambria Math" w:eastAsia="MS Mincho" w:hAnsi="Cambria Math" w:cs="Times New Roman"/>
                <w:kern w:val="0"/>
                <w:szCs w:val="20"/>
                <w:lang w:val="fr-FR" w:bidi="ar-SA"/>
              </w:rPr>
              <m:t>,</m:t>
            </m:r>
            <m:r>
              <w:rPr>
                <w:rFonts w:ascii="Cambria Math" w:eastAsia="MS Mincho" w:hAnsi="Cambria Math" w:cs="Times New Roman"/>
                <w:kern w:val="0"/>
                <w:szCs w:val="20"/>
                <w:lang w:bidi="ar-SA"/>
              </w:rPr>
              <m:t>t</m:t>
            </m:r>
          </m:sub>
        </m:sSub>
      </m:oMath>
      <w:r w:rsidRPr="00057DB4">
        <w:rPr>
          <w:rFonts w:eastAsia="MS Mincho" w:cs="Times New Roman"/>
          <w:kern w:val="0"/>
          <w:szCs w:val="20"/>
          <w:lang w:val="fr-FR" w:bidi="ar-SA"/>
        </w:rPr>
        <w:t xml:space="preserve"> devrait être égal au nombre total de répartition actif variables binaires </w:t>
      </w:r>
      <m:oMath>
        <m:sSub>
          <m:sSubPr>
            <m:ctrlPr>
              <w:rPr>
                <w:rFonts w:ascii="Cambria Math" w:eastAsia="MS Mincho" w:hAnsi="Cambria Math" w:cs="Times New Roman"/>
                <w:kern w:val="0"/>
                <w:szCs w:val="20"/>
                <w:lang w:bidi="ar-SA"/>
              </w:rPr>
            </m:ctrlPr>
          </m:sSubPr>
          <m:e>
            <m:r>
              <w:rPr>
                <w:rFonts w:ascii="Cambria Math" w:eastAsia="MS Mincho" w:hAnsi="Cambria Math" w:cs="Times New Roman"/>
                <w:kern w:val="0"/>
                <w:szCs w:val="20"/>
                <w:lang w:bidi="ar-SA"/>
              </w:rPr>
              <m:t>Y</m:t>
            </m:r>
          </m:e>
          <m:sub>
            <m:r>
              <w:rPr>
                <w:rFonts w:ascii="Cambria Math" w:eastAsia="MS Mincho" w:hAnsi="Cambria Math" w:cs="Times New Roman"/>
                <w:kern w:val="0"/>
                <w:szCs w:val="20"/>
                <w:lang w:bidi="ar-SA"/>
              </w:rPr>
              <m:t>i</m:t>
            </m:r>
            <m:r>
              <m:rPr>
                <m:sty m:val="p"/>
              </m:rPr>
              <w:rPr>
                <w:rFonts w:ascii="Cambria Math" w:eastAsia="MS Mincho" w:hAnsi="Cambria Math" w:cs="Times New Roman"/>
                <w:kern w:val="0"/>
                <w:szCs w:val="20"/>
                <w:lang w:val="fr-FR" w:bidi="ar-SA"/>
              </w:rPr>
              <m:t>,</m:t>
            </m:r>
            <m:r>
              <w:rPr>
                <w:rFonts w:ascii="Cambria Math" w:eastAsia="MS Mincho" w:hAnsi="Cambria Math" w:cs="Times New Roman"/>
                <w:kern w:val="0"/>
                <w:szCs w:val="20"/>
                <w:lang w:bidi="ar-SA"/>
              </w:rPr>
              <m:t>s</m:t>
            </m:r>
            <m:r>
              <m:rPr>
                <m:sty m:val="p"/>
              </m:rPr>
              <w:rPr>
                <w:rFonts w:ascii="Cambria Math" w:eastAsia="MS Mincho" w:hAnsi="Cambria Math" w:cs="Times New Roman"/>
                <w:kern w:val="0"/>
                <w:szCs w:val="20"/>
                <w:lang w:val="fr-FR" w:bidi="ar-SA"/>
              </w:rPr>
              <m:t>,</m:t>
            </m:r>
            <m:r>
              <w:rPr>
                <w:rFonts w:ascii="Cambria Math" w:eastAsia="MS Mincho" w:hAnsi="Cambria Math" w:cs="Times New Roman"/>
                <w:kern w:val="0"/>
                <w:szCs w:val="20"/>
                <w:lang w:bidi="ar-SA"/>
              </w:rPr>
              <m:t>l</m:t>
            </m:r>
            <m:r>
              <m:rPr>
                <m:sty m:val="p"/>
              </m:rPr>
              <w:rPr>
                <w:rFonts w:ascii="Cambria Math" w:eastAsia="MS Mincho" w:hAnsi="Cambria Math" w:cs="Times New Roman"/>
                <w:kern w:val="0"/>
                <w:szCs w:val="20"/>
                <w:lang w:val="fr-FR" w:bidi="ar-SA"/>
              </w:rPr>
              <m:t>,</m:t>
            </m:r>
            <m:r>
              <w:rPr>
                <w:rFonts w:ascii="Cambria Math" w:eastAsia="MS Mincho" w:hAnsi="Cambria Math" w:cs="Times New Roman"/>
                <w:kern w:val="0"/>
                <w:szCs w:val="20"/>
                <w:lang w:bidi="ar-SA"/>
              </w:rPr>
              <m:t>t</m:t>
            </m:r>
          </m:sub>
        </m:sSub>
      </m:oMath>
      <w:r w:rsidRPr="00057DB4">
        <w:rPr>
          <w:rFonts w:eastAsia="MS Mincho" w:cs="Times New Roman"/>
          <w:kern w:val="0"/>
          <w:szCs w:val="20"/>
          <w:lang w:val="fr-FR" w:bidi="ar-SA"/>
        </w:rPr>
        <w:t xml:space="preserve"> dans une ligne de production l de site de production s en période t, selon:</w:t>
      </w:r>
    </w:p>
    <w:p w14:paraId="5E117DB3" w14:textId="77777777" w:rsidR="00B73FEB" w:rsidRPr="00057DB4" w:rsidRDefault="00B73FEB" w:rsidP="00B73FEB">
      <w:pPr>
        <w:rPr>
          <w:rFonts w:eastAsia="MS Mincho" w:cs="Times New Roman"/>
          <w:kern w:val="0"/>
          <w:szCs w:val="20"/>
          <w:lang w:val="fr-FR" w:bidi="ar-SA"/>
        </w:rPr>
      </w:pPr>
    </w:p>
    <w:p w14:paraId="601020BB" w14:textId="77777777" w:rsidR="00B73FEB" w:rsidRPr="00057DB4" w:rsidRDefault="00266B48" w:rsidP="00B73FEB">
      <w:pPr>
        <w:rPr>
          <w:rFonts w:eastAsia="MS Mincho" w:cs="Times New Roman"/>
          <w:kern w:val="0"/>
          <w:szCs w:val="20"/>
          <w:lang w:bidi="ar-SA"/>
        </w:rPr>
      </w:pPr>
      <m:oMathPara>
        <m:oMath>
          <m:sSub>
            <m:sSubPr>
              <m:ctrlPr>
                <w:rPr>
                  <w:rFonts w:ascii="Cambria Math" w:eastAsia="MS Mincho" w:hAnsi="Cambria Math" w:cs="Times New Roman"/>
                  <w:kern w:val="0"/>
                  <w:szCs w:val="20"/>
                  <w:lang w:bidi="ar-SA"/>
                </w:rPr>
              </m:ctrlPr>
            </m:sSubPr>
            <m:e>
              <m:nary>
                <m:naryPr>
                  <m:chr m:val="∑"/>
                  <m:limLoc m:val="undOvr"/>
                  <m:supHide m:val="1"/>
                  <m:ctrlPr>
                    <w:rPr>
                      <w:rFonts w:ascii="Cambria Math" w:eastAsia="MS Mincho" w:hAnsi="Cambria Math" w:cs="Times New Roman"/>
                      <w:kern w:val="0"/>
                      <w:szCs w:val="20"/>
                      <w:lang w:bidi="ar-SA"/>
                    </w:rPr>
                  </m:ctrlPr>
                </m:naryPr>
                <m:sub>
                  <m:r>
                    <w:rPr>
                      <w:rFonts w:ascii="Cambria Math" w:eastAsia="MS Mincho" w:hAnsi="Cambria Math" w:cs="Times New Roman"/>
                      <w:kern w:val="0"/>
                      <w:szCs w:val="20"/>
                      <w:lang w:bidi="ar-SA"/>
                    </w:rPr>
                    <m:t>i</m:t>
                  </m:r>
                  <m:r>
                    <m:rPr>
                      <m:sty m:val="p"/>
                    </m:rPr>
                    <w:rPr>
                      <w:rFonts w:ascii="Cambria Math" w:eastAsia="MS Mincho" w:hAnsi="Cambria Math" w:cs="Times New Roman"/>
                      <w:kern w:val="0"/>
                      <w:szCs w:val="20"/>
                      <w:lang w:bidi="ar-SA"/>
                    </w:rPr>
                    <m:t>∈</m:t>
                  </m:r>
                  <m:r>
                    <w:rPr>
                      <w:rFonts w:ascii="Cambria Math" w:eastAsia="MS Mincho" w:hAnsi="Cambria Math" w:cs="Times New Roman"/>
                      <w:kern w:val="0"/>
                      <w:szCs w:val="20"/>
                      <w:lang w:bidi="ar-SA"/>
                    </w:rPr>
                    <m:t>P</m:t>
                  </m:r>
                </m:sub>
                <m:sup/>
                <m:e>
                  <m:nary>
                    <m:naryPr>
                      <m:chr m:val="∑"/>
                      <m:limLoc m:val="undOvr"/>
                      <m:supHide m:val="1"/>
                      <m:ctrlPr>
                        <w:rPr>
                          <w:rFonts w:ascii="Cambria Math" w:eastAsia="MS Mincho" w:hAnsi="Cambria Math" w:cs="Times New Roman"/>
                          <w:kern w:val="0"/>
                          <w:szCs w:val="20"/>
                          <w:lang w:bidi="ar-SA"/>
                        </w:rPr>
                      </m:ctrlPr>
                    </m:naryPr>
                    <m:sub>
                      <m:r>
                        <w:rPr>
                          <w:rFonts w:ascii="Cambria Math" w:eastAsia="MS Mincho" w:hAnsi="Cambria Math" w:cs="Times New Roman"/>
                          <w:kern w:val="0"/>
                          <w:szCs w:val="20"/>
                          <w:lang w:bidi="ar-SA"/>
                        </w:rPr>
                        <m:t>j</m:t>
                      </m:r>
                      <m:r>
                        <m:rPr>
                          <m:sty m:val="p"/>
                        </m:rPr>
                        <w:rPr>
                          <w:rFonts w:ascii="Cambria Math" w:eastAsia="MS Mincho" w:hAnsi="Cambria Math" w:cs="Times New Roman"/>
                          <w:kern w:val="0"/>
                          <w:szCs w:val="20"/>
                          <w:lang w:bidi="ar-SA"/>
                        </w:rPr>
                        <m:t>≠</m:t>
                      </m:r>
                      <m:r>
                        <w:rPr>
                          <w:rFonts w:ascii="Cambria Math" w:eastAsia="MS Mincho" w:hAnsi="Cambria Math" w:cs="Times New Roman"/>
                          <w:kern w:val="0"/>
                          <w:szCs w:val="20"/>
                          <w:lang w:bidi="ar-SA"/>
                        </w:rPr>
                        <m:t>i</m:t>
                      </m:r>
                      <m:r>
                        <m:rPr>
                          <m:sty m:val="p"/>
                        </m:rPr>
                        <w:rPr>
                          <w:rFonts w:ascii="Cambria Math" w:eastAsia="MS Mincho" w:hAnsi="Cambria Math" w:cs="Times New Roman"/>
                          <w:kern w:val="0"/>
                          <w:szCs w:val="20"/>
                          <w:lang w:bidi="ar-SA"/>
                        </w:rPr>
                        <m:t>,</m:t>
                      </m:r>
                      <m:r>
                        <w:rPr>
                          <w:rFonts w:ascii="Cambria Math" w:eastAsia="MS Mincho" w:hAnsi="Cambria Math" w:cs="Times New Roman"/>
                          <w:kern w:val="0"/>
                          <w:szCs w:val="20"/>
                          <w:lang w:bidi="ar-SA"/>
                        </w:rPr>
                        <m:t>j</m:t>
                      </m:r>
                      <m:r>
                        <m:rPr>
                          <m:sty m:val="p"/>
                        </m:rPr>
                        <w:rPr>
                          <w:rFonts w:ascii="Cambria Math" w:eastAsia="MS Mincho" w:hAnsi="Cambria Math" w:cs="Times New Roman"/>
                          <w:kern w:val="0"/>
                          <w:szCs w:val="20"/>
                          <w:lang w:bidi="ar-SA"/>
                        </w:rPr>
                        <m:t>∈</m:t>
                      </m:r>
                      <m:r>
                        <w:rPr>
                          <w:rFonts w:ascii="Cambria Math" w:eastAsia="MS Mincho" w:hAnsi="Cambria Math" w:cs="Times New Roman"/>
                          <w:kern w:val="0"/>
                          <w:szCs w:val="20"/>
                          <w:lang w:bidi="ar-SA"/>
                        </w:rPr>
                        <m:t>P</m:t>
                      </m:r>
                    </m:sub>
                    <m:sup/>
                    <m:e>
                      <m:sSub>
                        <m:sSubPr>
                          <m:ctrlPr>
                            <w:rPr>
                              <w:rFonts w:ascii="Cambria Math" w:eastAsia="MS Mincho" w:hAnsi="Cambria Math" w:cs="Times New Roman"/>
                              <w:kern w:val="0"/>
                              <w:szCs w:val="20"/>
                              <w:lang w:bidi="ar-SA"/>
                            </w:rPr>
                          </m:ctrlPr>
                        </m:sSubPr>
                        <m:e>
                          <m:r>
                            <w:rPr>
                              <w:rFonts w:ascii="Cambria Math" w:eastAsia="MS Mincho" w:hAnsi="Cambria Math" w:cs="Times New Roman"/>
                              <w:kern w:val="0"/>
                              <w:szCs w:val="20"/>
                              <w:lang w:bidi="ar-SA"/>
                            </w:rPr>
                            <m:t>W</m:t>
                          </m:r>
                        </m:e>
                        <m:sub>
                          <m:r>
                            <w:rPr>
                              <w:rFonts w:ascii="Cambria Math" w:eastAsia="MS Mincho" w:hAnsi="Cambria Math" w:cs="Times New Roman"/>
                              <w:kern w:val="0"/>
                              <w:szCs w:val="20"/>
                              <w:lang w:bidi="ar-SA"/>
                            </w:rPr>
                            <m:t>i</m:t>
                          </m:r>
                          <m:r>
                            <m:rPr>
                              <m:sty m:val="p"/>
                            </m:rPr>
                            <w:rPr>
                              <w:rFonts w:ascii="Cambria Math" w:eastAsia="MS Mincho" w:hAnsi="Cambria Math" w:cs="Times New Roman"/>
                              <w:kern w:val="0"/>
                              <w:szCs w:val="20"/>
                              <w:lang w:bidi="ar-SA"/>
                            </w:rPr>
                            <m:t>,</m:t>
                          </m:r>
                          <m:r>
                            <w:rPr>
                              <w:rFonts w:ascii="Cambria Math" w:eastAsia="MS Mincho" w:hAnsi="Cambria Math" w:cs="Times New Roman"/>
                              <w:kern w:val="0"/>
                              <w:szCs w:val="20"/>
                              <w:lang w:bidi="ar-SA"/>
                            </w:rPr>
                            <m:t>j</m:t>
                          </m:r>
                          <m:r>
                            <m:rPr>
                              <m:sty m:val="p"/>
                            </m:rPr>
                            <w:rPr>
                              <w:rFonts w:ascii="Cambria Math" w:eastAsia="MS Mincho" w:hAnsi="Cambria Math" w:cs="Times New Roman"/>
                              <w:kern w:val="0"/>
                              <w:szCs w:val="20"/>
                              <w:lang w:bidi="ar-SA"/>
                            </w:rPr>
                            <m:t>,</m:t>
                          </m:r>
                          <m:r>
                            <w:rPr>
                              <w:rFonts w:ascii="Cambria Math" w:eastAsia="MS Mincho" w:hAnsi="Cambria Math" w:cs="Times New Roman"/>
                              <w:kern w:val="0"/>
                              <w:szCs w:val="20"/>
                              <w:lang w:bidi="ar-SA"/>
                            </w:rPr>
                            <m:t>s</m:t>
                          </m:r>
                          <m:r>
                            <m:rPr>
                              <m:sty m:val="p"/>
                            </m:rPr>
                            <w:rPr>
                              <w:rFonts w:ascii="Cambria Math" w:eastAsia="MS Mincho" w:hAnsi="Cambria Math" w:cs="Times New Roman"/>
                              <w:kern w:val="0"/>
                              <w:szCs w:val="20"/>
                              <w:lang w:bidi="ar-SA"/>
                            </w:rPr>
                            <m:t>,</m:t>
                          </m:r>
                          <m:r>
                            <w:rPr>
                              <w:rFonts w:ascii="Cambria Math" w:eastAsia="MS Mincho" w:hAnsi="Cambria Math" w:cs="Times New Roman"/>
                              <w:kern w:val="0"/>
                              <w:szCs w:val="20"/>
                              <w:lang w:bidi="ar-SA"/>
                            </w:rPr>
                            <m:t>l</m:t>
                          </m:r>
                          <m:r>
                            <m:rPr>
                              <m:sty m:val="p"/>
                            </m:rPr>
                            <w:rPr>
                              <w:rFonts w:ascii="Cambria Math" w:eastAsia="MS Mincho" w:hAnsi="Cambria Math" w:cs="Times New Roman"/>
                              <w:kern w:val="0"/>
                              <w:szCs w:val="20"/>
                              <w:lang w:bidi="ar-SA"/>
                            </w:rPr>
                            <m:t>,</m:t>
                          </m:r>
                          <m:r>
                            <w:rPr>
                              <w:rFonts w:ascii="Cambria Math" w:eastAsia="MS Mincho" w:hAnsi="Cambria Math" w:cs="Times New Roman"/>
                              <w:kern w:val="0"/>
                              <w:szCs w:val="20"/>
                              <w:lang w:bidi="ar-SA"/>
                            </w:rPr>
                            <m:t>t</m:t>
                          </m:r>
                        </m:sub>
                      </m:sSub>
                    </m:e>
                  </m:nary>
                </m:e>
              </m:nary>
              <m:r>
                <m:rPr>
                  <m:sty m:val="p"/>
                </m:rPr>
                <w:rPr>
                  <w:rFonts w:ascii="Cambria Math" w:eastAsia="MS Mincho" w:hAnsi="Cambria Math" w:cs="Times New Roman"/>
                  <w:kern w:val="0"/>
                  <w:szCs w:val="20"/>
                  <w:lang w:bidi="ar-SA"/>
                </w:rPr>
                <m:t>+</m:t>
              </m:r>
              <m:r>
                <w:rPr>
                  <w:rFonts w:ascii="Cambria Math" w:eastAsia="MS Mincho" w:hAnsi="Cambria Math" w:cs="Times New Roman"/>
                  <w:kern w:val="0"/>
                  <w:szCs w:val="20"/>
                  <w:lang w:bidi="ar-SA"/>
                </w:rPr>
                <m:t>Z</m:t>
              </m:r>
            </m:e>
            <m:sub>
              <m:r>
                <w:rPr>
                  <w:rFonts w:ascii="Cambria Math" w:eastAsia="MS Mincho" w:hAnsi="Cambria Math" w:cs="Times New Roman"/>
                  <w:kern w:val="0"/>
                  <w:szCs w:val="20"/>
                  <w:lang w:bidi="ar-SA"/>
                </w:rPr>
                <m:t>s</m:t>
              </m:r>
              <m:r>
                <m:rPr>
                  <m:sty m:val="p"/>
                </m:rPr>
                <w:rPr>
                  <w:rFonts w:ascii="Cambria Math" w:eastAsia="MS Mincho" w:hAnsi="Cambria Math" w:cs="Times New Roman"/>
                  <w:kern w:val="0"/>
                  <w:szCs w:val="20"/>
                  <w:lang w:bidi="ar-SA"/>
                </w:rPr>
                <m:t>,</m:t>
              </m:r>
              <m:r>
                <w:rPr>
                  <w:rFonts w:ascii="Cambria Math" w:eastAsia="MS Mincho" w:hAnsi="Cambria Math" w:cs="Times New Roman"/>
                  <w:kern w:val="0"/>
                  <w:szCs w:val="20"/>
                  <w:lang w:bidi="ar-SA"/>
                </w:rPr>
                <m:t>l</m:t>
              </m:r>
              <m:r>
                <m:rPr>
                  <m:sty m:val="p"/>
                </m:rPr>
                <w:rPr>
                  <w:rFonts w:ascii="Cambria Math" w:eastAsia="MS Mincho" w:hAnsi="Cambria Math" w:cs="Times New Roman"/>
                  <w:kern w:val="0"/>
                  <w:szCs w:val="20"/>
                  <w:lang w:bidi="ar-SA"/>
                </w:rPr>
                <m:t>,</m:t>
              </m:r>
              <m:r>
                <w:rPr>
                  <w:rFonts w:ascii="Cambria Math" w:eastAsia="MS Mincho" w:hAnsi="Cambria Math" w:cs="Times New Roman"/>
                  <w:kern w:val="0"/>
                  <w:szCs w:val="20"/>
                  <w:lang w:bidi="ar-SA"/>
                </w:rPr>
                <m:t>t</m:t>
              </m:r>
            </m:sub>
          </m:sSub>
          <m:r>
            <m:rPr>
              <m:sty m:val="p"/>
            </m:rPr>
            <w:rPr>
              <w:rFonts w:ascii="Cambria Math" w:eastAsia="MS Mincho" w:hAnsi="Cambria Math" w:cs="Times New Roman"/>
              <w:kern w:val="0"/>
              <w:szCs w:val="20"/>
              <w:lang w:bidi="ar-SA"/>
            </w:rPr>
            <m:t>=</m:t>
          </m:r>
          <m:nary>
            <m:naryPr>
              <m:chr m:val="∑"/>
              <m:limLoc m:val="undOvr"/>
              <m:supHide m:val="1"/>
              <m:ctrlPr>
                <w:rPr>
                  <w:rFonts w:ascii="Cambria Math" w:eastAsia="MS Mincho" w:hAnsi="Cambria Math" w:cs="Times New Roman"/>
                  <w:kern w:val="0"/>
                  <w:szCs w:val="20"/>
                  <w:lang w:bidi="ar-SA"/>
                </w:rPr>
              </m:ctrlPr>
            </m:naryPr>
            <m:sub>
              <m:r>
                <w:rPr>
                  <w:rFonts w:ascii="Cambria Math" w:eastAsia="MS Mincho" w:hAnsi="Cambria Math" w:cs="Times New Roman"/>
                  <w:kern w:val="0"/>
                  <w:szCs w:val="20"/>
                  <w:lang w:bidi="ar-SA"/>
                </w:rPr>
                <m:t>i</m:t>
              </m:r>
              <m:r>
                <m:rPr>
                  <m:sty m:val="p"/>
                </m:rPr>
                <w:rPr>
                  <w:rFonts w:ascii="Cambria Math" w:eastAsia="MS Mincho" w:hAnsi="Cambria Math" w:cs="Times New Roman"/>
                  <w:kern w:val="0"/>
                  <w:szCs w:val="20"/>
                  <w:lang w:bidi="ar-SA"/>
                </w:rPr>
                <m:t>∈</m:t>
              </m:r>
              <m:r>
                <w:rPr>
                  <w:rFonts w:ascii="Cambria Math" w:eastAsia="MS Mincho" w:hAnsi="Cambria Math" w:cs="Times New Roman"/>
                  <w:kern w:val="0"/>
                  <w:szCs w:val="20"/>
                  <w:lang w:bidi="ar-SA"/>
                </w:rPr>
                <m:t>P</m:t>
              </m:r>
            </m:sub>
            <m:sup/>
            <m:e>
              <m:sSub>
                <m:sSubPr>
                  <m:ctrlPr>
                    <w:rPr>
                      <w:rFonts w:ascii="Cambria Math" w:eastAsia="MS Mincho" w:hAnsi="Cambria Math" w:cs="Times New Roman"/>
                      <w:kern w:val="0"/>
                      <w:szCs w:val="20"/>
                      <w:lang w:bidi="ar-SA"/>
                    </w:rPr>
                  </m:ctrlPr>
                </m:sSubPr>
                <m:e>
                  <m:r>
                    <w:rPr>
                      <w:rFonts w:ascii="Cambria Math" w:eastAsia="MS Mincho" w:hAnsi="Cambria Math" w:cs="Times New Roman"/>
                      <w:kern w:val="0"/>
                      <w:szCs w:val="20"/>
                      <w:lang w:bidi="ar-SA"/>
                    </w:rPr>
                    <m:t>Y</m:t>
                  </m:r>
                </m:e>
                <m:sub>
                  <m:r>
                    <w:rPr>
                      <w:rFonts w:ascii="Cambria Math" w:eastAsia="MS Mincho" w:hAnsi="Cambria Math" w:cs="Times New Roman"/>
                      <w:kern w:val="0"/>
                      <w:szCs w:val="20"/>
                      <w:lang w:bidi="ar-SA"/>
                    </w:rPr>
                    <m:t>i</m:t>
                  </m:r>
                  <m:r>
                    <m:rPr>
                      <m:sty m:val="p"/>
                    </m:rPr>
                    <w:rPr>
                      <w:rFonts w:ascii="Cambria Math" w:eastAsia="MS Mincho" w:hAnsi="Cambria Math" w:cs="Times New Roman"/>
                      <w:kern w:val="0"/>
                      <w:szCs w:val="20"/>
                      <w:lang w:bidi="ar-SA"/>
                    </w:rPr>
                    <m:t>,</m:t>
                  </m:r>
                  <m:r>
                    <w:rPr>
                      <w:rFonts w:ascii="Cambria Math" w:eastAsia="MS Mincho" w:hAnsi="Cambria Math" w:cs="Times New Roman"/>
                      <w:kern w:val="0"/>
                      <w:szCs w:val="20"/>
                      <w:lang w:bidi="ar-SA"/>
                    </w:rPr>
                    <m:t>s</m:t>
                  </m:r>
                  <m:r>
                    <m:rPr>
                      <m:sty m:val="p"/>
                    </m:rPr>
                    <w:rPr>
                      <w:rFonts w:ascii="Cambria Math" w:eastAsia="MS Mincho" w:hAnsi="Cambria Math" w:cs="Times New Roman"/>
                      <w:kern w:val="0"/>
                      <w:szCs w:val="20"/>
                      <w:lang w:bidi="ar-SA"/>
                    </w:rPr>
                    <m:t>,</m:t>
                  </m:r>
                  <m:r>
                    <w:rPr>
                      <w:rFonts w:ascii="Cambria Math" w:eastAsia="MS Mincho" w:hAnsi="Cambria Math" w:cs="Times New Roman"/>
                      <w:kern w:val="0"/>
                      <w:szCs w:val="20"/>
                      <w:lang w:bidi="ar-SA"/>
                    </w:rPr>
                    <m:t>l</m:t>
                  </m:r>
                  <m:r>
                    <m:rPr>
                      <m:sty m:val="p"/>
                    </m:rPr>
                    <w:rPr>
                      <w:rFonts w:ascii="Cambria Math" w:eastAsia="MS Mincho" w:hAnsi="Cambria Math" w:cs="Times New Roman"/>
                      <w:kern w:val="0"/>
                      <w:szCs w:val="20"/>
                      <w:lang w:bidi="ar-SA"/>
                    </w:rPr>
                    <m:t>,</m:t>
                  </m:r>
                  <m:r>
                    <w:rPr>
                      <w:rFonts w:ascii="Cambria Math" w:eastAsia="MS Mincho" w:hAnsi="Cambria Math" w:cs="Times New Roman"/>
                      <w:kern w:val="0"/>
                      <w:szCs w:val="20"/>
                      <w:lang w:bidi="ar-SA"/>
                    </w:rPr>
                    <m:t>t</m:t>
                  </m:r>
                </m:sub>
              </m:sSub>
            </m:e>
          </m:nary>
          <m:r>
            <m:rPr>
              <m:sty m:val="p"/>
            </m:rPr>
            <w:rPr>
              <w:rFonts w:ascii="Cambria Math" w:eastAsia="MS Mincho" w:hAnsi="Cambria Math" w:cs="Times New Roman"/>
              <w:kern w:val="0"/>
              <w:szCs w:val="20"/>
              <w:lang w:bidi="ar-SA"/>
            </w:rPr>
            <m:t xml:space="preserve">  </m:t>
          </m:r>
        </m:oMath>
      </m:oMathPara>
    </w:p>
    <w:p w14:paraId="65C48491" w14:textId="77777777" w:rsidR="00B73FEB" w:rsidRPr="00057DB4" w:rsidRDefault="00B73FEB" w:rsidP="00B73FEB">
      <w:pPr>
        <w:rPr>
          <w:rFonts w:eastAsia="MS Mincho" w:cs="Times New Roman"/>
          <w:kern w:val="0"/>
          <w:szCs w:val="20"/>
          <w:lang w:bidi="ar-SA"/>
        </w:rPr>
      </w:pPr>
      <m:oMathPara>
        <m:oMath>
          <m:r>
            <m:rPr>
              <m:sty m:val="p"/>
            </m:rPr>
            <w:rPr>
              <w:rFonts w:ascii="Cambria Math" w:eastAsia="MS Mincho" w:hAnsi="Cambria Math" w:cs="Times New Roman"/>
              <w:kern w:val="0"/>
              <w:szCs w:val="20"/>
              <w:lang w:bidi="ar-SA"/>
            </w:rPr>
            <m:t xml:space="preserve">∀ </m:t>
          </m:r>
          <m:r>
            <w:rPr>
              <w:rFonts w:ascii="Cambria Math" w:eastAsia="MS Mincho" w:hAnsi="Cambria Math" w:cs="Times New Roman"/>
              <w:kern w:val="0"/>
              <w:szCs w:val="20"/>
              <w:lang w:bidi="ar-SA"/>
            </w:rPr>
            <m:t>i</m:t>
          </m:r>
          <m:r>
            <m:rPr>
              <m:sty m:val="p"/>
            </m:rPr>
            <w:rPr>
              <w:rFonts w:ascii="Cambria Math" w:eastAsia="MS Mincho" w:hAnsi="Cambria Math" w:cs="Times New Roman"/>
              <w:kern w:val="0"/>
              <w:szCs w:val="20"/>
              <w:lang w:bidi="ar-SA"/>
            </w:rPr>
            <m:t xml:space="preserve">, </m:t>
          </m:r>
          <m:r>
            <w:rPr>
              <w:rFonts w:ascii="Cambria Math" w:eastAsia="MS Mincho" w:hAnsi="Cambria Math" w:cs="Times New Roman"/>
              <w:kern w:val="0"/>
              <w:szCs w:val="20"/>
              <w:lang w:bidi="ar-SA"/>
            </w:rPr>
            <m:t>s</m:t>
          </m:r>
          <m:r>
            <m:rPr>
              <m:sty m:val="p"/>
            </m:rPr>
            <w:rPr>
              <w:rFonts w:ascii="Cambria Math" w:eastAsia="MS Mincho" w:hAnsi="Cambria Math" w:cs="Times New Roman"/>
              <w:kern w:val="0"/>
              <w:szCs w:val="20"/>
              <w:lang w:bidi="ar-SA"/>
            </w:rPr>
            <m:t>,</m:t>
          </m:r>
          <m:r>
            <w:rPr>
              <w:rFonts w:ascii="Cambria Math" w:eastAsia="MS Mincho" w:hAnsi="Cambria Math" w:cs="Times New Roman"/>
              <w:kern w:val="0"/>
              <w:szCs w:val="20"/>
              <w:lang w:bidi="ar-SA"/>
            </w:rPr>
            <m:t>l</m:t>
          </m:r>
          <m:r>
            <m:rPr>
              <m:sty m:val="p"/>
            </m:rPr>
            <w:rPr>
              <w:rFonts w:ascii="Cambria Math" w:eastAsia="MS Mincho" w:hAnsi="Cambria Math" w:cs="Times New Roman"/>
              <w:kern w:val="0"/>
              <w:szCs w:val="20"/>
              <w:lang w:bidi="ar-SA"/>
            </w:rPr>
            <m:t>∈</m:t>
          </m:r>
          <m:sSub>
            <m:sSubPr>
              <m:ctrlPr>
                <w:rPr>
                  <w:rFonts w:ascii="Cambria Math" w:eastAsia="MS Mincho" w:hAnsi="Cambria Math" w:cs="Times New Roman"/>
                  <w:kern w:val="0"/>
                  <w:szCs w:val="20"/>
                  <w:lang w:bidi="ar-SA"/>
                </w:rPr>
              </m:ctrlPr>
            </m:sSubPr>
            <m:e>
              <m:r>
                <w:rPr>
                  <w:rFonts w:ascii="Cambria Math" w:eastAsia="MS Mincho" w:hAnsi="Cambria Math" w:cs="Times New Roman"/>
                  <w:kern w:val="0"/>
                  <w:szCs w:val="20"/>
                  <w:lang w:bidi="ar-SA"/>
                </w:rPr>
                <m:t>L</m:t>
              </m:r>
            </m:e>
            <m:sub>
              <m:r>
                <w:rPr>
                  <w:rFonts w:ascii="Cambria Math" w:eastAsia="MS Mincho" w:hAnsi="Cambria Math" w:cs="Times New Roman"/>
                  <w:kern w:val="0"/>
                  <w:szCs w:val="20"/>
                  <w:lang w:bidi="ar-SA"/>
                </w:rPr>
                <m:t>s</m:t>
              </m:r>
            </m:sub>
          </m:sSub>
          <m:r>
            <m:rPr>
              <m:sty m:val="p"/>
            </m:rPr>
            <w:rPr>
              <w:rFonts w:ascii="Cambria Math" w:eastAsia="MS Mincho" w:hAnsi="Cambria Math" w:cs="Times New Roman"/>
              <w:kern w:val="0"/>
              <w:szCs w:val="20"/>
              <w:lang w:bidi="ar-SA"/>
            </w:rPr>
            <m:t>⋂</m:t>
          </m:r>
          <m:sSub>
            <m:sSubPr>
              <m:ctrlPr>
                <w:rPr>
                  <w:rFonts w:ascii="Cambria Math" w:eastAsia="MS Mincho" w:hAnsi="Cambria Math" w:cs="Times New Roman"/>
                  <w:kern w:val="0"/>
                  <w:szCs w:val="20"/>
                  <w:lang w:bidi="ar-SA"/>
                </w:rPr>
              </m:ctrlPr>
            </m:sSubPr>
            <m:e>
              <m:r>
                <w:rPr>
                  <w:rFonts w:ascii="Cambria Math" w:eastAsia="MS Mincho" w:hAnsi="Cambria Math" w:cs="Times New Roman"/>
                  <w:kern w:val="0"/>
                  <w:szCs w:val="20"/>
                  <w:lang w:bidi="ar-SA"/>
                </w:rPr>
                <m:t>L</m:t>
              </m:r>
            </m:e>
            <m:sub>
              <m:r>
                <w:rPr>
                  <w:rFonts w:ascii="Cambria Math" w:eastAsia="MS Mincho" w:hAnsi="Cambria Math" w:cs="Times New Roman"/>
                  <w:kern w:val="0"/>
                  <w:szCs w:val="20"/>
                  <w:lang w:bidi="ar-SA"/>
                </w:rPr>
                <m:t>i</m:t>
              </m:r>
            </m:sub>
          </m:sSub>
          <m:r>
            <m:rPr>
              <m:sty m:val="p"/>
            </m:rPr>
            <w:rPr>
              <w:rFonts w:ascii="Cambria Math" w:eastAsia="MS Mincho" w:hAnsi="Cambria Math" w:cs="Times New Roman"/>
              <w:kern w:val="0"/>
              <w:szCs w:val="20"/>
              <w:lang w:bidi="ar-SA"/>
            </w:rPr>
            <m:t>,</m:t>
          </m:r>
          <m:r>
            <w:rPr>
              <w:rFonts w:ascii="Cambria Math" w:eastAsia="MS Mincho" w:hAnsi="Cambria Math" w:cs="Times New Roman"/>
              <w:kern w:val="0"/>
              <w:szCs w:val="20"/>
              <w:lang w:bidi="ar-SA"/>
            </w:rPr>
            <m:t>t</m:t>
          </m:r>
        </m:oMath>
      </m:oMathPara>
    </w:p>
    <w:p w14:paraId="3F1E9853" w14:textId="77777777" w:rsidR="00B73FEB" w:rsidRPr="00057DB4" w:rsidRDefault="00B73FEB" w:rsidP="00B73FEB">
      <w:pPr>
        <w:rPr>
          <w:rFonts w:eastAsia="MS Mincho" w:cs="Times New Roman"/>
          <w:kern w:val="0"/>
          <w:szCs w:val="20"/>
          <w:lang w:bidi="ar-SA"/>
        </w:rPr>
      </w:pPr>
    </w:p>
    <w:p w14:paraId="13C68657" w14:textId="77777777" w:rsidR="00B73FEB" w:rsidRPr="00057DB4" w:rsidRDefault="00B73FEB" w:rsidP="00B73FEB">
      <w:pPr>
        <w:rPr>
          <w:rFonts w:eastAsia="MS Mincho" w:cs="Times New Roman"/>
          <w:kern w:val="0"/>
          <w:szCs w:val="20"/>
          <w:lang w:val="fr-FR" w:bidi="ar-SA"/>
        </w:rPr>
      </w:pPr>
      <w:r w:rsidRPr="00057DB4">
        <w:rPr>
          <w:rFonts w:eastAsia="MS Mincho" w:cs="Times New Roman"/>
          <w:kern w:val="0"/>
          <w:szCs w:val="20"/>
          <w:lang w:val="fr-FR" w:bidi="ar-SA"/>
        </w:rPr>
        <w:t>C10: Bornes inférieures et supérieures sur la quantité de produit p sont imposées par:</w:t>
      </w:r>
    </w:p>
    <w:p w14:paraId="421C7772" w14:textId="77777777" w:rsidR="00B73FEB" w:rsidRPr="00057DB4" w:rsidRDefault="00B73FEB" w:rsidP="00B73FEB">
      <w:pPr>
        <w:rPr>
          <w:rFonts w:eastAsia="MS Mincho" w:cs="Times New Roman"/>
          <w:kern w:val="0"/>
          <w:szCs w:val="20"/>
          <w:lang w:val="fr-FR" w:bidi="ar-SA"/>
        </w:rPr>
      </w:pPr>
    </w:p>
    <w:p w14:paraId="591F20F6" w14:textId="01F8E53C" w:rsidR="00B73FEB" w:rsidRPr="00057DB4" w:rsidRDefault="00266B48" w:rsidP="00B73FEB">
      <w:pPr>
        <w:rPr>
          <w:rFonts w:eastAsia="MS Mincho" w:cs="Times New Roman"/>
          <w:kern w:val="0"/>
          <w:szCs w:val="20"/>
          <w:lang w:bidi="ar-SA"/>
        </w:rPr>
      </w:pPr>
      <m:oMathPara>
        <m:oMath>
          <m:sSubSup>
            <m:sSubSupPr>
              <m:ctrlPr>
                <w:rPr>
                  <w:rFonts w:ascii="Cambria Math" w:eastAsia="MS Mincho" w:hAnsi="Cambria Math" w:cs="Times New Roman"/>
                  <w:kern w:val="0"/>
                  <w:szCs w:val="20"/>
                  <w:lang w:bidi="ar-SA"/>
                </w:rPr>
              </m:ctrlPr>
            </m:sSubSupPr>
            <m:e>
              <m:r>
                <w:rPr>
                  <w:rFonts w:ascii="Cambria Math" w:eastAsia="MS Mincho" w:hAnsi="Cambria Math" w:cs="Times New Roman"/>
                  <w:kern w:val="0"/>
                  <w:szCs w:val="20"/>
                  <w:lang w:bidi="ar-SA"/>
                </w:rPr>
                <m:t>Lot</m:t>
              </m:r>
            </m:e>
            <m:sub>
              <m:r>
                <w:rPr>
                  <w:rFonts w:ascii="Cambria Math" w:eastAsia="MS Mincho" w:hAnsi="Cambria Math" w:cs="Times New Roman"/>
                  <w:kern w:val="0"/>
                  <w:szCs w:val="20"/>
                  <w:lang w:bidi="ar-SA"/>
                </w:rPr>
                <m:t>i</m:t>
              </m:r>
            </m:sub>
            <m:sup>
              <m:r>
                <w:rPr>
                  <w:rFonts w:ascii="Cambria Math" w:eastAsia="MS Mincho" w:hAnsi="Cambria Math" w:cs="Times New Roman"/>
                  <w:kern w:val="0"/>
                  <w:szCs w:val="20"/>
                  <w:lang w:bidi="ar-SA"/>
                </w:rPr>
                <m:t>Min</m:t>
              </m:r>
            </m:sup>
          </m:sSubSup>
          <m:r>
            <m:rPr>
              <m:sty m:val="p"/>
            </m:rPr>
            <w:rPr>
              <w:rFonts w:ascii="Cambria Math" w:eastAsia="MS Mincho" w:hAnsi="Cambria Math" w:cs="Times New Roman"/>
              <w:kern w:val="0"/>
              <w:szCs w:val="20"/>
              <w:lang w:bidi="ar-SA"/>
            </w:rPr>
            <m:t>*</m:t>
          </m:r>
          <m:sSub>
            <m:sSubPr>
              <m:ctrlPr>
                <w:rPr>
                  <w:rFonts w:ascii="Cambria Math" w:eastAsia="MS Mincho" w:hAnsi="Cambria Math" w:cs="Times New Roman"/>
                  <w:kern w:val="0"/>
                  <w:szCs w:val="20"/>
                  <w:lang w:bidi="ar-SA"/>
                </w:rPr>
              </m:ctrlPr>
            </m:sSubPr>
            <m:e>
              <m:r>
                <w:rPr>
                  <w:rFonts w:ascii="Cambria Math" w:eastAsia="MS Mincho" w:hAnsi="Cambria Math" w:cs="Times New Roman"/>
                  <w:kern w:val="0"/>
                  <w:szCs w:val="20"/>
                  <w:lang w:bidi="ar-SA"/>
                </w:rPr>
                <m:t>Y</m:t>
              </m:r>
            </m:e>
            <m:sub>
              <m:r>
                <w:rPr>
                  <w:rFonts w:ascii="Cambria Math" w:eastAsia="MS Mincho" w:hAnsi="Cambria Math" w:cs="Times New Roman"/>
                  <w:kern w:val="0"/>
                  <w:szCs w:val="20"/>
                  <w:lang w:bidi="ar-SA"/>
                </w:rPr>
                <m:t>i</m:t>
              </m:r>
              <m:r>
                <m:rPr>
                  <m:sty m:val="p"/>
                </m:rPr>
                <w:rPr>
                  <w:rFonts w:ascii="Cambria Math" w:eastAsia="MS Mincho" w:hAnsi="Cambria Math" w:cs="Times New Roman"/>
                  <w:kern w:val="0"/>
                  <w:szCs w:val="20"/>
                  <w:lang w:bidi="ar-SA"/>
                </w:rPr>
                <m:t>,</m:t>
              </m:r>
              <m:r>
                <w:rPr>
                  <w:rFonts w:ascii="Cambria Math" w:eastAsia="MS Mincho" w:hAnsi="Cambria Math" w:cs="Times New Roman"/>
                  <w:kern w:val="0"/>
                  <w:szCs w:val="20"/>
                  <w:lang w:bidi="ar-SA"/>
                </w:rPr>
                <m:t>s</m:t>
              </m:r>
              <m:r>
                <m:rPr>
                  <m:sty m:val="p"/>
                </m:rPr>
                <w:rPr>
                  <w:rFonts w:ascii="Cambria Math" w:eastAsia="MS Mincho" w:hAnsi="Cambria Math" w:cs="Times New Roman"/>
                  <w:kern w:val="0"/>
                  <w:szCs w:val="20"/>
                  <w:lang w:bidi="ar-SA"/>
                </w:rPr>
                <m:t>,</m:t>
              </m:r>
              <m:r>
                <w:rPr>
                  <w:rFonts w:ascii="Cambria Math" w:eastAsia="MS Mincho" w:hAnsi="Cambria Math" w:cs="Times New Roman"/>
                  <w:kern w:val="0"/>
                  <w:szCs w:val="20"/>
                  <w:lang w:bidi="ar-SA"/>
                </w:rPr>
                <m:t>l</m:t>
              </m:r>
              <m:r>
                <m:rPr>
                  <m:sty m:val="p"/>
                </m:rPr>
                <w:rPr>
                  <w:rFonts w:ascii="Cambria Math" w:eastAsia="MS Mincho" w:hAnsi="Cambria Math" w:cs="Times New Roman"/>
                  <w:kern w:val="0"/>
                  <w:szCs w:val="20"/>
                  <w:lang w:bidi="ar-SA"/>
                </w:rPr>
                <m:t>,</m:t>
              </m:r>
              <m:r>
                <w:rPr>
                  <w:rFonts w:ascii="Cambria Math" w:eastAsia="MS Mincho" w:hAnsi="Cambria Math" w:cs="Times New Roman"/>
                  <w:kern w:val="0"/>
                  <w:szCs w:val="20"/>
                  <w:lang w:bidi="ar-SA"/>
                </w:rPr>
                <m:t>t</m:t>
              </m:r>
            </m:sub>
          </m:sSub>
          <m:r>
            <m:rPr>
              <m:sty m:val="p"/>
            </m:rPr>
            <w:rPr>
              <w:rFonts w:ascii="Cambria Math" w:eastAsia="MS Mincho" w:hAnsi="Cambria Math" w:cs="Times New Roman"/>
              <w:kern w:val="0"/>
              <w:szCs w:val="20"/>
              <w:lang w:bidi="ar-SA"/>
            </w:rPr>
            <m:t xml:space="preserve"> ≤</m:t>
          </m:r>
          <m:nary>
            <m:naryPr>
              <m:chr m:val="∑"/>
              <m:limLoc m:val="undOvr"/>
              <m:supHide m:val="1"/>
              <m:ctrlPr>
                <w:rPr>
                  <w:rFonts w:ascii="Cambria Math" w:eastAsia="MS Mincho" w:hAnsi="Cambria Math" w:cs="Times New Roman"/>
                  <w:kern w:val="0"/>
                  <w:szCs w:val="20"/>
                  <w:lang w:bidi="ar-SA"/>
                </w:rPr>
              </m:ctrlPr>
            </m:naryPr>
            <m:sub>
              <m:r>
                <w:rPr>
                  <w:rFonts w:ascii="Cambria Math" w:eastAsia="MS Mincho" w:hAnsi="Cambria Math" w:cs="Times New Roman"/>
                  <w:kern w:val="0"/>
                  <w:szCs w:val="20"/>
                  <w:lang w:bidi="ar-SA"/>
                </w:rPr>
                <m:t>i</m:t>
              </m:r>
            </m:sub>
            <m:sup/>
            <m:e>
              <m:sSub>
                <m:sSubPr>
                  <m:ctrlPr>
                    <w:rPr>
                      <w:rFonts w:ascii="Cambria Math" w:hAnsi="Cambria Math"/>
                      <w:iCs/>
                    </w:rPr>
                  </m:ctrlPr>
                </m:sSubPr>
                <m:e>
                  <m:r>
                    <m:rPr>
                      <m:sty m:val="p"/>
                    </m:rPr>
                    <w:rPr>
                      <w:rFonts w:ascii="Cambria Math" w:hAnsi="Cambria Math"/>
                      <w:lang w:val="fr-FR"/>
                    </w:rPr>
                    <m:t>Q</m:t>
                  </m:r>
                </m:e>
                <m:sub>
                  <m:r>
                    <m:rPr>
                      <m:sty m:val="p"/>
                    </m:rPr>
                    <w:rPr>
                      <w:rFonts w:ascii="Cambria Math" w:hAnsi="Cambria Math"/>
                      <w:lang w:val="fr-FR"/>
                    </w:rPr>
                    <m:t>i,s,l,t</m:t>
                  </m:r>
                </m:sub>
              </m:sSub>
            </m:e>
          </m:nary>
          <m:r>
            <m:rPr>
              <m:sty m:val="p"/>
            </m:rPr>
            <w:rPr>
              <w:rFonts w:ascii="Cambria Math" w:eastAsia="MS Mincho" w:hAnsi="Cambria Math" w:cs="Times New Roman"/>
              <w:kern w:val="0"/>
              <w:szCs w:val="20"/>
              <w:lang w:bidi="ar-SA"/>
            </w:rPr>
            <m:t xml:space="preserve">≤ </m:t>
          </m:r>
          <m:sSubSup>
            <m:sSubSupPr>
              <m:ctrlPr>
                <w:rPr>
                  <w:rFonts w:ascii="Cambria Math" w:eastAsia="MS Mincho" w:hAnsi="Cambria Math" w:cs="Times New Roman"/>
                  <w:kern w:val="0"/>
                  <w:szCs w:val="20"/>
                  <w:lang w:bidi="ar-SA"/>
                </w:rPr>
              </m:ctrlPr>
            </m:sSubSupPr>
            <m:e>
              <m:r>
                <w:rPr>
                  <w:rFonts w:ascii="Cambria Math" w:eastAsia="MS Mincho" w:hAnsi="Cambria Math" w:cs="Times New Roman"/>
                  <w:kern w:val="0"/>
                  <w:szCs w:val="20"/>
                  <w:lang w:bidi="ar-SA"/>
                </w:rPr>
                <m:t>Lot</m:t>
              </m:r>
            </m:e>
            <m:sub>
              <m:r>
                <w:rPr>
                  <w:rFonts w:ascii="Cambria Math" w:eastAsia="MS Mincho" w:hAnsi="Cambria Math" w:cs="Times New Roman"/>
                  <w:kern w:val="0"/>
                  <w:szCs w:val="20"/>
                  <w:lang w:bidi="ar-SA"/>
                </w:rPr>
                <m:t>i</m:t>
              </m:r>
            </m:sub>
            <m:sup>
              <m:r>
                <w:rPr>
                  <w:rFonts w:ascii="Cambria Math" w:eastAsia="MS Mincho" w:hAnsi="Cambria Math" w:cs="Times New Roman"/>
                  <w:kern w:val="0"/>
                  <w:szCs w:val="20"/>
                  <w:lang w:bidi="ar-SA"/>
                </w:rPr>
                <m:t>Max</m:t>
              </m:r>
            </m:sup>
          </m:sSubSup>
          <m:r>
            <m:rPr>
              <m:sty m:val="p"/>
            </m:rPr>
            <w:rPr>
              <w:rFonts w:ascii="Cambria Math" w:eastAsia="MS Mincho" w:hAnsi="Cambria Math" w:cs="Times New Roman"/>
              <w:kern w:val="0"/>
              <w:szCs w:val="20"/>
              <w:lang w:bidi="ar-SA"/>
            </w:rPr>
            <m:t>*</m:t>
          </m:r>
          <m:sSub>
            <m:sSubPr>
              <m:ctrlPr>
                <w:rPr>
                  <w:rFonts w:ascii="Cambria Math" w:eastAsia="MS Mincho" w:hAnsi="Cambria Math" w:cs="Times New Roman"/>
                  <w:kern w:val="0"/>
                  <w:szCs w:val="20"/>
                  <w:lang w:bidi="ar-SA"/>
                </w:rPr>
              </m:ctrlPr>
            </m:sSubPr>
            <m:e>
              <m:r>
                <w:rPr>
                  <w:rFonts w:ascii="Cambria Math" w:eastAsia="MS Mincho" w:hAnsi="Cambria Math" w:cs="Times New Roman"/>
                  <w:kern w:val="0"/>
                  <w:szCs w:val="20"/>
                  <w:lang w:bidi="ar-SA"/>
                </w:rPr>
                <m:t>Y</m:t>
              </m:r>
            </m:e>
            <m:sub>
              <m:r>
                <w:rPr>
                  <w:rFonts w:ascii="Cambria Math" w:eastAsia="MS Mincho" w:hAnsi="Cambria Math" w:cs="Times New Roman"/>
                  <w:kern w:val="0"/>
                  <w:szCs w:val="20"/>
                  <w:lang w:bidi="ar-SA"/>
                </w:rPr>
                <m:t>i</m:t>
              </m:r>
              <m:r>
                <m:rPr>
                  <m:sty m:val="p"/>
                </m:rPr>
                <w:rPr>
                  <w:rFonts w:ascii="Cambria Math" w:eastAsia="MS Mincho" w:hAnsi="Cambria Math" w:cs="Times New Roman"/>
                  <w:kern w:val="0"/>
                  <w:szCs w:val="20"/>
                  <w:lang w:bidi="ar-SA"/>
                </w:rPr>
                <m:t>,</m:t>
              </m:r>
              <m:r>
                <w:rPr>
                  <w:rFonts w:ascii="Cambria Math" w:eastAsia="MS Mincho" w:hAnsi="Cambria Math" w:cs="Times New Roman"/>
                  <w:kern w:val="0"/>
                  <w:szCs w:val="20"/>
                  <w:lang w:bidi="ar-SA"/>
                </w:rPr>
                <m:t>s</m:t>
              </m:r>
              <m:r>
                <m:rPr>
                  <m:sty m:val="p"/>
                </m:rPr>
                <w:rPr>
                  <w:rFonts w:ascii="Cambria Math" w:eastAsia="MS Mincho" w:hAnsi="Cambria Math" w:cs="Times New Roman"/>
                  <w:kern w:val="0"/>
                  <w:szCs w:val="20"/>
                  <w:lang w:bidi="ar-SA"/>
                </w:rPr>
                <m:t>,</m:t>
              </m:r>
              <m:r>
                <w:rPr>
                  <w:rFonts w:ascii="Cambria Math" w:eastAsia="MS Mincho" w:hAnsi="Cambria Math" w:cs="Times New Roman"/>
                  <w:kern w:val="0"/>
                  <w:szCs w:val="20"/>
                  <w:lang w:bidi="ar-SA"/>
                </w:rPr>
                <m:t>l</m:t>
              </m:r>
              <m:r>
                <m:rPr>
                  <m:sty m:val="p"/>
                </m:rPr>
                <w:rPr>
                  <w:rFonts w:ascii="Cambria Math" w:eastAsia="MS Mincho" w:hAnsi="Cambria Math" w:cs="Times New Roman"/>
                  <w:kern w:val="0"/>
                  <w:szCs w:val="20"/>
                  <w:lang w:bidi="ar-SA"/>
                </w:rPr>
                <m:t>,</m:t>
              </m:r>
              <m:r>
                <w:rPr>
                  <w:rFonts w:ascii="Cambria Math" w:eastAsia="MS Mincho" w:hAnsi="Cambria Math" w:cs="Times New Roman"/>
                  <w:kern w:val="0"/>
                  <w:szCs w:val="20"/>
                  <w:lang w:bidi="ar-SA"/>
                </w:rPr>
                <m:t>t</m:t>
              </m:r>
            </m:sub>
          </m:sSub>
        </m:oMath>
      </m:oMathPara>
    </w:p>
    <w:p w14:paraId="1A406153" w14:textId="552CCD9C" w:rsidR="00B73FEB" w:rsidRPr="00057DB4" w:rsidRDefault="00B73FEB" w:rsidP="00B73FEB">
      <w:pPr>
        <w:rPr>
          <w:rFonts w:eastAsia="MS Mincho" w:cs="Times New Roman"/>
          <w:kern w:val="0"/>
          <w:szCs w:val="20"/>
          <w:lang w:val="fr-FR" w:bidi="ar-SA"/>
        </w:rPr>
      </w:pPr>
      <w:r w:rsidRPr="00057DB4">
        <w:rPr>
          <w:rFonts w:eastAsia="MS Mincho" w:cs="Times New Roman"/>
          <w:kern w:val="0"/>
          <w:szCs w:val="20"/>
          <w:lang w:val="fr-FR" w:bidi="ar-SA"/>
        </w:rPr>
        <w:t>C11: Le temps de début de traitement de produit j qui suit directement un autre produit i sur une ligne l de traitement dans l'usine de production s en  période t (c.-à-d.-</w:t>
      </w:r>
      <m:oMath>
        <m:sSub>
          <m:sSubPr>
            <m:ctrlPr>
              <w:rPr>
                <w:rFonts w:ascii="Cambria Math" w:eastAsia="MS Mincho" w:hAnsi="Cambria Math" w:cs="Times New Roman"/>
                <w:kern w:val="0"/>
                <w:szCs w:val="20"/>
                <w:lang w:bidi="ar-SA"/>
              </w:rPr>
            </m:ctrlPr>
          </m:sSubPr>
          <m:e>
            <m:r>
              <w:rPr>
                <w:rFonts w:ascii="Cambria Math" w:eastAsia="MS Mincho" w:hAnsi="Cambria Math" w:cs="Times New Roman"/>
                <w:kern w:val="0"/>
                <w:szCs w:val="20"/>
                <w:lang w:bidi="ar-SA"/>
              </w:rPr>
              <m:t>W</m:t>
            </m:r>
          </m:e>
          <m:sub>
            <m:r>
              <w:rPr>
                <w:rFonts w:ascii="Cambria Math" w:eastAsia="MS Mincho" w:hAnsi="Cambria Math" w:cs="Times New Roman"/>
                <w:kern w:val="0"/>
                <w:szCs w:val="20"/>
                <w:lang w:bidi="ar-SA"/>
              </w:rPr>
              <m:t>i</m:t>
            </m:r>
            <m:r>
              <m:rPr>
                <m:sty m:val="p"/>
              </m:rPr>
              <w:rPr>
                <w:rFonts w:ascii="Cambria Math" w:eastAsia="MS Mincho" w:hAnsi="Cambria Math" w:cs="Times New Roman"/>
                <w:kern w:val="0"/>
                <w:szCs w:val="20"/>
                <w:lang w:val="fr-FR" w:bidi="ar-SA"/>
              </w:rPr>
              <m:t>,</m:t>
            </m:r>
            <m:r>
              <w:rPr>
                <w:rFonts w:ascii="Cambria Math" w:eastAsia="MS Mincho" w:hAnsi="Cambria Math" w:cs="Times New Roman"/>
                <w:kern w:val="0"/>
                <w:szCs w:val="20"/>
                <w:lang w:bidi="ar-SA"/>
              </w:rPr>
              <m:t>j</m:t>
            </m:r>
            <m:r>
              <m:rPr>
                <m:sty m:val="p"/>
              </m:rPr>
              <w:rPr>
                <w:rFonts w:ascii="Cambria Math" w:eastAsia="MS Mincho" w:hAnsi="Cambria Math" w:cs="Times New Roman"/>
                <w:kern w:val="0"/>
                <w:szCs w:val="20"/>
                <w:lang w:val="fr-FR" w:bidi="ar-SA"/>
              </w:rPr>
              <m:t>,</m:t>
            </m:r>
            <m:r>
              <w:rPr>
                <w:rFonts w:ascii="Cambria Math" w:eastAsia="MS Mincho" w:hAnsi="Cambria Math" w:cs="Times New Roman"/>
                <w:kern w:val="0"/>
                <w:szCs w:val="20"/>
                <w:lang w:bidi="ar-SA"/>
              </w:rPr>
              <m:t>s</m:t>
            </m:r>
            <m:r>
              <m:rPr>
                <m:sty m:val="p"/>
              </m:rPr>
              <w:rPr>
                <w:rFonts w:ascii="Cambria Math" w:eastAsia="MS Mincho" w:hAnsi="Cambria Math" w:cs="Times New Roman"/>
                <w:kern w:val="0"/>
                <w:szCs w:val="20"/>
                <w:lang w:val="fr-FR" w:bidi="ar-SA"/>
              </w:rPr>
              <m:t>,</m:t>
            </m:r>
            <m:r>
              <w:rPr>
                <w:rFonts w:ascii="Cambria Math" w:eastAsia="MS Mincho" w:hAnsi="Cambria Math" w:cs="Times New Roman"/>
                <w:kern w:val="0"/>
                <w:szCs w:val="20"/>
                <w:lang w:bidi="ar-SA"/>
              </w:rPr>
              <m:t>l</m:t>
            </m:r>
            <m:r>
              <m:rPr>
                <m:sty m:val="p"/>
              </m:rPr>
              <w:rPr>
                <w:rFonts w:ascii="Cambria Math" w:eastAsia="MS Mincho" w:hAnsi="Cambria Math" w:cs="Times New Roman"/>
                <w:kern w:val="0"/>
                <w:szCs w:val="20"/>
                <w:lang w:val="fr-FR" w:bidi="ar-SA"/>
              </w:rPr>
              <m:t>,</m:t>
            </m:r>
            <m:r>
              <w:rPr>
                <w:rFonts w:ascii="Cambria Math" w:eastAsia="MS Mincho" w:hAnsi="Cambria Math" w:cs="Times New Roman"/>
                <w:kern w:val="0"/>
                <w:szCs w:val="20"/>
                <w:lang w:bidi="ar-SA"/>
              </w:rPr>
              <m:t>t</m:t>
            </m:r>
          </m:sub>
        </m:sSub>
      </m:oMath>
      <w:r w:rsidRPr="00057DB4">
        <w:rPr>
          <w:rFonts w:eastAsia="MS Mincho" w:cs="Times New Roman"/>
          <w:kern w:val="0"/>
          <w:szCs w:val="20"/>
          <w:lang w:val="fr-FR" w:bidi="ar-SA"/>
        </w:rPr>
        <w:t xml:space="preserve">=1) devrait être supérieure à la date de réalisation de produit i, </w:t>
      </w:r>
      <m:oMath>
        <m:sSub>
          <m:sSubPr>
            <m:ctrlPr>
              <w:rPr>
                <w:rFonts w:ascii="Cambria Math" w:eastAsia="MS Mincho" w:hAnsi="Cambria Math" w:cs="Times New Roman"/>
                <w:kern w:val="0"/>
                <w:szCs w:val="20"/>
                <w:lang w:bidi="ar-SA"/>
              </w:rPr>
            </m:ctrlPr>
          </m:sSubPr>
          <m:e>
            <m:r>
              <m:rPr>
                <m:sty m:val="p"/>
              </m:rPr>
              <w:rPr>
                <w:rFonts w:ascii="Cambria Math" w:eastAsia="MS Mincho" w:hAnsi="Cambria Math" w:cs="Times New Roman"/>
                <w:kern w:val="0"/>
                <w:szCs w:val="20"/>
                <w:lang w:val="fr-FR" w:bidi="ar-SA"/>
              </w:rPr>
              <m:t>C</m:t>
            </m:r>
          </m:e>
          <m:sub>
            <m:r>
              <m:rPr>
                <m:sty m:val="p"/>
              </m:rPr>
              <w:rPr>
                <w:rFonts w:ascii="Cambria Math" w:eastAsia="MS Mincho" w:hAnsi="Cambria Math" w:cs="Times New Roman"/>
                <w:kern w:val="0"/>
                <w:szCs w:val="20"/>
                <w:lang w:val="fr-FR" w:bidi="ar-SA"/>
              </w:rPr>
              <m:t>i,s,l,t</m:t>
            </m:r>
          </m:sub>
        </m:sSub>
        <m:r>
          <m:rPr>
            <m:sty m:val="p"/>
          </m:rPr>
          <w:rPr>
            <w:rFonts w:ascii="Cambria Math" w:eastAsia="MS Mincho" w:hAnsi="Cambria Math" w:cs="Times New Roman"/>
            <w:kern w:val="0"/>
            <w:szCs w:val="20"/>
            <w:lang w:val="fr-FR" w:bidi="ar-SA"/>
          </w:rPr>
          <m:t>:</m:t>
        </m:r>
      </m:oMath>
      <w:r w:rsidRPr="00057DB4">
        <w:rPr>
          <w:rFonts w:eastAsia="MS Mincho" w:cs="Times New Roman"/>
          <w:kern w:val="0"/>
          <w:szCs w:val="20"/>
          <w:lang w:val="fr-FR" w:bidi="ar-SA"/>
        </w:rPr>
        <w:t xml:space="preserve"> ainsi que le</w:t>
      </w:r>
      <w:r w:rsidR="00C9515C" w:rsidRPr="00057DB4">
        <w:rPr>
          <w:rFonts w:eastAsia="MS Mincho" w:cs="Times New Roman"/>
          <w:kern w:val="0"/>
          <w:szCs w:val="20"/>
          <w:lang w:val="fr-FR" w:bidi="ar-SA"/>
        </w:rPr>
        <w:t xml:space="preserve"> temps de </w:t>
      </w:r>
      <w:r w:rsidRPr="00057DB4">
        <w:rPr>
          <w:rFonts w:eastAsia="MS Mincho" w:cs="Times New Roman"/>
          <w:kern w:val="0"/>
          <w:szCs w:val="20"/>
          <w:lang w:val="fr-FR" w:bidi="ar-SA"/>
        </w:rPr>
        <w:t>préparation nécessaire entre ces produits.</w:t>
      </w:r>
    </w:p>
    <w:p w14:paraId="32E26C78" w14:textId="77777777" w:rsidR="00B73FEB" w:rsidRPr="00057DB4" w:rsidRDefault="00B73FEB" w:rsidP="00B73FEB">
      <w:pPr>
        <w:rPr>
          <w:rFonts w:eastAsia="MS Mincho" w:cs="Times New Roman"/>
          <w:kern w:val="0"/>
          <w:szCs w:val="20"/>
          <w:lang w:val="fr-FR" w:bidi="ar-SA"/>
        </w:rPr>
      </w:pPr>
    </w:p>
    <w:p w14:paraId="3367FDBA" w14:textId="77777777" w:rsidR="00B73FEB" w:rsidRPr="00057DB4" w:rsidRDefault="00266B48" w:rsidP="00B73FEB">
      <w:pPr>
        <w:rPr>
          <w:rFonts w:eastAsia="MS Mincho" w:cs="Times New Roman"/>
          <w:kern w:val="0"/>
          <w:szCs w:val="20"/>
          <w:lang w:bidi="ar-SA"/>
        </w:rPr>
      </w:pPr>
      <m:oMathPara>
        <m:oMath>
          <m:sSub>
            <m:sSubPr>
              <m:ctrlPr>
                <w:rPr>
                  <w:rFonts w:ascii="Cambria Math" w:eastAsia="MS Mincho" w:hAnsi="Cambria Math" w:cs="Times New Roman"/>
                  <w:kern w:val="0"/>
                  <w:szCs w:val="20"/>
                  <w:lang w:bidi="ar-SA"/>
                </w:rPr>
              </m:ctrlPr>
            </m:sSubPr>
            <m:e>
              <m:r>
                <w:rPr>
                  <w:rFonts w:ascii="Cambria Math" w:eastAsia="MS Mincho" w:hAnsi="Cambria Math" w:cs="Times New Roman"/>
                  <w:kern w:val="0"/>
                  <w:szCs w:val="20"/>
                  <w:lang w:bidi="ar-SA"/>
                </w:rPr>
                <m:t>C</m:t>
              </m:r>
            </m:e>
            <m:sub>
              <m:r>
                <w:rPr>
                  <w:rFonts w:ascii="Cambria Math" w:eastAsia="MS Mincho" w:hAnsi="Cambria Math" w:cs="Times New Roman"/>
                  <w:kern w:val="0"/>
                  <w:szCs w:val="20"/>
                  <w:lang w:bidi="ar-SA"/>
                </w:rPr>
                <m:t>i</m:t>
              </m:r>
              <m:r>
                <m:rPr>
                  <m:sty m:val="p"/>
                </m:rPr>
                <w:rPr>
                  <w:rFonts w:ascii="Cambria Math" w:eastAsia="MS Mincho" w:hAnsi="Cambria Math" w:cs="Times New Roman"/>
                  <w:kern w:val="0"/>
                  <w:szCs w:val="20"/>
                  <w:lang w:bidi="ar-SA"/>
                </w:rPr>
                <m:t>,</m:t>
              </m:r>
              <m:r>
                <w:rPr>
                  <w:rFonts w:ascii="Cambria Math" w:eastAsia="MS Mincho" w:hAnsi="Cambria Math" w:cs="Times New Roman"/>
                  <w:kern w:val="0"/>
                  <w:szCs w:val="20"/>
                  <w:lang w:bidi="ar-SA"/>
                </w:rPr>
                <m:t>s</m:t>
              </m:r>
              <m:r>
                <m:rPr>
                  <m:sty m:val="p"/>
                </m:rPr>
                <w:rPr>
                  <w:rFonts w:ascii="Cambria Math" w:eastAsia="MS Mincho" w:hAnsi="Cambria Math" w:cs="Times New Roman"/>
                  <w:kern w:val="0"/>
                  <w:szCs w:val="20"/>
                  <w:lang w:bidi="ar-SA"/>
                </w:rPr>
                <m:t>,</m:t>
              </m:r>
              <m:r>
                <w:rPr>
                  <w:rFonts w:ascii="Cambria Math" w:eastAsia="MS Mincho" w:hAnsi="Cambria Math" w:cs="Times New Roman"/>
                  <w:kern w:val="0"/>
                  <w:szCs w:val="20"/>
                  <w:lang w:bidi="ar-SA"/>
                </w:rPr>
                <m:t>l</m:t>
              </m:r>
              <m:r>
                <m:rPr>
                  <m:sty m:val="p"/>
                </m:rPr>
                <w:rPr>
                  <w:rFonts w:ascii="Cambria Math" w:eastAsia="MS Mincho" w:hAnsi="Cambria Math" w:cs="Times New Roman"/>
                  <w:kern w:val="0"/>
                  <w:szCs w:val="20"/>
                  <w:lang w:bidi="ar-SA"/>
                </w:rPr>
                <m:t>,</m:t>
              </m:r>
              <m:r>
                <w:rPr>
                  <w:rFonts w:ascii="Cambria Math" w:eastAsia="MS Mincho" w:hAnsi="Cambria Math" w:cs="Times New Roman"/>
                  <w:kern w:val="0"/>
                  <w:szCs w:val="20"/>
                  <w:lang w:bidi="ar-SA"/>
                </w:rPr>
                <m:t>t</m:t>
              </m:r>
            </m:sub>
          </m:sSub>
          <m:r>
            <m:rPr>
              <m:sty m:val="p"/>
            </m:rPr>
            <w:rPr>
              <w:rFonts w:ascii="Cambria Math" w:eastAsia="MS Mincho" w:hAnsi="Cambria Math" w:cs="Times New Roman"/>
              <w:kern w:val="0"/>
              <w:szCs w:val="20"/>
              <w:lang w:bidi="ar-SA"/>
            </w:rPr>
            <m:t>+</m:t>
          </m:r>
          <m:sSub>
            <m:sSubPr>
              <m:ctrlPr>
                <w:rPr>
                  <w:rFonts w:ascii="Cambria Math" w:eastAsia="MS Mincho" w:hAnsi="Cambria Math" w:cs="Times New Roman"/>
                  <w:kern w:val="0"/>
                  <w:szCs w:val="20"/>
                  <w:lang w:bidi="ar-SA"/>
                </w:rPr>
              </m:ctrlPr>
            </m:sSubPr>
            <m:e>
              <m:r>
                <w:rPr>
                  <w:rFonts w:ascii="Cambria Math" w:eastAsia="MS Mincho" w:hAnsi="Cambria Math" w:cs="Times New Roman"/>
                  <w:kern w:val="0"/>
                  <w:szCs w:val="20"/>
                  <w:lang w:bidi="ar-SA"/>
                </w:rPr>
                <m:t>γ</m:t>
              </m:r>
            </m:e>
            <m:sub>
              <m:r>
                <w:rPr>
                  <w:rFonts w:ascii="Cambria Math" w:eastAsia="MS Mincho" w:hAnsi="Cambria Math" w:cs="Times New Roman"/>
                  <w:kern w:val="0"/>
                  <w:szCs w:val="20"/>
                  <w:lang w:bidi="ar-SA"/>
                </w:rPr>
                <m:t>i</m:t>
              </m:r>
              <m:r>
                <m:rPr>
                  <m:sty m:val="p"/>
                </m:rPr>
                <w:rPr>
                  <w:rFonts w:ascii="Cambria Math" w:eastAsia="MS Mincho" w:hAnsi="Cambria Math" w:cs="Times New Roman"/>
                  <w:kern w:val="0"/>
                  <w:szCs w:val="20"/>
                  <w:lang w:bidi="ar-SA"/>
                </w:rPr>
                <m:t>,</m:t>
              </m:r>
              <m:r>
                <w:rPr>
                  <w:rFonts w:ascii="Cambria Math" w:eastAsia="MS Mincho" w:hAnsi="Cambria Math" w:cs="Times New Roman"/>
                  <w:kern w:val="0"/>
                  <w:szCs w:val="20"/>
                  <w:lang w:bidi="ar-SA"/>
                </w:rPr>
                <m:t>j</m:t>
              </m:r>
              <m:r>
                <m:rPr>
                  <m:sty m:val="p"/>
                </m:rPr>
                <w:rPr>
                  <w:rFonts w:ascii="Cambria Math" w:eastAsia="MS Mincho" w:hAnsi="Cambria Math" w:cs="Times New Roman"/>
                  <w:kern w:val="0"/>
                  <w:szCs w:val="20"/>
                  <w:lang w:bidi="ar-SA"/>
                </w:rPr>
                <m:t>,</m:t>
              </m:r>
              <m:r>
                <w:rPr>
                  <w:rFonts w:ascii="Cambria Math" w:eastAsia="MS Mincho" w:hAnsi="Cambria Math" w:cs="Times New Roman"/>
                  <w:kern w:val="0"/>
                  <w:szCs w:val="20"/>
                  <w:lang w:bidi="ar-SA"/>
                </w:rPr>
                <m:t>s</m:t>
              </m:r>
              <m:r>
                <m:rPr>
                  <m:sty m:val="p"/>
                </m:rPr>
                <w:rPr>
                  <w:rFonts w:ascii="Cambria Math" w:eastAsia="MS Mincho" w:hAnsi="Cambria Math" w:cs="Times New Roman"/>
                  <w:kern w:val="0"/>
                  <w:szCs w:val="20"/>
                  <w:lang w:bidi="ar-SA"/>
                </w:rPr>
                <m:t>,</m:t>
              </m:r>
              <m:r>
                <w:rPr>
                  <w:rFonts w:ascii="Cambria Math" w:eastAsia="MS Mincho" w:hAnsi="Cambria Math" w:cs="Times New Roman"/>
                  <w:kern w:val="0"/>
                  <w:szCs w:val="20"/>
                  <w:lang w:bidi="ar-SA"/>
                </w:rPr>
                <m:t>l</m:t>
              </m:r>
              <m:r>
                <m:rPr>
                  <m:sty m:val="p"/>
                </m:rPr>
                <w:rPr>
                  <w:rFonts w:ascii="Cambria Math" w:eastAsia="MS Mincho" w:hAnsi="Cambria Math" w:cs="Times New Roman"/>
                  <w:kern w:val="0"/>
                  <w:szCs w:val="20"/>
                  <w:lang w:bidi="ar-SA"/>
                </w:rPr>
                <m:t>,</m:t>
              </m:r>
              <m:r>
                <w:rPr>
                  <w:rFonts w:ascii="Cambria Math" w:eastAsia="MS Mincho" w:hAnsi="Cambria Math" w:cs="Times New Roman"/>
                  <w:kern w:val="0"/>
                  <w:szCs w:val="20"/>
                  <w:lang w:bidi="ar-SA"/>
                </w:rPr>
                <m:t>t</m:t>
              </m:r>
            </m:sub>
          </m:sSub>
          <m:r>
            <m:rPr>
              <m:sty m:val="p"/>
            </m:rPr>
            <w:rPr>
              <w:rFonts w:ascii="Cambria Math" w:eastAsia="MS Mincho" w:hAnsi="Cambria Math" w:cs="Times New Roman"/>
              <w:kern w:val="0"/>
              <w:szCs w:val="20"/>
              <w:lang w:bidi="ar-SA"/>
            </w:rPr>
            <m:t>≤</m:t>
          </m:r>
          <m:sSub>
            <m:sSubPr>
              <m:ctrlPr>
                <w:rPr>
                  <w:rFonts w:ascii="Cambria Math" w:eastAsia="MS Mincho" w:hAnsi="Cambria Math" w:cs="Times New Roman"/>
                  <w:kern w:val="0"/>
                  <w:szCs w:val="20"/>
                  <w:lang w:bidi="ar-SA"/>
                </w:rPr>
              </m:ctrlPr>
            </m:sSubPr>
            <m:e>
              <m:r>
                <w:rPr>
                  <w:rFonts w:ascii="Cambria Math" w:eastAsia="MS Mincho" w:hAnsi="Cambria Math" w:cs="Times New Roman"/>
                  <w:kern w:val="0"/>
                  <w:szCs w:val="20"/>
                  <w:lang w:bidi="ar-SA"/>
                </w:rPr>
                <m:t>C</m:t>
              </m:r>
            </m:e>
            <m:sub>
              <m:r>
                <w:rPr>
                  <w:rFonts w:ascii="Cambria Math" w:eastAsia="MS Mincho" w:hAnsi="Cambria Math" w:cs="Times New Roman"/>
                  <w:kern w:val="0"/>
                  <w:szCs w:val="20"/>
                  <w:lang w:bidi="ar-SA"/>
                </w:rPr>
                <m:t>j</m:t>
              </m:r>
              <m:r>
                <m:rPr>
                  <m:sty m:val="p"/>
                </m:rPr>
                <w:rPr>
                  <w:rFonts w:ascii="Cambria Math" w:eastAsia="MS Mincho" w:hAnsi="Cambria Math" w:cs="Times New Roman"/>
                  <w:kern w:val="0"/>
                  <w:szCs w:val="20"/>
                  <w:lang w:bidi="ar-SA"/>
                </w:rPr>
                <m:t>,</m:t>
              </m:r>
              <m:r>
                <w:rPr>
                  <w:rFonts w:ascii="Cambria Math" w:eastAsia="MS Mincho" w:hAnsi="Cambria Math" w:cs="Times New Roman"/>
                  <w:kern w:val="0"/>
                  <w:szCs w:val="20"/>
                  <w:lang w:bidi="ar-SA"/>
                </w:rPr>
                <m:t>s</m:t>
              </m:r>
              <m:r>
                <m:rPr>
                  <m:sty m:val="p"/>
                </m:rPr>
                <w:rPr>
                  <w:rFonts w:ascii="Cambria Math" w:eastAsia="MS Mincho" w:hAnsi="Cambria Math" w:cs="Times New Roman"/>
                  <w:kern w:val="0"/>
                  <w:szCs w:val="20"/>
                  <w:lang w:bidi="ar-SA"/>
                </w:rPr>
                <m:t>,</m:t>
              </m:r>
              <m:r>
                <w:rPr>
                  <w:rFonts w:ascii="Cambria Math" w:eastAsia="MS Mincho" w:hAnsi="Cambria Math" w:cs="Times New Roman"/>
                  <w:kern w:val="0"/>
                  <w:szCs w:val="20"/>
                  <w:lang w:bidi="ar-SA"/>
                </w:rPr>
                <m:t>l</m:t>
              </m:r>
              <m:r>
                <m:rPr>
                  <m:sty m:val="p"/>
                </m:rPr>
                <w:rPr>
                  <w:rFonts w:ascii="Cambria Math" w:eastAsia="MS Mincho" w:hAnsi="Cambria Math" w:cs="Times New Roman"/>
                  <w:kern w:val="0"/>
                  <w:szCs w:val="20"/>
                  <w:lang w:bidi="ar-SA"/>
                </w:rPr>
                <m:t>,</m:t>
              </m:r>
              <m:r>
                <w:rPr>
                  <w:rFonts w:ascii="Cambria Math" w:eastAsia="MS Mincho" w:hAnsi="Cambria Math" w:cs="Times New Roman"/>
                  <w:kern w:val="0"/>
                  <w:szCs w:val="20"/>
                  <w:lang w:bidi="ar-SA"/>
                </w:rPr>
                <m:t>t</m:t>
              </m:r>
            </m:sub>
          </m:sSub>
          <m:r>
            <m:rPr>
              <m:sty m:val="p"/>
            </m:rPr>
            <w:rPr>
              <w:rFonts w:ascii="Cambria Math" w:eastAsia="MS Mincho" w:hAnsi="Cambria Math" w:cs="Times New Roman"/>
              <w:kern w:val="0"/>
              <w:szCs w:val="20"/>
              <w:lang w:bidi="ar-SA"/>
            </w:rPr>
            <m:t>-</m:t>
          </m:r>
          <m:sSub>
            <m:sSubPr>
              <m:ctrlPr>
                <w:rPr>
                  <w:rFonts w:ascii="Cambria Math" w:eastAsia="MS Mincho" w:hAnsi="Cambria Math" w:cs="Times New Roman"/>
                  <w:kern w:val="0"/>
                  <w:szCs w:val="20"/>
                  <w:lang w:bidi="ar-SA"/>
                </w:rPr>
              </m:ctrlPr>
            </m:sSubPr>
            <m:e>
              <m:r>
                <w:rPr>
                  <w:rFonts w:ascii="Cambria Math" w:eastAsia="MS Mincho" w:hAnsi="Cambria Math" w:cs="Times New Roman"/>
                  <w:kern w:val="0"/>
                  <w:szCs w:val="20"/>
                  <w:lang w:bidi="ar-SA"/>
                </w:rPr>
                <m:t>T</m:t>
              </m:r>
            </m:e>
            <m:sub>
              <m:r>
                <w:rPr>
                  <w:rFonts w:ascii="Cambria Math" w:eastAsia="MS Mincho" w:hAnsi="Cambria Math" w:cs="Times New Roman"/>
                  <w:kern w:val="0"/>
                  <w:szCs w:val="20"/>
                  <w:lang w:bidi="ar-SA"/>
                </w:rPr>
                <m:t>j</m:t>
              </m:r>
              <m:r>
                <m:rPr>
                  <m:sty m:val="p"/>
                </m:rPr>
                <w:rPr>
                  <w:rFonts w:ascii="Cambria Math" w:eastAsia="MS Mincho" w:hAnsi="Cambria Math" w:cs="Times New Roman"/>
                  <w:kern w:val="0"/>
                  <w:szCs w:val="20"/>
                  <w:lang w:bidi="ar-SA"/>
                </w:rPr>
                <m:t>,</m:t>
              </m:r>
              <m:r>
                <w:rPr>
                  <w:rFonts w:ascii="Cambria Math" w:eastAsia="MS Mincho" w:hAnsi="Cambria Math" w:cs="Times New Roman"/>
                  <w:kern w:val="0"/>
                  <w:szCs w:val="20"/>
                  <w:lang w:bidi="ar-SA"/>
                </w:rPr>
                <m:t>s</m:t>
              </m:r>
              <m:r>
                <m:rPr>
                  <m:sty m:val="p"/>
                </m:rPr>
                <w:rPr>
                  <w:rFonts w:ascii="Cambria Math" w:eastAsia="MS Mincho" w:hAnsi="Cambria Math" w:cs="Times New Roman"/>
                  <w:kern w:val="0"/>
                  <w:szCs w:val="20"/>
                  <w:lang w:bidi="ar-SA"/>
                </w:rPr>
                <m:t>,</m:t>
              </m:r>
              <m:r>
                <w:rPr>
                  <w:rFonts w:ascii="Cambria Math" w:eastAsia="MS Mincho" w:hAnsi="Cambria Math" w:cs="Times New Roman"/>
                  <w:kern w:val="0"/>
                  <w:szCs w:val="20"/>
                  <w:lang w:bidi="ar-SA"/>
                </w:rPr>
                <m:t>l</m:t>
              </m:r>
              <m:r>
                <m:rPr>
                  <m:sty m:val="p"/>
                </m:rPr>
                <w:rPr>
                  <w:rFonts w:ascii="Cambria Math" w:eastAsia="MS Mincho" w:hAnsi="Cambria Math" w:cs="Times New Roman"/>
                  <w:kern w:val="0"/>
                  <w:szCs w:val="20"/>
                  <w:lang w:bidi="ar-SA"/>
                </w:rPr>
                <m:t>,</m:t>
              </m:r>
              <m:r>
                <w:rPr>
                  <w:rFonts w:ascii="Cambria Math" w:eastAsia="MS Mincho" w:hAnsi="Cambria Math" w:cs="Times New Roman"/>
                  <w:kern w:val="0"/>
                  <w:szCs w:val="20"/>
                  <w:lang w:bidi="ar-SA"/>
                </w:rPr>
                <m:t>t</m:t>
              </m:r>
            </m:sub>
          </m:sSub>
          <m:r>
            <m:rPr>
              <m:sty m:val="p"/>
            </m:rPr>
            <w:rPr>
              <w:rFonts w:ascii="Cambria Math" w:eastAsia="MS Mincho" w:hAnsi="Cambria Math" w:cs="Times New Roman"/>
              <w:kern w:val="0"/>
              <w:szCs w:val="20"/>
              <w:lang w:bidi="ar-SA"/>
            </w:rPr>
            <m:t>+</m:t>
          </m:r>
          <m:r>
            <w:rPr>
              <w:rFonts w:ascii="Cambria Math" w:eastAsia="MS Mincho" w:hAnsi="Cambria Math" w:cs="Times New Roman"/>
              <w:kern w:val="0"/>
              <w:szCs w:val="20"/>
              <w:lang w:bidi="ar-SA"/>
            </w:rPr>
            <m:t>M</m:t>
          </m:r>
          <m:r>
            <m:rPr>
              <m:sty m:val="p"/>
            </m:rPr>
            <w:rPr>
              <w:rFonts w:ascii="Cambria Math" w:eastAsia="MS Mincho" w:hAnsi="Cambria Math" w:cs="Times New Roman"/>
              <w:kern w:val="0"/>
              <w:szCs w:val="20"/>
              <w:lang w:bidi="ar-SA"/>
            </w:rPr>
            <m:t>*(1-</m:t>
          </m:r>
          <m:sSub>
            <m:sSubPr>
              <m:ctrlPr>
                <w:rPr>
                  <w:rFonts w:ascii="Cambria Math" w:eastAsia="MS Mincho" w:hAnsi="Cambria Math" w:cs="Times New Roman"/>
                  <w:kern w:val="0"/>
                  <w:szCs w:val="20"/>
                  <w:lang w:bidi="ar-SA"/>
                </w:rPr>
              </m:ctrlPr>
            </m:sSubPr>
            <m:e>
              <m:r>
                <w:rPr>
                  <w:rFonts w:ascii="Cambria Math" w:eastAsia="MS Mincho" w:hAnsi="Cambria Math" w:cs="Times New Roman"/>
                  <w:kern w:val="0"/>
                  <w:szCs w:val="20"/>
                  <w:lang w:bidi="ar-SA"/>
                </w:rPr>
                <m:t>W</m:t>
              </m:r>
            </m:e>
            <m:sub>
              <m:r>
                <w:rPr>
                  <w:rFonts w:ascii="Cambria Math" w:eastAsia="MS Mincho" w:hAnsi="Cambria Math" w:cs="Times New Roman"/>
                  <w:kern w:val="0"/>
                  <w:szCs w:val="20"/>
                  <w:lang w:bidi="ar-SA"/>
                </w:rPr>
                <m:t>i</m:t>
              </m:r>
              <m:r>
                <m:rPr>
                  <m:sty m:val="p"/>
                </m:rPr>
                <w:rPr>
                  <w:rFonts w:ascii="Cambria Math" w:eastAsia="MS Mincho" w:hAnsi="Cambria Math" w:cs="Times New Roman"/>
                  <w:kern w:val="0"/>
                  <w:szCs w:val="20"/>
                  <w:lang w:bidi="ar-SA"/>
                </w:rPr>
                <m:t>,</m:t>
              </m:r>
              <m:r>
                <w:rPr>
                  <w:rFonts w:ascii="Cambria Math" w:eastAsia="MS Mincho" w:hAnsi="Cambria Math" w:cs="Times New Roman"/>
                  <w:kern w:val="0"/>
                  <w:szCs w:val="20"/>
                  <w:lang w:bidi="ar-SA"/>
                </w:rPr>
                <m:t>j</m:t>
              </m:r>
              <m:r>
                <m:rPr>
                  <m:sty m:val="p"/>
                </m:rPr>
                <w:rPr>
                  <w:rFonts w:ascii="Cambria Math" w:eastAsia="MS Mincho" w:hAnsi="Cambria Math" w:cs="Times New Roman"/>
                  <w:kern w:val="0"/>
                  <w:szCs w:val="20"/>
                  <w:lang w:bidi="ar-SA"/>
                </w:rPr>
                <m:t>,</m:t>
              </m:r>
              <m:r>
                <w:rPr>
                  <w:rFonts w:ascii="Cambria Math" w:eastAsia="MS Mincho" w:hAnsi="Cambria Math" w:cs="Times New Roman"/>
                  <w:kern w:val="0"/>
                  <w:szCs w:val="20"/>
                  <w:lang w:bidi="ar-SA"/>
                </w:rPr>
                <m:t>s</m:t>
              </m:r>
              <m:r>
                <m:rPr>
                  <m:sty m:val="p"/>
                </m:rPr>
                <w:rPr>
                  <w:rFonts w:ascii="Cambria Math" w:eastAsia="MS Mincho" w:hAnsi="Cambria Math" w:cs="Times New Roman"/>
                  <w:kern w:val="0"/>
                  <w:szCs w:val="20"/>
                  <w:lang w:bidi="ar-SA"/>
                </w:rPr>
                <m:t>,</m:t>
              </m:r>
              <m:r>
                <w:rPr>
                  <w:rFonts w:ascii="Cambria Math" w:eastAsia="MS Mincho" w:hAnsi="Cambria Math" w:cs="Times New Roman"/>
                  <w:kern w:val="0"/>
                  <w:szCs w:val="20"/>
                  <w:lang w:bidi="ar-SA"/>
                </w:rPr>
                <m:t>l</m:t>
              </m:r>
              <m:r>
                <m:rPr>
                  <m:sty m:val="p"/>
                </m:rPr>
                <w:rPr>
                  <w:rFonts w:ascii="Cambria Math" w:eastAsia="MS Mincho" w:hAnsi="Cambria Math" w:cs="Times New Roman"/>
                  <w:kern w:val="0"/>
                  <w:szCs w:val="20"/>
                  <w:lang w:bidi="ar-SA"/>
                </w:rPr>
                <m:t>,</m:t>
              </m:r>
              <m:r>
                <w:rPr>
                  <w:rFonts w:ascii="Cambria Math" w:eastAsia="MS Mincho" w:hAnsi="Cambria Math" w:cs="Times New Roman"/>
                  <w:kern w:val="0"/>
                  <w:szCs w:val="20"/>
                  <w:lang w:bidi="ar-SA"/>
                </w:rPr>
                <m:t>t</m:t>
              </m:r>
            </m:sub>
          </m:sSub>
          <m:r>
            <m:rPr>
              <m:sty m:val="p"/>
            </m:rPr>
            <w:rPr>
              <w:rFonts w:ascii="Cambria Math" w:eastAsia="MS Mincho" w:hAnsi="Cambria Math" w:cs="Times New Roman"/>
              <w:kern w:val="0"/>
              <w:szCs w:val="20"/>
              <w:lang w:bidi="ar-SA"/>
            </w:rPr>
            <m:t>)</m:t>
          </m:r>
        </m:oMath>
      </m:oMathPara>
    </w:p>
    <w:p w14:paraId="377DA302" w14:textId="77777777" w:rsidR="00B73FEB" w:rsidRPr="00057DB4" w:rsidRDefault="00B73FEB" w:rsidP="00B73FEB">
      <w:pPr>
        <w:rPr>
          <w:rFonts w:eastAsia="MS Mincho" w:cs="Times New Roman"/>
          <w:kern w:val="0"/>
          <w:szCs w:val="20"/>
          <w:lang w:bidi="ar-SA"/>
        </w:rPr>
      </w:pPr>
      <m:oMathPara>
        <m:oMath>
          <m:r>
            <m:rPr>
              <m:sty m:val="p"/>
            </m:rPr>
            <w:rPr>
              <w:rFonts w:ascii="Cambria Math" w:eastAsia="MS Mincho" w:hAnsi="Cambria Math" w:cs="Times New Roman"/>
              <w:kern w:val="0"/>
              <w:szCs w:val="20"/>
              <w:lang w:bidi="ar-SA"/>
            </w:rPr>
            <m:t xml:space="preserve">∀ </m:t>
          </m:r>
          <m:r>
            <w:rPr>
              <w:rFonts w:ascii="Cambria Math" w:eastAsia="MS Mincho" w:hAnsi="Cambria Math" w:cs="Times New Roman"/>
              <w:kern w:val="0"/>
              <w:szCs w:val="20"/>
              <w:lang w:bidi="ar-SA"/>
            </w:rPr>
            <m:t>i</m:t>
          </m:r>
          <m:r>
            <m:rPr>
              <m:sty m:val="p"/>
            </m:rPr>
            <w:rPr>
              <w:rFonts w:ascii="Cambria Math" w:eastAsia="MS Mincho" w:hAnsi="Cambria Math" w:cs="Times New Roman"/>
              <w:kern w:val="0"/>
              <w:szCs w:val="20"/>
              <w:lang w:bidi="ar-SA"/>
            </w:rPr>
            <m:t>,</m:t>
          </m:r>
          <m:r>
            <w:rPr>
              <w:rFonts w:ascii="Cambria Math" w:eastAsia="MS Mincho" w:hAnsi="Cambria Math" w:cs="Times New Roman"/>
              <w:kern w:val="0"/>
              <w:szCs w:val="20"/>
              <w:lang w:bidi="ar-SA"/>
            </w:rPr>
            <m:t>j</m:t>
          </m:r>
          <m:r>
            <m:rPr>
              <m:sty m:val="p"/>
            </m:rPr>
            <w:rPr>
              <w:rFonts w:ascii="Cambria Math" w:eastAsia="MS Mincho" w:hAnsi="Cambria Math" w:cs="Times New Roman"/>
              <w:kern w:val="0"/>
              <w:szCs w:val="20"/>
              <w:lang w:bidi="ar-SA"/>
            </w:rPr>
            <m:t>≠</m:t>
          </m:r>
          <m:r>
            <w:rPr>
              <w:rFonts w:ascii="Cambria Math" w:eastAsia="MS Mincho" w:hAnsi="Cambria Math" w:cs="Times New Roman"/>
              <w:kern w:val="0"/>
              <w:szCs w:val="20"/>
              <w:lang w:bidi="ar-SA"/>
            </w:rPr>
            <m:t>i</m:t>
          </m:r>
          <m:r>
            <m:rPr>
              <m:sty m:val="p"/>
            </m:rPr>
            <w:rPr>
              <w:rFonts w:ascii="Cambria Math" w:eastAsia="MS Mincho" w:hAnsi="Cambria Math" w:cs="Times New Roman"/>
              <w:kern w:val="0"/>
              <w:szCs w:val="20"/>
              <w:lang w:bidi="ar-SA"/>
            </w:rPr>
            <m:t xml:space="preserve"> </m:t>
          </m:r>
          <m:r>
            <w:rPr>
              <w:rFonts w:ascii="Cambria Math" w:eastAsia="MS Mincho" w:hAnsi="Cambria Math" w:cs="Times New Roman"/>
              <w:kern w:val="0"/>
              <w:szCs w:val="20"/>
              <w:lang w:bidi="ar-SA"/>
            </w:rPr>
            <m:t>s</m:t>
          </m:r>
          <m:r>
            <m:rPr>
              <m:sty m:val="p"/>
            </m:rPr>
            <w:rPr>
              <w:rFonts w:ascii="Cambria Math" w:eastAsia="MS Mincho" w:hAnsi="Cambria Math" w:cs="Times New Roman"/>
              <w:kern w:val="0"/>
              <w:szCs w:val="20"/>
              <w:lang w:bidi="ar-SA"/>
            </w:rPr>
            <m:t>,</m:t>
          </m:r>
          <m:r>
            <w:rPr>
              <w:rFonts w:ascii="Cambria Math" w:eastAsia="MS Mincho" w:hAnsi="Cambria Math" w:cs="Times New Roman"/>
              <w:kern w:val="0"/>
              <w:szCs w:val="20"/>
              <w:lang w:bidi="ar-SA"/>
            </w:rPr>
            <m:t>l</m:t>
          </m:r>
          <m:r>
            <m:rPr>
              <m:sty m:val="p"/>
            </m:rPr>
            <w:rPr>
              <w:rFonts w:ascii="Cambria Math" w:eastAsia="MS Mincho" w:hAnsi="Cambria Math" w:cs="Times New Roman"/>
              <w:kern w:val="0"/>
              <w:szCs w:val="20"/>
              <w:lang w:bidi="ar-SA"/>
            </w:rPr>
            <m:t>∈</m:t>
          </m:r>
          <m:sSub>
            <m:sSubPr>
              <m:ctrlPr>
                <w:rPr>
                  <w:rFonts w:ascii="Cambria Math" w:eastAsia="MS Mincho" w:hAnsi="Cambria Math" w:cs="Times New Roman"/>
                  <w:kern w:val="0"/>
                  <w:szCs w:val="20"/>
                  <w:lang w:bidi="ar-SA"/>
                </w:rPr>
              </m:ctrlPr>
            </m:sSubPr>
            <m:e>
              <m:r>
                <w:rPr>
                  <w:rFonts w:ascii="Cambria Math" w:eastAsia="MS Mincho" w:hAnsi="Cambria Math" w:cs="Times New Roman"/>
                  <w:kern w:val="0"/>
                  <w:szCs w:val="20"/>
                  <w:lang w:bidi="ar-SA"/>
                </w:rPr>
                <m:t>L</m:t>
              </m:r>
            </m:e>
            <m:sub>
              <m:r>
                <w:rPr>
                  <w:rFonts w:ascii="Cambria Math" w:eastAsia="MS Mincho" w:hAnsi="Cambria Math" w:cs="Times New Roman"/>
                  <w:kern w:val="0"/>
                  <w:szCs w:val="20"/>
                  <w:lang w:bidi="ar-SA"/>
                </w:rPr>
                <m:t>s</m:t>
              </m:r>
            </m:sub>
          </m:sSub>
          <m:r>
            <m:rPr>
              <m:sty m:val="p"/>
            </m:rPr>
            <w:rPr>
              <w:rFonts w:ascii="Cambria Math" w:eastAsia="MS Mincho" w:hAnsi="Cambria Math" w:cs="Times New Roman"/>
              <w:kern w:val="0"/>
              <w:szCs w:val="20"/>
              <w:lang w:bidi="ar-SA"/>
            </w:rPr>
            <m:t>⋂</m:t>
          </m:r>
          <m:sSub>
            <m:sSubPr>
              <m:ctrlPr>
                <w:rPr>
                  <w:rFonts w:ascii="Cambria Math" w:eastAsia="MS Mincho" w:hAnsi="Cambria Math" w:cs="Times New Roman"/>
                  <w:kern w:val="0"/>
                  <w:szCs w:val="20"/>
                  <w:lang w:bidi="ar-SA"/>
                </w:rPr>
              </m:ctrlPr>
            </m:sSubPr>
            <m:e>
              <m:r>
                <w:rPr>
                  <w:rFonts w:ascii="Cambria Math" w:eastAsia="MS Mincho" w:hAnsi="Cambria Math" w:cs="Times New Roman"/>
                  <w:kern w:val="0"/>
                  <w:szCs w:val="20"/>
                  <w:lang w:bidi="ar-SA"/>
                </w:rPr>
                <m:t>L</m:t>
              </m:r>
            </m:e>
            <m:sub>
              <m:r>
                <w:rPr>
                  <w:rFonts w:ascii="Cambria Math" w:eastAsia="MS Mincho" w:hAnsi="Cambria Math" w:cs="Times New Roman"/>
                  <w:kern w:val="0"/>
                  <w:szCs w:val="20"/>
                  <w:lang w:bidi="ar-SA"/>
                </w:rPr>
                <m:t>i</m:t>
              </m:r>
            </m:sub>
          </m:sSub>
          <m:r>
            <m:rPr>
              <m:sty m:val="p"/>
            </m:rPr>
            <w:rPr>
              <w:rFonts w:ascii="Cambria Math" w:eastAsia="MS Mincho" w:hAnsi="Cambria Math" w:cs="Times New Roman"/>
              <w:kern w:val="0"/>
              <w:szCs w:val="20"/>
              <w:lang w:bidi="ar-SA"/>
            </w:rPr>
            <m:t>⋂</m:t>
          </m:r>
          <m:sSub>
            <m:sSubPr>
              <m:ctrlPr>
                <w:rPr>
                  <w:rFonts w:ascii="Cambria Math" w:eastAsia="MS Mincho" w:hAnsi="Cambria Math" w:cs="Times New Roman"/>
                  <w:kern w:val="0"/>
                  <w:szCs w:val="20"/>
                  <w:lang w:bidi="ar-SA"/>
                </w:rPr>
              </m:ctrlPr>
            </m:sSubPr>
            <m:e>
              <m:r>
                <w:rPr>
                  <w:rFonts w:ascii="Cambria Math" w:eastAsia="MS Mincho" w:hAnsi="Cambria Math" w:cs="Times New Roman"/>
                  <w:kern w:val="0"/>
                  <w:szCs w:val="20"/>
                  <w:lang w:bidi="ar-SA"/>
                </w:rPr>
                <m:t>L</m:t>
              </m:r>
            </m:e>
            <m:sub>
              <m:r>
                <w:rPr>
                  <w:rFonts w:ascii="Cambria Math" w:eastAsia="MS Mincho" w:hAnsi="Cambria Math" w:cs="Times New Roman"/>
                  <w:kern w:val="0"/>
                  <w:szCs w:val="20"/>
                  <w:lang w:bidi="ar-SA"/>
                </w:rPr>
                <m:t>j</m:t>
              </m:r>
            </m:sub>
          </m:sSub>
          <m:r>
            <m:rPr>
              <m:sty m:val="p"/>
            </m:rPr>
            <w:rPr>
              <w:rFonts w:ascii="Cambria Math" w:eastAsia="MS Mincho" w:hAnsi="Cambria Math" w:cs="Times New Roman"/>
              <w:kern w:val="0"/>
              <w:szCs w:val="20"/>
              <w:lang w:bidi="ar-SA"/>
            </w:rPr>
            <m:t>,</m:t>
          </m:r>
          <m:r>
            <w:rPr>
              <w:rFonts w:ascii="Cambria Math" w:eastAsia="MS Mincho" w:hAnsi="Cambria Math" w:cs="Times New Roman"/>
              <w:kern w:val="0"/>
              <w:szCs w:val="20"/>
              <w:lang w:bidi="ar-SA"/>
            </w:rPr>
            <m:t>t</m:t>
          </m:r>
        </m:oMath>
      </m:oMathPara>
    </w:p>
    <w:p w14:paraId="1C702026" w14:textId="77777777" w:rsidR="0065740D" w:rsidRPr="00057DB4" w:rsidRDefault="0065740D" w:rsidP="00B73FEB">
      <w:pPr>
        <w:rPr>
          <w:rFonts w:eastAsia="MS Mincho" w:cs="Times New Roman"/>
          <w:kern w:val="0"/>
          <w:szCs w:val="20"/>
          <w:lang w:bidi="ar-SA"/>
        </w:rPr>
      </w:pPr>
    </w:p>
    <w:p w14:paraId="4A5BBD39" w14:textId="37EF94FC" w:rsidR="0065740D" w:rsidRPr="00057DB4" w:rsidRDefault="00266B48" w:rsidP="0065740D">
      <w:pPr>
        <w:rPr>
          <w:rFonts w:eastAsia="MS Mincho" w:cs="Times New Roman"/>
          <w:kern w:val="0"/>
          <w:szCs w:val="20"/>
          <w:lang w:bidi="ar-SA"/>
        </w:rPr>
      </w:pPr>
      <m:oMathPara>
        <m:oMath>
          <m:sSub>
            <m:sSubPr>
              <m:ctrlPr>
                <w:rPr>
                  <w:rFonts w:ascii="Cambria Math" w:eastAsia="MS Mincho" w:hAnsi="Cambria Math" w:cs="Times New Roman"/>
                  <w:kern w:val="0"/>
                  <w:szCs w:val="20"/>
                  <w:lang w:bidi="ar-SA"/>
                </w:rPr>
              </m:ctrlPr>
            </m:sSubPr>
            <m:e>
              <m:r>
                <w:rPr>
                  <w:rFonts w:ascii="Cambria Math" w:eastAsia="MS Mincho" w:hAnsi="Cambria Math" w:cs="Times New Roman"/>
                  <w:kern w:val="0"/>
                  <w:szCs w:val="20"/>
                  <w:lang w:bidi="ar-SA"/>
                </w:rPr>
                <m:t>C</m:t>
              </m:r>
            </m:e>
            <m:sub>
              <m:r>
                <w:rPr>
                  <w:rFonts w:ascii="Cambria Math" w:eastAsia="MS Mincho" w:hAnsi="Cambria Math" w:cs="Times New Roman"/>
                  <w:kern w:val="0"/>
                  <w:szCs w:val="20"/>
                  <w:lang w:bidi="ar-SA"/>
                </w:rPr>
                <m:t>j</m:t>
              </m:r>
              <m:r>
                <m:rPr>
                  <m:sty m:val="p"/>
                </m:rPr>
                <w:rPr>
                  <w:rFonts w:ascii="Cambria Math" w:eastAsia="MS Mincho" w:hAnsi="Cambria Math" w:cs="Times New Roman"/>
                  <w:kern w:val="0"/>
                  <w:szCs w:val="20"/>
                  <w:lang w:bidi="ar-SA"/>
                </w:rPr>
                <m:t>,</m:t>
              </m:r>
              <m:r>
                <w:rPr>
                  <w:rFonts w:ascii="Cambria Math" w:eastAsia="MS Mincho" w:hAnsi="Cambria Math" w:cs="Times New Roman"/>
                  <w:kern w:val="0"/>
                  <w:szCs w:val="20"/>
                  <w:lang w:bidi="ar-SA"/>
                </w:rPr>
                <m:t>s</m:t>
              </m:r>
              <m:r>
                <m:rPr>
                  <m:sty m:val="p"/>
                </m:rPr>
                <w:rPr>
                  <w:rFonts w:ascii="Cambria Math" w:eastAsia="MS Mincho" w:hAnsi="Cambria Math" w:cs="Times New Roman"/>
                  <w:kern w:val="0"/>
                  <w:szCs w:val="20"/>
                  <w:lang w:bidi="ar-SA"/>
                </w:rPr>
                <m:t>,</m:t>
              </m:r>
              <m:r>
                <w:rPr>
                  <w:rFonts w:ascii="Cambria Math" w:eastAsia="MS Mincho" w:hAnsi="Cambria Math" w:cs="Times New Roman"/>
                  <w:kern w:val="0"/>
                  <w:szCs w:val="20"/>
                  <w:lang w:bidi="ar-SA"/>
                </w:rPr>
                <m:t>l</m:t>
              </m:r>
              <m:r>
                <m:rPr>
                  <m:sty m:val="p"/>
                </m:rPr>
                <w:rPr>
                  <w:rFonts w:ascii="Cambria Math" w:eastAsia="MS Mincho" w:hAnsi="Cambria Math" w:cs="Times New Roman"/>
                  <w:kern w:val="0"/>
                  <w:szCs w:val="20"/>
                  <w:lang w:bidi="ar-SA"/>
                </w:rPr>
                <m:t>,</m:t>
              </m:r>
              <m:r>
                <w:rPr>
                  <w:rFonts w:ascii="Cambria Math" w:eastAsia="MS Mincho" w:hAnsi="Cambria Math" w:cs="Times New Roman"/>
                  <w:kern w:val="0"/>
                  <w:szCs w:val="20"/>
                  <w:lang w:bidi="ar-SA"/>
                </w:rPr>
                <m:t>t</m:t>
              </m:r>
            </m:sub>
          </m:sSub>
          <m:r>
            <m:rPr>
              <m:sty m:val="p"/>
            </m:rPr>
            <w:rPr>
              <w:rFonts w:ascii="Cambria Math" w:eastAsia="MS Mincho" w:hAnsi="Cambria Math" w:cs="Times New Roman"/>
              <w:kern w:val="0"/>
              <w:szCs w:val="20"/>
              <w:lang w:bidi="ar-SA"/>
            </w:rPr>
            <m:t>+</m:t>
          </m:r>
          <m:sSub>
            <m:sSubPr>
              <m:ctrlPr>
                <w:rPr>
                  <w:rFonts w:ascii="Cambria Math" w:eastAsia="MS Mincho" w:hAnsi="Cambria Math" w:cs="Times New Roman"/>
                  <w:kern w:val="0"/>
                  <w:szCs w:val="20"/>
                  <w:lang w:bidi="ar-SA"/>
                </w:rPr>
              </m:ctrlPr>
            </m:sSubPr>
            <m:e>
              <m:r>
                <w:rPr>
                  <w:rFonts w:ascii="Cambria Math" w:eastAsia="MS Mincho" w:hAnsi="Cambria Math" w:cs="Times New Roman"/>
                  <w:kern w:val="0"/>
                  <w:szCs w:val="20"/>
                  <w:lang w:bidi="ar-SA"/>
                </w:rPr>
                <m:t>γ</m:t>
              </m:r>
            </m:e>
            <m:sub>
              <m:r>
                <w:rPr>
                  <w:rFonts w:ascii="Cambria Math" w:eastAsia="MS Mincho" w:hAnsi="Cambria Math" w:cs="Times New Roman"/>
                  <w:kern w:val="0"/>
                  <w:szCs w:val="20"/>
                  <w:lang w:bidi="ar-SA"/>
                </w:rPr>
                <m:t>i</m:t>
              </m:r>
              <m:r>
                <m:rPr>
                  <m:sty m:val="p"/>
                </m:rPr>
                <w:rPr>
                  <w:rFonts w:ascii="Cambria Math" w:eastAsia="MS Mincho" w:hAnsi="Cambria Math" w:cs="Times New Roman"/>
                  <w:kern w:val="0"/>
                  <w:szCs w:val="20"/>
                  <w:lang w:bidi="ar-SA"/>
                </w:rPr>
                <m:t>,</m:t>
              </m:r>
              <m:r>
                <w:rPr>
                  <w:rFonts w:ascii="Cambria Math" w:eastAsia="MS Mincho" w:hAnsi="Cambria Math" w:cs="Times New Roman"/>
                  <w:kern w:val="0"/>
                  <w:szCs w:val="20"/>
                  <w:lang w:bidi="ar-SA"/>
                </w:rPr>
                <m:t>j</m:t>
              </m:r>
              <m:r>
                <m:rPr>
                  <m:sty m:val="p"/>
                </m:rPr>
                <w:rPr>
                  <w:rFonts w:ascii="Cambria Math" w:eastAsia="MS Mincho" w:hAnsi="Cambria Math" w:cs="Times New Roman"/>
                  <w:kern w:val="0"/>
                  <w:szCs w:val="20"/>
                  <w:lang w:bidi="ar-SA"/>
                </w:rPr>
                <m:t>,</m:t>
              </m:r>
              <m:r>
                <w:rPr>
                  <w:rFonts w:ascii="Cambria Math" w:eastAsia="MS Mincho" w:hAnsi="Cambria Math" w:cs="Times New Roman"/>
                  <w:kern w:val="0"/>
                  <w:szCs w:val="20"/>
                  <w:lang w:bidi="ar-SA"/>
                </w:rPr>
                <m:t>s</m:t>
              </m:r>
              <m:r>
                <m:rPr>
                  <m:sty m:val="p"/>
                </m:rPr>
                <w:rPr>
                  <w:rFonts w:ascii="Cambria Math" w:eastAsia="MS Mincho" w:hAnsi="Cambria Math" w:cs="Times New Roman"/>
                  <w:kern w:val="0"/>
                  <w:szCs w:val="20"/>
                  <w:lang w:bidi="ar-SA"/>
                </w:rPr>
                <m:t>,</m:t>
              </m:r>
              <m:r>
                <w:rPr>
                  <w:rFonts w:ascii="Cambria Math" w:eastAsia="MS Mincho" w:hAnsi="Cambria Math" w:cs="Times New Roman"/>
                  <w:kern w:val="0"/>
                  <w:szCs w:val="20"/>
                  <w:lang w:bidi="ar-SA"/>
                </w:rPr>
                <m:t>l</m:t>
              </m:r>
              <m:r>
                <m:rPr>
                  <m:sty m:val="p"/>
                </m:rPr>
                <w:rPr>
                  <w:rFonts w:ascii="Cambria Math" w:eastAsia="MS Mincho" w:hAnsi="Cambria Math" w:cs="Times New Roman"/>
                  <w:kern w:val="0"/>
                  <w:szCs w:val="20"/>
                  <w:lang w:bidi="ar-SA"/>
                </w:rPr>
                <m:t>,</m:t>
              </m:r>
              <m:r>
                <w:rPr>
                  <w:rFonts w:ascii="Cambria Math" w:eastAsia="MS Mincho" w:hAnsi="Cambria Math" w:cs="Times New Roman"/>
                  <w:kern w:val="0"/>
                  <w:szCs w:val="20"/>
                  <w:lang w:bidi="ar-SA"/>
                </w:rPr>
                <m:t>t</m:t>
              </m:r>
            </m:sub>
          </m:sSub>
          <m:r>
            <m:rPr>
              <m:sty m:val="p"/>
            </m:rPr>
            <w:rPr>
              <w:rFonts w:ascii="Cambria Math" w:eastAsia="MS Mincho" w:hAnsi="Cambria Math" w:cs="Times New Roman"/>
              <w:kern w:val="0"/>
              <w:szCs w:val="20"/>
              <w:lang w:bidi="ar-SA"/>
            </w:rPr>
            <m:t>≤</m:t>
          </m:r>
          <m:sSub>
            <m:sSubPr>
              <m:ctrlPr>
                <w:rPr>
                  <w:rFonts w:ascii="Cambria Math" w:eastAsia="MS Mincho" w:hAnsi="Cambria Math" w:cs="Times New Roman"/>
                  <w:kern w:val="0"/>
                  <w:szCs w:val="20"/>
                  <w:lang w:bidi="ar-SA"/>
                </w:rPr>
              </m:ctrlPr>
            </m:sSubPr>
            <m:e>
              <m:r>
                <w:rPr>
                  <w:rFonts w:ascii="Cambria Math" w:eastAsia="MS Mincho" w:hAnsi="Cambria Math" w:cs="Times New Roman"/>
                  <w:kern w:val="0"/>
                  <w:szCs w:val="20"/>
                  <w:lang w:bidi="ar-SA"/>
                </w:rPr>
                <m:t>C</m:t>
              </m:r>
            </m:e>
            <m:sub>
              <m:r>
                <w:rPr>
                  <w:rFonts w:ascii="Cambria Math" w:eastAsia="MS Mincho" w:hAnsi="Cambria Math" w:cs="Times New Roman"/>
                  <w:kern w:val="0"/>
                  <w:szCs w:val="20"/>
                  <w:lang w:bidi="ar-SA"/>
                </w:rPr>
                <m:t>i</m:t>
              </m:r>
              <m:r>
                <m:rPr>
                  <m:sty m:val="p"/>
                </m:rPr>
                <w:rPr>
                  <w:rFonts w:ascii="Cambria Math" w:eastAsia="MS Mincho" w:hAnsi="Cambria Math" w:cs="Times New Roman"/>
                  <w:kern w:val="0"/>
                  <w:szCs w:val="20"/>
                  <w:lang w:bidi="ar-SA"/>
                </w:rPr>
                <m:t>,</m:t>
              </m:r>
              <m:r>
                <w:rPr>
                  <w:rFonts w:ascii="Cambria Math" w:eastAsia="MS Mincho" w:hAnsi="Cambria Math" w:cs="Times New Roman"/>
                  <w:kern w:val="0"/>
                  <w:szCs w:val="20"/>
                  <w:lang w:bidi="ar-SA"/>
                </w:rPr>
                <m:t>s</m:t>
              </m:r>
              <m:r>
                <m:rPr>
                  <m:sty m:val="p"/>
                </m:rPr>
                <w:rPr>
                  <w:rFonts w:ascii="Cambria Math" w:eastAsia="MS Mincho" w:hAnsi="Cambria Math" w:cs="Times New Roman"/>
                  <w:kern w:val="0"/>
                  <w:szCs w:val="20"/>
                  <w:lang w:bidi="ar-SA"/>
                </w:rPr>
                <m:t>,</m:t>
              </m:r>
              <m:r>
                <w:rPr>
                  <w:rFonts w:ascii="Cambria Math" w:eastAsia="MS Mincho" w:hAnsi="Cambria Math" w:cs="Times New Roman"/>
                  <w:kern w:val="0"/>
                  <w:szCs w:val="20"/>
                  <w:lang w:bidi="ar-SA"/>
                </w:rPr>
                <m:t>l</m:t>
              </m:r>
              <m:r>
                <m:rPr>
                  <m:sty m:val="p"/>
                </m:rPr>
                <w:rPr>
                  <w:rFonts w:ascii="Cambria Math" w:eastAsia="MS Mincho" w:hAnsi="Cambria Math" w:cs="Times New Roman"/>
                  <w:kern w:val="0"/>
                  <w:szCs w:val="20"/>
                  <w:lang w:bidi="ar-SA"/>
                </w:rPr>
                <m:t>,</m:t>
              </m:r>
              <m:r>
                <w:rPr>
                  <w:rFonts w:ascii="Cambria Math" w:eastAsia="MS Mincho" w:hAnsi="Cambria Math" w:cs="Times New Roman"/>
                  <w:kern w:val="0"/>
                  <w:szCs w:val="20"/>
                  <w:lang w:bidi="ar-SA"/>
                </w:rPr>
                <m:t>t</m:t>
              </m:r>
            </m:sub>
          </m:sSub>
          <m:r>
            <m:rPr>
              <m:sty m:val="p"/>
            </m:rPr>
            <w:rPr>
              <w:rFonts w:ascii="Cambria Math" w:eastAsia="MS Mincho" w:hAnsi="Cambria Math" w:cs="Times New Roman"/>
              <w:kern w:val="0"/>
              <w:szCs w:val="20"/>
              <w:lang w:bidi="ar-SA"/>
            </w:rPr>
            <m:t>-</m:t>
          </m:r>
          <m:sSub>
            <m:sSubPr>
              <m:ctrlPr>
                <w:rPr>
                  <w:rFonts w:ascii="Cambria Math" w:eastAsia="MS Mincho" w:hAnsi="Cambria Math" w:cs="Times New Roman"/>
                  <w:kern w:val="0"/>
                  <w:szCs w:val="20"/>
                  <w:lang w:bidi="ar-SA"/>
                </w:rPr>
              </m:ctrlPr>
            </m:sSubPr>
            <m:e>
              <m:r>
                <w:rPr>
                  <w:rFonts w:ascii="Cambria Math" w:eastAsia="MS Mincho" w:hAnsi="Cambria Math" w:cs="Times New Roman"/>
                  <w:kern w:val="0"/>
                  <w:szCs w:val="20"/>
                  <w:lang w:bidi="ar-SA"/>
                </w:rPr>
                <m:t>T</m:t>
              </m:r>
            </m:e>
            <m:sub>
              <m:r>
                <w:rPr>
                  <w:rFonts w:ascii="Cambria Math" w:eastAsia="MS Mincho" w:hAnsi="Cambria Math" w:cs="Times New Roman"/>
                  <w:kern w:val="0"/>
                  <w:szCs w:val="20"/>
                  <w:lang w:bidi="ar-SA"/>
                </w:rPr>
                <m:t>i</m:t>
              </m:r>
              <m:r>
                <m:rPr>
                  <m:sty m:val="p"/>
                </m:rPr>
                <w:rPr>
                  <w:rFonts w:ascii="Cambria Math" w:eastAsia="MS Mincho" w:hAnsi="Cambria Math" w:cs="Times New Roman"/>
                  <w:kern w:val="0"/>
                  <w:szCs w:val="20"/>
                  <w:lang w:bidi="ar-SA"/>
                </w:rPr>
                <m:t>,</m:t>
              </m:r>
              <m:r>
                <w:rPr>
                  <w:rFonts w:ascii="Cambria Math" w:eastAsia="MS Mincho" w:hAnsi="Cambria Math" w:cs="Times New Roman"/>
                  <w:kern w:val="0"/>
                  <w:szCs w:val="20"/>
                  <w:lang w:bidi="ar-SA"/>
                </w:rPr>
                <m:t>s</m:t>
              </m:r>
              <m:r>
                <m:rPr>
                  <m:sty m:val="p"/>
                </m:rPr>
                <w:rPr>
                  <w:rFonts w:ascii="Cambria Math" w:eastAsia="MS Mincho" w:hAnsi="Cambria Math" w:cs="Times New Roman"/>
                  <w:kern w:val="0"/>
                  <w:szCs w:val="20"/>
                  <w:lang w:bidi="ar-SA"/>
                </w:rPr>
                <m:t>,</m:t>
              </m:r>
              <m:r>
                <w:rPr>
                  <w:rFonts w:ascii="Cambria Math" w:eastAsia="MS Mincho" w:hAnsi="Cambria Math" w:cs="Times New Roman"/>
                  <w:kern w:val="0"/>
                  <w:szCs w:val="20"/>
                  <w:lang w:bidi="ar-SA"/>
                </w:rPr>
                <m:t>l</m:t>
              </m:r>
              <m:r>
                <m:rPr>
                  <m:sty m:val="p"/>
                </m:rPr>
                <w:rPr>
                  <w:rFonts w:ascii="Cambria Math" w:eastAsia="MS Mincho" w:hAnsi="Cambria Math" w:cs="Times New Roman"/>
                  <w:kern w:val="0"/>
                  <w:szCs w:val="20"/>
                  <w:lang w:bidi="ar-SA"/>
                </w:rPr>
                <m:t>,</m:t>
              </m:r>
              <m:r>
                <w:rPr>
                  <w:rFonts w:ascii="Cambria Math" w:eastAsia="MS Mincho" w:hAnsi="Cambria Math" w:cs="Times New Roman"/>
                  <w:kern w:val="0"/>
                  <w:szCs w:val="20"/>
                  <w:lang w:bidi="ar-SA"/>
                </w:rPr>
                <m:t>t</m:t>
              </m:r>
            </m:sub>
          </m:sSub>
          <m:r>
            <m:rPr>
              <m:sty m:val="p"/>
            </m:rPr>
            <w:rPr>
              <w:rFonts w:ascii="Cambria Math" w:eastAsia="MS Mincho" w:hAnsi="Cambria Math" w:cs="Times New Roman"/>
              <w:kern w:val="0"/>
              <w:szCs w:val="20"/>
              <w:lang w:bidi="ar-SA"/>
            </w:rPr>
            <m:t>+</m:t>
          </m:r>
          <m:r>
            <w:rPr>
              <w:rFonts w:ascii="Cambria Math" w:eastAsia="MS Mincho" w:hAnsi="Cambria Math" w:cs="Times New Roman"/>
              <w:kern w:val="0"/>
              <w:szCs w:val="20"/>
              <w:lang w:bidi="ar-SA"/>
            </w:rPr>
            <m:t>M</m:t>
          </m:r>
          <m:r>
            <m:rPr>
              <m:sty m:val="p"/>
            </m:rPr>
            <w:rPr>
              <w:rFonts w:ascii="Cambria Math" w:eastAsia="MS Mincho" w:hAnsi="Cambria Math" w:cs="Times New Roman"/>
              <w:kern w:val="0"/>
              <w:szCs w:val="20"/>
              <w:lang w:bidi="ar-SA"/>
            </w:rPr>
            <m:t>*(1-</m:t>
          </m:r>
          <m:sSub>
            <m:sSubPr>
              <m:ctrlPr>
                <w:rPr>
                  <w:rFonts w:ascii="Cambria Math" w:eastAsia="MS Mincho" w:hAnsi="Cambria Math" w:cs="Times New Roman"/>
                  <w:kern w:val="0"/>
                  <w:szCs w:val="20"/>
                  <w:lang w:bidi="ar-SA"/>
                </w:rPr>
              </m:ctrlPr>
            </m:sSubPr>
            <m:e>
              <m:r>
                <w:rPr>
                  <w:rFonts w:ascii="Cambria Math" w:eastAsia="MS Mincho" w:hAnsi="Cambria Math" w:cs="Times New Roman"/>
                  <w:kern w:val="0"/>
                  <w:szCs w:val="20"/>
                  <w:lang w:bidi="ar-SA"/>
                </w:rPr>
                <m:t>W</m:t>
              </m:r>
            </m:e>
            <m:sub>
              <m:r>
                <w:rPr>
                  <w:rFonts w:ascii="Cambria Math" w:eastAsia="MS Mincho" w:hAnsi="Cambria Math" w:cs="Times New Roman"/>
                  <w:kern w:val="0"/>
                  <w:szCs w:val="20"/>
                  <w:lang w:bidi="ar-SA"/>
                </w:rPr>
                <m:t>i</m:t>
              </m:r>
              <m:r>
                <m:rPr>
                  <m:sty m:val="p"/>
                </m:rPr>
                <w:rPr>
                  <w:rFonts w:ascii="Cambria Math" w:eastAsia="MS Mincho" w:hAnsi="Cambria Math" w:cs="Times New Roman"/>
                  <w:kern w:val="0"/>
                  <w:szCs w:val="20"/>
                  <w:lang w:bidi="ar-SA"/>
                </w:rPr>
                <m:t>,</m:t>
              </m:r>
              <m:r>
                <w:rPr>
                  <w:rFonts w:ascii="Cambria Math" w:eastAsia="MS Mincho" w:hAnsi="Cambria Math" w:cs="Times New Roman"/>
                  <w:kern w:val="0"/>
                  <w:szCs w:val="20"/>
                  <w:lang w:bidi="ar-SA"/>
                </w:rPr>
                <m:t>j</m:t>
              </m:r>
              <m:r>
                <m:rPr>
                  <m:sty m:val="p"/>
                </m:rPr>
                <w:rPr>
                  <w:rFonts w:ascii="Cambria Math" w:eastAsia="MS Mincho" w:hAnsi="Cambria Math" w:cs="Times New Roman"/>
                  <w:kern w:val="0"/>
                  <w:szCs w:val="20"/>
                  <w:lang w:bidi="ar-SA"/>
                </w:rPr>
                <m:t>,</m:t>
              </m:r>
              <m:r>
                <w:rPr>
                  <w:rFonts w:ascii="Cambria Math" w:eastAsia="MS Mincho" w:hAnsi="Cambria Math" w:cs="Times New Roman"/>
                  <w:kern w:val="0"/>
                  <w:szCs w:val="20"/>
                  <w:lang w:bidi="ar-SA"/>
                </w:rPr>
                <m:t>s</m:t>
              </m:r>
              <m:r>
                <m:rPr>
                  <m:sty m:val="p"/>
                </m:rPr>
                <w:rPr>
                  <w:rFonts w:ascii="Cambria Math" w:eastAsia="MS Mincho" w:hAnsi="Cambria Math" w:cs="Times New Roman"/>
                  <w:kern w:val="0"/>
                  <w:szCs w:val="20"/>
                  <w:lang w:bidi="ar-SA"/>
                </w:rPr>
                <m:t>,</m:t>
              </m:r>
              <m:r>
                <w:rPr>
                  <w:rFonts w:ascii="Cambria Math" w:eastAsia="MS Mincho" w:hAnsi="Cambria Math" w:cs="Times New Roman"/>
                  <w:kern w:val="0"/>
                  <w:szCs w:val="20"/>
                  <w:lang w:bidi="ar-SA"/>
                </w:rPr>
                <m:t>l</m:t>
              </m:r>
              <m:r>
                <m:rPr>
                  <m:sty m:val="p"/>
                </m:rPr>
                <w:rPr>
                  <w:rFonts w:ascii="Cambria Math" w:eastAsia="MS Mincho" w:hAnsi="Cambria Math" w:cs="Times New Roman"/>
                  <w:kern w:val="0"/>
                  <w:szCs w:val="20"/>
                  <w:lang w:bidi="ar-SA"/>
                </w:rPr>
                <m:t>,</m:t>
              </m:r>
              <m:r>
                <w:rPr>
                  <w:rFonts w:ascii="Cambria Math" w:eastAsia="MS Mincho" w:hAnsi="Cambria Math" w:cs="Times New Roman"/>
                  <w:kern w:val="0"/>
                  <w:szCs w:val="20"/>
                  <w:lang w:bidi="ar-SA"/>
                </w:rPr>
                <m:t>t</m:t>
              </m:r>
            </m:sub>
          </m:sSub>
          <m:r>
            <m:rPr>
              <m:sty m:val="p"/>
            </m:rPr>
            <w:rPr>
              <w:rFonts w:ascii="Cambria Math" w:eastAsia="MS Mincho" w:hAnsi="Cambria Math" w:cs="Times New Roman"/>
              <w:kern w:val="0"/>
              <w:szCs w:val="20"/>
              <w:lang w:bidi="ar-SA"/>
            </w:rPr>
            <m:t>)</m:t>
          </m:r>
        </m:oMath>
      </m:oMathPara>
    </w:p>
    <w:p w14:paraId="3C772107" w14:textId="77777777" w:rsidR="0065740D" w:rsidRPr="00057DB4" w:rsidRDefault="0065740D" w:rsidP="0065740D">
      <w:pPr>
        <w:rPr>
          <w:rFonts w:eastAsia="MS Mincho" w:cs="Times New Roman"/>
          <w:kern w:val="0"/>
          <w:szCs w:val="20"/>
          <w:lang w:bidi="ar-SA"/>
        </w:rPr>
      </w:pPr>
      <m:oMathPara>
        <m:oMath>
          <m:r>
            <m:rPr>
              <m:sty m:val="p"/>
            </m:rPr>
            <w:rPr>
              <w:rFonts w:ascii="Cambria Math" w:eastAsia="MS Mincho" w:hAnsi="Cambria Math" w:cs="Times New Roman"/>
              <w:kern w:val="0"/>
              <w:szCs w:val="20"/>
              <w:lang w:bidi="ar-SA"/>
            </w:rPr>
            <m:t xml:space="preserve">∀ </m:t>
          </m:r>
          <m:r>
            <w:rPr>
              <w:rFonts w:ascii="Cambria Math" w:eastAsia="MS Mincho" w:hAnsi="Cambria Math" w:cs="Times New Roman"/>
              <w:kern w:val="0"/>
              <w:szCs w:val="20"/>
              <w:lang w:bidi="ar-SA"/>
            </w:rPr>
            <m:t>i</m:t>
          </m:r>
          <m:r>
            <m:rPr>
              <m:sty m:val="p"/>
            </m:rPr>
            <w:rPr>
              <w:rFonts w:ascii="Cambria Math" w:eastAsia="MS Mincho" w:hAnsi="Cambria Math" w:cs="Times New Roman"/>
              <w:kern w:val="0"/>
              <w:szCs w:val="20"/>
              <w:lang w:bidi="ar-SA"/>
            </w:rPr>
            <m:t>,</m:t>
          </m:r>
          <m:r>
            <w:rPr>
              <w:rFonts w:ascii="Cambria Math" w:eastAsia="MS Mincho" w:hAnsi="Cambria Math" w:cs="Times New Roman"/>
              <w:kern w:val="0"/>
              <w:szCs w:val="20"/>
              <w:lang w:bidi="ar-SA"/>
            </w:rPr>
            <m:t>j</m:t>
          </m:r>
          <m:r>
            <m:rPr>
              <m:sty m:val="p"/>
            </m:rPr>
            <w:rPr>
              <w:rFonts w:ascii="Cambria Math" w:eastAsia="MS Mincho" w:hAnsi="Cambria Math" w:cs="Times New Roman"/>
              <w:kern w:val="0"/>
              <w:szCs w:val="20"/>
              <w:lang w:bidi="ar-SA"/>
            </w:rPr>
            <m:t>≠</m:t>
          </m:r>
          <m:r>
            <w:rPr>
              <w:rFonts w:ascii="Cambria Math" w:eastAsia="MS Mincho" w:hAnsi="Cambria Math" w:cs="Times New Roman"/>
              <w:kern w:val="0"/>
              <w:szCs w:val="20"/>
              <w:lang w:bidi="ar-SA"/>
            </w:rPr>
            <m:t>i</m:t>
          </m:r>
          <m:r>
            <m:rPr>
              <m:sty m:val="p"/>
            </m:rPr>
            <w:rPr>
              <w:rFonts w:ascii="Cambria Math" w:eastAsia="MS Mincho" w:hAnsi="Cambria Math" w:cs="Times New Roman"/>
              <w:kern w:val="0"/>
              <w:szCs w:val="20"/>
              <w:lang w:bidi="ar-SA"/>
            </w:rPr>
            <m:t xml:space="preserve"> </m:t>
          </m:r>
          <m:r>
            <w:rPr>
              <w:rFonts w:ascii="Cambria Math" w:eastAsia="MS Mincho" w:hAnsi="Cambria Math" w:cs="Times New Roman"/>
              <w:kern w:val="0"/>
              <w:szCs w:val="20"/>
              <w:lang w:bidi="ar-SA"/>
            </w:rPr>
            <m:t>s</m:t>
          </m:r>
          <m:r>
            <m:rPr>
              <m:sty m:val="p"/>
            </m:rPr>
            <w:rPr>
              <w:rFonts w:ascii="Cambria Math" w:eastAsia="MS Mincho" w:hAnsi="Cambria Math" w:cs="Times New Roman"/>
              <w:kern w:val="0"/>
              <w:szCs w:val="20"/>
              <w:lang w:bidi="ar-SA"/>
            </w:rPr>
            <m:t>,</m:t>
          </m:r>
          <m:r>
            <w:rPr>
              <w:rFonts w:ascii="Cambria Math" w:eastAsia="MS Mincho" w:hAnsi="Cambria Math" w:cs="Times New Roman"/>
              <w:kern w:val="0"/>
              <w:szCs w:val="20"/>
              <w:lang w:bidi="ar-SA"/>
            </w:rPr>
            <m:t>l</m:t>
          </m:r>
          <m:r>
            <m:rPr>
              <m:sty m:val="p"/>
            </m:rPr>
            <w:rPr>
              <w:rFonts w:ascii="Cambria Math" w:eastAsia="MS Mincho" w:hAnsi="Cambria Math" w:cs="Times New Roman"/>
              <w:kern w:val="0"/>
              <w:szCs w:val="20"/>
              <w:lang w:bidi="ar-SA"/>
            </w:rPr>
            <m:t>∈</m:t>
          </m:r>
          <m:sSub>
            <m:sSubPr>
              <m:ctrlPr>
                <w:rPr>
                  <w:rFonts w:ascii="Cambria Math" w:eastAsia="MS Mincho" w:hAnsi="Cambria Math" w:cs="Times New Roman"/>
                  <w:kern w:val="0"/>
                  <w:szCs w:val="20"/>
                  <w:lang w:bidi="ar-SA"/>
                </w:rPr>
              </m:ctrlPr>
            </m:sSubPr>
            <m:e>
              <m:r>
                <w:rPr>
                  <w:rFonts w:ascii="Cambria Math" w:eastAsia="MS Mincho" w:hAnsi="Cambria Math" w:cs="Times New Roman"/>
                  <w:kern w:val="0"/>
                  <w:szCs w:val="20"/>
                  <w:lang w:bidi="ar-SA"/>
                </w:rPr>
                <m:t>L</m:t>
              </m:r>
            </m:e>
            <m:sub>
              <m:r>
                <w:rPr>
                  <w:rFonts w:ascii="Cambria Math" w:eastAsia="MS Mincho" w:hAnsi="Cambria Math" w:cs="Times New Roman"/>
                  <w:kern w:val="0"/>
                  <w:szCs w:val="20"/>
                  <w:lang w:bidi="ar-SA"/>
                </w:rPr>
                <m:t>s</m:t>
              </m:r>
            </m:sub>
          </m:sSub>
          <m:r>
            <m:rPr>
              <m:sty m:val="p"/>
            </m:rPr>
            <w:rPr>
              <w:rFonts w:ascii="Cambria Math" w:eastAsia="MS Mincho" w:hAnsi="Cambria Math" w:cs="Times New Roman"/>
              <w:kern w:val="0"/>
              <w:szCs w:val="20"/>
              <w:lang w:bidi="ar-SA"/>
            </w:rPr>
            <m:t>⋂</m:t>
          </m:r>
          <m:sSub>
            <m:sSubPr>
              <m:ctrlPr>
                <w:rPr>
                  <w:rFonts w:ascii="Cambria Math" w:eastAsia="MS Mincho" w:hAnsi="Cambria Math" w:cs="Times New Roman"/>
                  <w:kern w:val="0"/>
                  <w:szCs w:val="20"/>
                  <w:lang w:bidi="ar-SA"/>
                </w:rPr>
              </m:ctrlPr>
            </m:sSubPr>
            <m:e>
              <m:r>
                <w:rPr>
                  <w:rFonts w:ascii="Cambria Math" w:eastAsia="MS Mincho" w:hAnsi="Cambria Math" w:cs="Times New Roman"/>
                  <w:kern w:val="0"/>
                  <w:szCs w:val="20"/>
                  <w:lang w:bidi="ar-SA"/>
                </w:rPr>
                <m:t>L</m:t>
              </m:r>
            </m:e>
            <m:sub>
              <m:r>
                <w:rPr>
                  <w:rFonts w:ascii="Cambria Math" w:eastAsia="MS Mincho" w:hAnsi="Cambria Math" w:cs="Times New Roman"/>
                  <w:kern w:val="0"/>
                  <w:szCs w:val="20"/>
                  <w:lang w:bidi="ar-SA"/>
                </w:rPr>
                <m:t>i</m:t>
              </m:r>
            </m:sub>
          </m:sSub>
          <m:r>
            <m:rPr>
              <m:sty m:val="p"/>
            </m:rPr>
            <w:rPr>
              <w:rFonts w:ascii="Cambria Math" w:eastAsia="MS Mincho" w:hAnsi="Cambria Math" w:cs="Times New Roman"/>
              <w:kern w:val="0"/>
              <w:szCs w:val="20"/>
              <w:lang w:bidi="ar-SA"/>
            </w:rPr>
            <m:t>⋂</m:t>
          </m:r>
          <m:sSub>
            <m:sSubPr>
              <m:ctrlPr>
                <w:rPr>
                  <w:rFonts w:ascii="Cambria Math" w:eastAsia="MS Mincho" w:hAnsi="Cambria Math" w:cs="Times New Roman"/>
                  <w:kern w:val="0"/>
                  <w:szCs w:val="20"/>
                  <w:lang w:bidi="ar-SA"/>
                </w:rPr>
              </m:ctrlPr>
            </m:sSubPr>
            <m:e>
              <m:r>
                <w:rPr>
                  <w:rFonts w:ascii="Cambria Math" w:eastAsia="MS Mincho" w:hAnsi="Cambria Math" w:cs="Times New Roman"/>
                  <w:kern w:val="0"/>
                  <w:szCs w:val="20"/>
                  <w:lang w:bidi="ar-SA"/>
                </w:rPr>
                <m:t>L</m:t>
              </m:r>
            </m:e>
            <m:sub>
              <m:r>
                <w:rPr>
                  <w:rFonts w:ascii="Cambria Math" w:eastAsia="MS Mincho" w:hAnsi="Cambria Math" w:cs="Times New Roman"/>
                  <w:kern w:val="0"/>
                  <w:szCs w:val="20"/>
                  <w:lang w:bidi="ar-SA"/>
                </w:rPr>
                <m:t>j</m:t>
              </m:r>
            </m:sub>
          </m:sSub>
          <m:r>
            <m:rPr>
              <m:sty m:val="p"/>
            </m:rPr>
            <w:rPr>
              <w:rFonts w:ascii="Cambria Math" w:eastAsia="MS Mincho" w:hAnsi="Cambria Math" w:cs="Times New Roman"/>
              <w:kern w:val="0"/>
              <w:szCs w:val="20"/>
              <w:lang w:bidi="ar-SA"/>
            </w:rPr>
            <m:t>,</m:t>
          </m:r>
          <m:r>
            <w:rPr>
              <w:rFonts w:ascii="Cambria Math" w:eastAsia="MS Mincho" w:hAnsi="Cambria Math" w:cs="Times New Roman"/>
              <w:kern w:val="0"/>
              <w:szCs w:val="20"/>
              <w:lang w:bidi="ar-SA"/>
            </w:rPr>
            <m:t>t</m:t>
          </m:r>
        </m:oMath>
      </m:oMathPara>
    </w:p>
    <w:p w14:paraId="0FFFC804" w14:textId="77777777" w:rsidR="0065740D" w:rsidRPr="00057DB4" w:rsidRDefault="0065740D" w:rsidP="00B73FEB">
      <w:pPr>
        <w:rPr>
          <w:rFonts w:eastAsia="MS Mincho" w:cs="Times New Roman"/>
          <w:kern w:val="0"/>
          <w:szCs w:val="20"/>
          <w:lang w:bidi="ar-SA"/>
        </w:rPr>
      </w:pPr>
    </w:p>
    <w:p w14:paraId="69E366C8" w14:textId="77777777" w:rsidR="00B73FEB" w:rsidRPr="00057DB4" w:rsidRDefault="00B73FEB" w:rsidP="00B73FEB">
      <w:pPr>
        <w:rPr>
          <w:rFonts w:eastAsia="MS Mincho" w:cs="Times New Roman"/>
          <w:kern w:val="0"/>
          <w:szCs w:val="20"/>
          <w:lang w:bidi="ar-SA"/>
        </w:rPr>
      </w:pPr>
    </w:p>
    <w:p w14:paraId="53EAE571" w14:textId="77777777" w:rsidR="00B73FEB" w:rsidRPr="00057DB4" w:rsidRDefault="00B73FEB" w:rsidP="00B73FEB">
      <w:pPr>
        <w:rPr>
          <w:rFonts w:eastAsia="MS Mincho" w:cs="Times New Roman"/>
          <w:kern w:val="0"/>
          <w:szCs w:val="20"/>
          <w:lang w:val="fr-FR" w:bidi="ar-SA"/>
        </w:rPr>
      </w:pPr>
      <w:r w:rsidRPr="00057DB4">
        <w:rPr>
          <w:rFonts w:eastAsia="MS Mincho" w:cs="Times New Roman"/>
          <w:kern w:val="0"/>
          <w:szCs w:val="20"/>
          <w:lang w:val="fr-FR" w:bidi="ar-SA"/>
        </w:rPr>
        <w:t>C12 : Garantir les contraintes de capacité. Autrement dit, le temps de traitement et le temps d'installation total de tous les produits affectés à une ligne au cours de chaque période ne devrait pas dépasser la capacité disponible de la ligne en période de correspondent.</w:t>
      </w:r>
    </w:p>
    <w:p w14:paraId="7570F145" w14:textId="77777777" w:rsidR="00B73FEB" w:rsidRPr="00057DB4" w:rsidRDefault="00B73FEB" w:rsidP="00B73FEB">
      <w:pPr>
        <w:rPr>
          <w:rFonts w:eastAsia="MS Mincho" w:cs="Times New Roman"/>
          <w:kern w:val="0"/>
          <w:szCs w:val="20"/>
          <w:lang w:val="fr-FR" w:bidi="ar-SA"/>
        </w:rPr>
      </w:pPr>
    </w:p>
    <w:p w14:paraId="08E4E060" w14:textId="5547EBBF" w:rsidR="00B73FEB" w:rsidRPr="00057DB4" w:rsidRDefault="00266B48" w:rsidP="00B73FEB">
      <w:pPr>
        <w:rPr>
          <w:rFonts w:eastAsia="MS Mincho" w:cs="Times New Roman"/>
          <w:kern w:val="0"/>
          <w:szCs w:val="20"/>
          <w:lang w:bidi="ar-SA"/>
        </w:rPr>
      </w:pPr>
      <m:oMathPara>
        <m:oMath>
          <m:nary>
            <m:naryPr>
              <m:chr m:val="∑"/>
              <m:limLoc m:val="undOvr"/>
              <m:supHide m:val="1"/>
              <m:ctrlPr>
                <w:rPr>
                  <w:rFonts w:ascii="Cambria Math" w:eastAsia="MS Mincho" w:hAnsi="Cambria Math" w:cs="Times New Roman"/>
                  <w:kern w:val="0"/>
                  <w:szCs w:val="20"/>
                  <w:lang w:bidi="ar-SA"/>
                </w:rPr>
              </m:ctrlPr>
            </m:naryPr>
            <m:sub>
              <m:r>
                <w:rPr>
                  <w:rFonts w:ascii="Cambria Math" w:eastAsia="MS Mincho" w:hAnsi="Cambria Math" w:cs="Times New Roman"/>
                  <w:kern w:val="0"/>
                  <w:szCs w:val="20"/>
                  <w:lang w:bidi="ar-SA"/>
                </w:rPr>
                <m:t>i</m:t>
              </m:r>
            </m:sub>
            <m:sup/>
            <m:e>
              <m:f>
                <m:fPr>
                  <m:ctrlPr>
                    <w:rPr>
                      <w:rFonts w:ascii="Cambria Math" w:eastAsia="MS Mincho" w:hAnsi="Cambria Math" w:cs="Times New Roman"/>
                      <w:kern w:val="0"/>
                      <w:szCs w:val="20"/>
                      <w:lang w:bidi="ar-SA"/>
                    </w:rPr>
                  </m:ctrlPr>
                </m:fPr>
                <m:num>
                  <m:sSub>
                    <m:sSubPr>
                      <m:ctrlPr>
                        <w:rPr>
                          <w:rFonts w:ascii="Cambria Math" w:hAnsi="Cambria Math"/>
                          <w:iCs/>
                        </w:rPr>
                      </m:ctrlPr>
                    </m:sSubPr>
                    <m:e>
                      <m:r>
                        <m:rPr>
                          <m:sty m:val="p"/>
                        </m:rPr>
                        <w:rPr>
                          <w:rFonts w:ascii="Cambria Math" w:hAnsi="Cambria Math"/>
                          <w:lang w:val="fr-FR"/>
                        </w:rPr>
                        <m:t>Q</m:t>
                      </m:r>
                    </m:e>
                    <m:sub>
                      <m:r>
                        <m:rPr>
                          <m:sty m:val="p"/>
                        </m:rPr>
                        <w:rPr>
                          <w:rFonts w:ascii="Cambria Math" w:hAnsi="Cambria Math"/>
                          <w:lang w:val="fr-FR"/>
                        </w:rPr>
                        <m:t>i,s,l,t</m:t>
                      </m:r>
                    </m:sub>
                  </m:sSub>
                </m:num>
                <m:den>
                  <m:sSub>
                    <m:sSubPr>
                      <m:ctrlPr>
                        <w:rPr>
                          <w:rFonts w:ascii="Cambria Math" w:eastAsia="MS Mincho" w:hAnsi="Cambria Math" w:cs="Times New Roman"/>
                          <w:kern w:val="0"/>
                          <w:szCs w:val="20"/>
                          <w:lang w:bidi="ar-SA"/>
                        </w:rPr>
                      </m:ctrlPr>
                    </m:sSubPr>
                    <m:e>
                      <m:r>
                        <w:rPr>
                          <w:rFonts w:ascii="Cambria Math" w:eastAsia="MS Mincho" w:hAnsi="Cambria Math" w:cs="Times New Roman"/>
                          <w:kern w:val="0"/>
                          <w:szCs w:val="20"/>
                          <w:lang w:bidi="ar-SA"/>
                        </w:rPr>
                        <m:t>ρ</m:t>
                      </m:r>
                    </m:e>
                    <m:sub>
                      <m:r>
                        <w:rPr>
                          <w:rFonts w:ascii="Cambria Math" w:eastAsia="MS Mincho" w:hAnsi="Cambria Math" w:cs="Times New Roman"/>
                          <w:kern w:val="0"/>
                          <w:szCs w:val="20"/>
                          <w:lang w:bidi="ar-SA"/>
                        </w:rPr>
                        <m:t>i</m:t>
                      </m:r>
                      <m:r>
                        <m:rPr>
                          <m:sty m:val="p"/>
                        </m:rPr>
                        <w:rPr>
                          <w:rFonts w:ascii="Cambria Math" w:eastAsia="MS Mincho" w:hAnsi="Cambria Math" w:cs="Times New Roman"/>
                          <w:kern w:val="0"/>
                          <w:szCs w:val="20"/>
                          <w:lang w:bidi="ar-SA"/>
                        </w:rPr>
                        <m:t>,</m:t>
                      </m:r>
                      <m:r>
                        <w:rPr>
                          <w:rFonts w:ascii="Cambria Math" w:eastAsia="MS Mincho" w:hAnsi="Cambria Math" w:cs="Times New Roman"/>
                          <w:kern w:val="0"/>
                          <w:szCs w:val="20"/>
                          <w:lang w:bidi="ar-SA"/>
                        </w:rPr>
                        <m:t>l</m:t>
                      </m:r>
                    </m:sub>
                  </m:sSub>
                </m:den>
              </m:f>
            </m:e>
          </m:nary>
          <m:r>
            <m:rPr>
              <m:sty m:val="p"/>
            </m:rPr>
            <w:rPr>
              <w:rFonts w:ascii="Cambria Math" w:eastAsia="MS Mincho" w:hAnsi="Cambria Math" w:cs="Times New Roman"/>
              <w:kern w:val="0"/>
              <w:szCs w:val="20"/>
              <w:lang w:bidi="ar-SA"/>
            </w:rPr>
            <m:t>+</m:t>
          </m:r>
          <m:nary>
            <m:naryPr>
              <m:chr m:val="∑"/>
              <m:limLoc m:val="undOvr"/>
              <m:supHide m:val="1"/>
              <m:ctrlPr>
                <w:rPr>
                  <w:rFonts w:ascii="Cambria Math" w:eastAsia="MS Mincho" w:hAnsi="Cambria Math" w:cs="Times New Roman"/>
                  <w:kern w:val="0"/>
                  <w:szCs w:val="20"/>
                  <w:lang w:bidi="ar-SA"/>
                </w:rPr>
              </m:ctrlPr>
            </m:naryPr>
            <m:sub>
              <m:r>
                <w:rPr>
                  <w:rFonts w:ascii="Cambria Math" w:eastAsia="MS Mincho" w:hAnsi="Cambria Math" w:cs="Times New Roman"/>
                  <w:kern w:val="0"/>
                  <w:szCs w:val="20"/>
                  <w:lang w:bidi="ar-SA"/>
                </w:rPr>
                <m:t>i</m:t>
              </m:r>
            </m:sub>
            <m:sup/>
            <m:e>
              <m:nary>
                <m:naryPr>
                  <m:chr m:val="∑"/>
                  <m:limLoc m:val="undOvr"/>
                  <m:supHide m:val="1"/>
                  <m:ctrlPr>
                    <w:rPr>
                      <w:rFonts w:ascii="Cambria Math" w:eastAsia="MS Mincho" w:hAnsi="Cambria Math" w:cs="Times New Roman"/>
                      <w:kern w:val="0"/>
                      <w:szCs w:val="20"/>
                      <w:lang w:bidi="ar-SA"/>
                    </w:rPr>
                  </m:ctrlPr>
                </m:naryPr>
                <m:sub>
                  <m:r>
                    <w:rPr>
                      <w:rFonts w:ascii="Cambria Math" w:eastAsia="MS Mincho" w:hAnsi="Cambria Math" w:cs="Times New Roman"/>
                      <w:kern w:val="0"/>
                      <w:szCs w:val="20"/>
                      <w:lang w:bidi="ar-SA"/>
                    </w:rPr>
                    <m:t>j</m:t>
                  </m:r>
                </m:sub>
                <m:sup/>
                <m:e>
                  <m:sSub>
                    <m:sSubPr>
                      <m:ctrlPr>
                        <w:rPr>
                          <w:rFonts w:ascii="Cambria Math" w:eastAsia="MS Mincho" w:hAnsi="Cambria Math" w:cs="Times New Roman"/>
                          <w:kern w:val="0"/>
                          <w:szCs w:val="20"/>
                          <w:lang w:bidi="ar-SA"/>
                        </w:rPr>
                      </m:ctrlPr>
                    </m:sSubPr>
                    <m:e>
                      <m:r>
                        <w:rPr>
                          <w:rFonts w:ascii="Cambria Math" w:eastAsia="MS Mincho" w:hAnsi="Cambria Math" w:cs="Times New Roman"/>
                          <w:kern w:val="0"/>
                          <w:szCs w:val="20"/>
                          <w:lang w:bidi="ar-SA"/>
                        </w:rPr>
                        <m:t>γ</m:t>
                      </m:r>
                    </m:e>
                    <m:sub>
                      <m:r>
                        <w:rPr>
                          <w:rFonts w:ascii="Cambria Math" w:eastAsia="MS Mincho" w:hAnsi="Cambria Math" w:cs="Times New Roman"/>
                          <w:kern w:val="0"/>
                          <w:szCs w:val="20"/>
                          <w:lang w:bidi="ar-SA"/>
                        </w:rPr>
                        <m:t>i</m:t>
                      </m:r>
                      <m:r>
                        <m:rPr>
                          <m:sty m:val="p"/>
                        </m:rPr>
                        <w:rPr>
                          <w:rFonts w:ascii="Cambria Math" w:eastAsia="MS Mincho" w:hAnsi="Cambria Math" w:cs="Times New Roman"/>
                          <w:kern w:val="0"/>
                          <w:szCs w:val="20"/>
                          <w:lang w:bidi="ar-SA"/>
                        </w:rPr>
                        <m:t>,</m:t>
                      </m:r>
                      <m:r>
                        <w:rPr>
                          <w:rFonts w:ascii="Cambria Math" w:eastAsia="MS Mincho" w:hAnsi="Cambria Math" w:cs="Times New Roman"/>
                          <w:kern w:val="0"/>
                          <w:szCs w:val="20"/>
                          <w:lang w:bidi="ar-SA"/>
                        </w:rPr>
                        <m:t>j</m:t>
                      </m:r>
                      <m:r>
                        <m:rPr>
                          <m:sty m:val="p"/>
                        </m:rPr>
                        <w:rPr>
                          <w:rFonts w:ascii="Cambria Math" w:eastAsia="MS Mincho" w:hAnsi="Cambria Math" w:cs="Times New Roman"/>
                          <w:kern w:val="0"/>
                          <w:szCs w:val="20"/>
                          <w:lang w:bidi="ar-SA"/>
                        </w:rPr>
                        <m:t>,</m:t>
                      </m:r>
                      <m:r>
                        <w:rPr>
                          <w:rFonts w:ascii="Cambria Math" w:eastAsia="MS Mincho" w:hAnsi="Cambria Math" w:cs="Times New Roman"/>
                          <w:kern w:val="0"/>
                          <w:szCs w:val="20"/>
                          <w:lang w:bidi="ar-SA"/>
                        </w:rPr>
                        <m:t>s</m:t>
                      </m:r>
                      <m:r>
                        <m:rPr>
                          <m:sty m:val="p"/>
                        </m:rPr>
                        <w:rPr>
                          <w:rFonts w:ascii="Cambria Math" w:eastAsia="MS Mincho" w:hAnsi="Cambria Math" w:cs="Times New Roman"/>
                          <w:kern w:val="0"/>
                          <w:szCs w:val="20"/>
                          <w:lang w:bidi="ar-SA"/>
                        </w:rPr>
                        <m:t>,</m:t>
                      </m:r>
                      <m:r>
                        <w:rPr>
                          <w:rFonts w:ascii="Cambria Math" w:eastAsia="MS Mincho" w:hAnsi="Cambria Math" w:cs="Times New Roman"/>
                          <w:kern w:val="0"/>
                          <w:szCs w:val="20"/>
                          <w:lang w:bidi="ar-SA"/>
                        </w:rPr>
                        <m:t>l</m:t>
                      </m:r>
                      <m:r>
                        <m:rPr>
                          <m:sty m:val="p"/>
                        </m:rPr>
                        <w:rPr>
                          <w:rFonts w:ascii="Cambria Math" w:eastAsia="MS Mincho" w:hAnsi="Cambria Math" w:cs="Times New Roman"/>
                          <w:kern w:val="0"/>
                          <w:szCs w:val="20"/>
                          <w:lang w:bidi="ar-SA"/>
                        </w:rPr>
                        <m:t>,</m:t>
                      </m:r>
                      <m:r>
                        <w:rPr>
                          <w:rFonts w:ascii="Cambria Math" w:eastAsia="MS Mincho" w:hAnsi="Cambria Math" w:cs="Times New Roman"/>
                          <w:kern w:val="0"/>
                          <w:szCs w:val="20"/>
                          <w:lang w:bidi="ar-SA"/>
                        </w:rPr>
                        <m:t>t</m:t>
                      </m:r>
                    </m:sub>
                  </m:sSub>
                  <m:r>
                    <m:rPr>
                      <m:sty m:val="p"/>
                    </m:rPr>
                    <w:rPr>
                      <w:rFonts w:ascii="Cambria Math" w:eastAsia="MS Mincho" w:hAnsi="Cambria Math" w:cs="Times New Roman"/>
                      <w:kern w:val="0"/>
                      <w:szCs w:val="20"/>
                      <w:lang w:bidi="ar-SA"/>
                    </w:rPr>
                    <m:t>*</m:t>
                  </m:r>
                  <m:sSub>
                    <m:sSubPr>
                      <m:ctrlPr>
                        <w:rPr>
                          <w:rFonts w:ascii="Cambria Math" w:eastAsia="MS Mincho" w:hAnsi="Cambria Math" w:cs="Times New Roman"/>
                          <w:kern w:val="0"/>
                          <w:szCs w:val="20"/>
                          <w:lang w:bidi="ar-SA"/>
                        </w:rPr>
                      </m:ctrlPr>
                    </m:sSubPr>
                    <m:e>
                      <m:r>
                        <w:rPr>
                          <w:rFonts w:ascii="Cambria Math" w:eastAsia="MS Mincho" w:hAnsi="Cambria Math" w:cs="Times New Roman"/>
                          <w:kern w:val="0"/>
                          <w:szCs w:val="20"/>
                          <w:lang w:bidi="ar-SA"/>
                        </w:rPr>
                        <m:t>W</m:t>
                      </m:r>
                    </m:e>
                    <m:sub>
                      <m:r>
                        <w:rPr>
                          <w:rFonts w:ascii="Cambria Math" w:eastAsia="MS Mincho" w:hAnsi="Cambria Math" w:cs="Times New Roman"/>
                          <w:kern w:val="0"/>
                          <w:szCs w:val="20"/>
                          <w:lang w:bidi="ar-SA"/>
                        </w:rPr>
                        <m:t>i</m:t>
                      </m:r>
                      <m:r>
                        <m:rPr>
                          <m:sty m:val="p"/>
                        </m:rPr>
                        <w:rPr>
                          <w:rFonts w:ascii="Cambria Math" w:eastAsia="MS Mincho" w:hAnsi="Cambria Math" w:cs="Times New Roman"/>
                          <w:kern w:val="0"/>
                          <w:szCs w:val="20"/>
                          <w:lang w:bidi="ar-SA"/>
                        </w:rPr>
                        <m:t>,</m:t>
                      </m:r>
                      <m:r>
                        <w:rPr>
                          <w:rFonts w:ascii="Cambria Math" w:eastAsia="MS Mincho" w:hAnsi="Cambria Math" w:cs="Times New Roman"/>
                          <w:kern w:val="0"/>
                          <w:szCs w:val="20"/>
                          <w:lang w:bidi="ar-SA"/>
                        </w:rPr>
                        <m:t>j</m:t>
                      </m:r>
                      <m:r>
                        <m:rPr>
                          <m:sty m:val="p"/>
                        </m:rPr>
                        <w:rPr>
                          <w:rFonts w:ascii="Cambria Math" w:eastAsia="MS Mincho" w:hAnsi="Cambria Math" w:cs="Times New Roman"/>
                          <w:kern w:val="0"/>
                          <w:szCs w:val="20"/>
                          <w:lang w:bidi="ar-SA"/>
                        </w:rPr>
                        <m:t>,</m:t>
                      </m:r>
                      <m:r>
                        <w:rPr>
                          <w:rFonts w:ascii="Cambria Math" w:eastAsia="MS Mincho" w:hAnsi="Cambria Math" w:cs="Times New Roman"/>
                          <w:kern w:val="0"/>
                          <w:szCs w:val="20"/>
                          <w:lang w:bidi="ar-SA"/>
                        </w:rPr>
                        <m:t>s</m:t>
                      </m:r>
                      <m:r>
                        <m:rPr>
                          <m:sty m:val="p"/>
                        </m:rPr>
                        <w:rPr>
                          <w:rFonts w:ascii="Cambria Math" w:eastAsia="MS Mincho" w:hAnsi="Cambria Math" w:cs="Times New Roman"/>
                          <w:kern w:val="0"/>
                          <w:szCs w:val="20"/>
                          <w:lang w:bidi="ar-SA"/>
                        </w:rPr>
                        <m:t>,</m:t>
                      </m:r>
                      <m:r>
                        <w:rPr>
                          <w:rFonts w:ascii="Cambria Math" w:eastAsia="MS Mincho" w:hAnsi="Cambria Math" w:cs="Times New Roman"/>
                          <w:kern w:val="0"/>
                          <w:szCs w:val="20"/>
                          <w:lang w:bidi="ar-SA"/>
                        </w:rPr>
                        <m:t>l</m:t>
                      </m:r>
                      <m:r>
                        <m:rPr>
                          <m:sty m:val="p"/>
                        </m:rPr>
                        <w:rPr>
                          <w:rFonts w:ascii="Cambria Math" w:eastAsia="MS Mincho" w:hAnsi="Cambria Math" w:cs="Times New Roman"/>
                          <w:kern w:val="0"/>
                          <w:szCs w:val="20"/>
                          <w:lang w:bidi="ar-SA"/>
                        </w:rPr>
                        <m:t>,</m:t>
                      </m:r>
                      <m:r>
                        <w:rPr>
                          <w:rFonts w:ascii="Cambria Math" w:eastAsia="MS Mincho" w:hAnsi="Cambria Math" w:cs="Times New Roman"/>
                          <w:kern w:val="0"/>
                          <w:szCs w:val="20"/>
                          <w:lang w:bidi="ar-SA"/>
                        </w:rPr>
                        <m:t>t</m:t>
                      </m:r>
                    </m:sub>
                  </m:sSub>
                </m:e>
              </m:nary>
            </m:e>
          </m:nary>
          <m:r>
            <m:rPr>
              <m:sty m:val="p"/>
            </m:rPr>
            <w:rPr>
              <w:rFonts w:ascii="Cambria Math" w:eastAsia="MS Mincho" w:hAnsi="Cambria Math" w:cs="Times New Roman"/>
              <w:kern w:val="0"/>
              <w:szCs w:val="20"/>
              <w:lang w:bidi="ar-SA"/>
            </w:rPr>
            <m:t>≤</m:t>
          </m:r>
          <m:sSubSup>
            <m:sSubSupPr>
              <m:ctrlPr>
                <w:rPr>
                  <w:rFonts w:ascii="Cambria Math" w:eastAsia="MS Mincho" w:hAnsi="Cambria Math" w:cs="Times New Roman"/>
                  <w:kern w:val="0"/>
                  <w:szCs w:val="20"/>
                  <w:lang w:bidi="ar-SA"/>
                </w:rPr>
              </m:ctrlPr>
            </m:sSubSupPr>
            <m:e>
              <m:r>
                <w:rPr>
                  <w:rFonts w:ascii="Cambria Math" w:eastAsia="MS Mincho" w:hAnsi="Cambria Math" w:cs="Times New Roman"/>
                  <w:kern w:val="0"/>
                  <w:szCs w:val="20"/>
                  <w:lang w:bidi="ar-SA"/>
                </w:rPr>
                <m:t>ζ</m:t>
              </m:r>
            </m:e>
            <m:sub>
              <m:r>
                <m:rPr>
                  <m:sty m:val="p"/>
                </m:rPr>
                <w:rPr>
                  <w:rFonts w:ascii="Cambria Math" w:eastAsia="MS Mincho" w:hAnsi="Cambria Math" w:cs="Times New Roman"/>
                  <w:kern w:val="0"/>
                  <w:szCs w:val="20"/>
                  <w:lang w:bidi="ar-SA"/>
                </w:rPr>
                <m:t xml:space="preserve"> </m:t>
              </m:r>
              <m:r>
                <w:rPr>
                  <w:rFonts w:ascii="Cambria Math" w:eastAsia="MS Mincho" w:hAnsi="Cambria Math" w:cs="Times New Roman"/>
                  <w:kern w:val="0"/>
                  <w:szCs w:val="20"/>
                  <w:lang w:bidi="ar-SA"/>
                </w:rPr>
                <m:t>s</m:t>
              </m:r>
              <m:r>
                <m:rPr>
                  <m:sty m:val="p"/>
                </m:rPr>
                <w:rPr>
                  <w:rFonts w:ascii="Cambria Math" w:eastAsia="MS Mincho" w:hAnsi="Cambria Math" w:cs="Times New Roman"/>
                  <w:kern w:val="0"/>
                  <w:szCs w:val="20"/>
                  <w:lang w:bidi="ar-SA"/>
                </w:rPr>
                <m:t>,</m:t>
              </m:r>
              <m:r>
                <w:rPr>
                  <w:rFonts w:ascii="Cambria Math" w:eastAsia="MS Mincho" w:hAnsi="Cambria Math" w:cs="Times New Roman"/>
                  <w:kern w:val="0"/>
                  <w:szCs w:val="20"/>
                  <w:lang w:bidi="ar-SA"/>
                </w:rPr>
                <m:t>l</m:t>
              </m:r>
            </m:sub>
            <m:sup>
              <m:r>
                <w:rPr>
                  <w:rFonts w:ascii="Cambria Math" w:eastAsia="MS Mincho" w:hAnsi="Cambria Math" w:cs="Times New Roman"/>
                  <w:kern w:val="0"/>
                  <w:szCs w:val="20"/>
                  <w:lang w:bidi="ar-SA"/>
                </w:rPr>
                <m:t>max</m:t>
              </m:r>
            </m:sup>
          </m:sSubSup>
        </m:oMath>
      </m:oMathPara>
    </w:p>
    <w:p w14:paraId="1043159C" w14:textId="32D8BEFA" w:rsidR="00B73FEB" w:rsidRPr="00057DB4" w:rsidRDefault="00B73FEB" w:rsidP="00B73FEB">
      <w:pPr>
        <w:rPr>
          <w:rFonts w:eastAsia="MS Mincho" w:cs="Times New Roman"/>
          <w:kern w:val="0"/>
          <w:szCs w:val="20"/>
          <w:lang w:val="fr-FR" w:bidi="ar-SA"/>
        </w:rPr>
      </w:pPr>
      <w:r w:rsidRPr="00057DB4">
        <w:rPr>
          <w:rFonts w:eastAsia="MS Mincho" w:cs="Times New Roman"/>
          <w:kern w:val="0"/>
          <w:szCs w:val="20"/>
          <w:lang w:val="fr-FR" w:bidi="ar-SA"/>
        </w:rPr>
        <w:t>Fonction objectif</w:t>
      </w:r>
      <w:r w:rsidR="00C9515C" w:rsidRPr="00057DB4">
        <w:rPr>
          <w:rFonts w:eastAsia="MS Mincho" w:cs="Times New Roman"/>
          <w:kern w:val="0"/>
          <w:szCs w:val="20"/>
          <w:lang w:val="fr-FR" w:bidi="ar-SA"/>
        </w:rPr>
        <w:t xml:space="preserve"> </w:t>
      </w:r>
      <w:r w:rsidRPr="00057DB4">
        <w:rPr>
          <w:rFonts w:eastAsia="MS Mincho" w:cs="Times New Roman"/>
          <w:kern w:val="0"/>
          <w:szCs w:val="20"/>
          <w:lang w:val="fr-FR" w:bidi="ar-SA"/>
        </w:rPr>
        <w:t>:</w:t>
      </w:r>
    </w:p>
    <w:p w14:paraId="48CAFF0B" w14:textId="68FC7CC5" w:rsidR="00B73FEB" w:rsidRPr="00057DB4" w:rsidRDefault="00C9515C" w:rsidP="00C9515C">
      <w:pPr>
        <w:rPr>
          <w:rFonts w:eastAsia="MS Mincho" w:cs="Times New Roman"/>
          <w:kern w:val="0"/>
          <w:szCs w:val="20"/>
          <w:lang w:val="fr-FR" w:bidi="ar-SA"/>
        </w:rPr>
      </w:pPr>
      <w:r w:rsidRPr="00057DB4">
        <w:rPr>
          <w:rFonts w:eastAsia="MS Mincho" w:cs="Times New Roman"/>
          <w:kern w:val="0"/>
          <w:szCs w:val="20"/>
          <w:lang w:val="fr-FR" w:bidi="ar-SA"/>
        </w:rPr>
        <w:t xml:space="preserve">La fonction objectif qui régit le modèle cherche à minimiser </w:t>
      </w:r>
      <w:r w:rsidR="00203472" w:rsidRPr="00057DB4">
        <w:rPr>
          <w:rFonts w:eastAsia="MS Mincho" w:cs="Times New Roman"/>
          <w:kern w:val="0"/>
          <w:szCs w:val="20"/>
          <w:lang w:val="fr-FR" w:bidi="ar-SA"/>
        </w:rPr>
        <w:t xml:space="preserve">un coût total </w:t>
      </w:r>
      <w:r w:rsidR="00F22DB5" w:rsidRPr="00057DB4">
        <w:rPr>
          <w:rFonts w:eastAsia="MS Mincho" w:cs="Times New Roman"/>
          <w:kern w:val="0"/>
          <w:szCs w:val="20"/>
          <w:lang w:val="fr-FR" w:bidi="ar-SA"/>
        </w:rPr>
        <w:t>composé</w:t>
      </w:r>
      <w:r w:rsidR="00203472" w:rsidRPr="00057DB4">
        <w:rPr>
          <w:rFonts w:eastAsia="MS Mincho" w:cs="Times New Roman"/>
          <w:kern w:val="0"/>
          <w:szCs w:val="20"/>
          <w:lang w:val="fr-FR" w:bidi="ar-SA"/>
        </w:rPr>
        <w:t xml:space="preserve"> du</w:t>
      </w:r>
      <w:r w:rsidRPr="00057DB4">
        <w:rPr>
          <w:rFonts w:eastAsia="MS Mincho" w:cs="Times New Roman"/>
          <w:kern w:val="0"/>
          <w:szCs w:val="20"/>
          <w:lang w:val="fr-FR" w:bidi="ar-SA"/>
        </w:rPr>
        <w:t xml:space="preserve"> coût de la production et de la distribution. Les coûts de la </w:t>
      </w:r>
      <w:r w:rsidRPr="00057DB4">
        <w:rPr>
          <w:lang w:val="fr-FR"/>
        </w:rPr>
        <w:t>production </w:t>
      </w:r>
      <w:r w:rsidR="00B73FEB" w:rsidRPr="00057DB4">
        <w:rPr>
          <w:lang w:val="fr-FR"/>
        </w:rPr>
        <w:t xml:space="preserve">sont les </w:t>
      </w:r>
      <w:r w:rsidRPr="00057DB4">
        <w:rPr>
          <w:lang w:val="fr-FR"/>
        </w:rPr>
        <w:t>coû</w:t>
      </w:r>
      <w:r w:rsidR="00B73FEB" w:rsidRPr="00057DB4">
        <w:rPr>
          <w:lang w:val="fr-FR"/>
        </w:rPr>
        <w:t xml:space="preserve">ts liés à la production des produits </w:t>
      </w:r>
      <w:r w:rsidRPr="00057DB4">
        <w:rPr>
          <w:lang w:val="fr-FR"/>
        </w:rPr>
        <w:t>finis (les coû</w:t>
      </w:r>
      <w:r w:rsidR="00B73FEB" w:rsidRPr="00057DB4">
        <w:rPr>
          <w:lang w:val="fr-FR"/>
        </w:rPr>
        <w:t>ts d’utilisation de</w:t>
      </w:r>
      <w:r w:rsidRPr="00057DB4">
        <w:rPr>
          <w:lang w:val="fr-FR"/>
        </w:rPr>
        <w:t>s lignes de production, les coût</w:t>
      </w:r>
      <w:r w:rsidR="00B73FEB" w:rsidRPr="00057DB4">
        <w:rPr>
          <w:lang w:val="fr-FR"/>
        </w:rPr>
        <w:t>s</w:t>
      </w:r>
      <w:r w:rsidRPr="00057DB4">
        <w:rPr>
          <w:lang w:val="fr-FR"/>
        </w:rPr>
        <w:t xml:space="preserve"> de pr</w:t>
      </w:r>
      <w:bookmarkStart w:id="4" w:name="_GoBack"/>
      <w:bookmarkEnd w:id="4"/>
      <w:r w:rsidRPr="00057DB4">
        <w:rPr>
          <w:lang w:val="fr-FR"/>
        </w:rPr>
        <w:t>éparation, les coû</w:t>
      </w:r>
      <w:r w:rsidR="00B73FEB" w:rsidRPr="00057DB4">
        <w:rPr>
          <w:lang w:val="fr-FR"/>
        </w:rPr>
        <w:t xml:space="preserve">ts de stockage, les </w:t>
      </w:r>
      <w:r w:rsidRPr="00057DB4">
        <w:rPr>
          <w:lang w:val="fr-FR"/>
        </w:rPr>
        <w:t>coû</w:t>
      </w:r>
      <w:r w:rsidR="00B73FEB" w:rsidRPr="00057DB4">
        <w:rPr>
          <w:lang w:val="fr-FR"/>
        </w:rPr>
        <w:t xml:space="preserve">ts de transport vers les </w:t>
      </w:r>
      <w:r w:rsidR="008807EF" w:rsidRPr="00057DB4">
        <w:rPr>
          <w:lang w:val="fr-FR"/>
        </w:rPr>
        <w:t>CDs</w:t>
      </w:r>
      <w:r w:rsidR="00B73FEB" w:rsidRPr="00057DB4">
        <w:rPr>
          <w:lang w:val="fr-FR"/>
        </w:rPr>
        <w:t>)</w:t>
      </w:r>
      <w:r w:rsidRPr="00057DB4">
        <w:rPr>
          <w:lang w:val="fr-FR"/>
        </w:rPr>
        <w:t>.  Les coûts de la distribution quant à eux sont constitués par les  coû</w:t>
      </w:r>
      <w:r w:rsidR="00B73FEB" w:rsidRPr="00057DB4">
        <w:rPr>
          <w:lang w:val="fr-FR"/>
        </w:rPr>
        <w:t xml:space="preserve">ts liés à la distribution des produits </w:t>
      </w:r>
      <w:r w:rsidRPr="00057DB4">
        <w:rPr>
          <w:lang w:val="fr-FR"/>
        </w:rPr>
        <w:t xml:space="preserve">finis vers les </w:t>
      </w:r>
      <w:r w:rsidR="00B73FEB" w:rsidRPr="00057DB4">
        <w:rPr>
          <w:lang w:val="fr-FR"/>
        </w:rPr>
        <w:t>différents détaillants, les co</w:t>
      </w:r>
      <w:r w:rsidRPr="00057DB4">
        <w:rPr>
          <w:lang w:val="fr-FR"/>
        </w:rPr>
        <w:t>ûts de transports, les coû</w:t>
      </w:r>
      <w:r w:rsidR="00B73FEB" w:rsidRPr="00057DB4">
        <w:rPr>
          <w:lang w:val="fr-FR"/>
        </w:rPr>
        <w:t>ts de retour de produit)</w:t>
      </w:r>
      <w:r w:rsidR="00D520E2" w:rsidRPr="00057DB4">
        <w:rPr>
          <w:lang w:val="fr-FR"/>
        </w:rPr>
        <w:t>.</w:t>
      </w:r>
    </w:p>
    <w:p w14:paraId="2EA7351E" w14:textId="77777777" w:rsidR="00B73FEB" w:rsidRPr="00057DB4" w:rsidRDefault="00B73FEB" w:rsidP="00B73FEB">
      <w:pPr>
        <w:rPr>
          <w:rFonts w:eastAsia="MS Mincho" w:cs="Times New Roman"/>
          <w:kern w:val="0"/>
          <w:szCs w:val="20"/>
          <w:lang w:val="fr-FR" w:bidi="ar-SA"/>
        </w:rPr>
      </w:pPr>
    </w:p>
    <w:p w14:paraId="5FAD9DDB" w14:textId="420E3E04" w:rsidR="00B73FEB" w:rsidRPr="00057DB4" w:rsidRDefault="00266B48" w:rsidP="00B73FEB">
      <w:pPr>
        <w:rPr>
          <w:rFonts w:eastAsia="MS Mincho" w:cs="Times New Roman"/>
          <w:kern w:val="0"/>
          <w:szCs w:val="20"/>
          <w:lang w:val="fr-FR" w:bidi="ar-SA"/>
        </w:rPr>
      </w:pPr>
      <m:oMath>
        <m:sSub>
          <m:sSubPr>
            <m:ctrlPr>
              <w:rPr>
                <w:rFonts w:ascii="Cambria Math" w:eastAsia="MS Mincho" w:hAnsi="Cambria Math" w:cs="Times New Roman"/>
                <w:kern w:val="0"/>
                <w:szCs w:val="20"/>
                <w:lang w:bidi="ar-SA"/>
              </w:rPr>
            </m:ctrlPr>
          </m:sSubPr>
          <m:e>
            <m:r>
              <w:rPr>
                <w:rFonts w:ascii="Cambria Math" w:eastAsia="MS Mincho" w:hAnsi="Cambria Math" w:cs="Times New Roman"/>
                <w:kern w:val="0"/>
                <w:szCs w:val="20"/>
                <w:lang w:bidi="ar-SA"/>
              </w:rPr>
              <m:t>Min</m:t>
            </m:r>
            <m:r>
              <m:rPr>
                <m:sty m:val="p"/>
              </m:rPr>
              <w:rPr>
                <w:rFonts w:ascii="Cambria Math" w:eastAsia="MS Mincho" w:hAnsi="Cambria Math" w:cs="Times New Roman"/>
                <w:kern w:val="0"/>
                <w:szCs w:val="20"/>
                <w:lang w:val="fr-FR" w:bidi="ar-SA"/>
              </w:rPr>
              <m:t xml:space="preserve"> </m:t>
            </m:r>
            <m:r>
              <w:rPr>
                <w:rFonts w:ascii="Cambria Math" w:eastAsia="MS Mincho" w:hAnsi="Cambria Math" w:cs="Times New Roman"/>
                <w:kern w:val="0"/>
                <w:szCs w:val="20"/>
                <w:lang w:bidi="ar-SA"/>
              </w:rPr>
              <m:t>T</m:t>
            </m:r>
          </m:e>
          <m:sub>
            <m:r>
              <m:rPr>
                <m:sty m:val="p"/>
              </m:rPr>
              <w:rPr>
                <w:rFonts w:ascii="Cambria Math" w:eastAsia="MS Mincho" w:hAnsi="Cambria Math" w:cs="Times New Roman"/>
                <w:kern w:val="0"/>
                <w:szCs w:val="20"/>
                <w:lang w:val="fr-FR" w:bidi="ar-SA"/>
              </w:rPr>
              <m:t>1</m:t>
            </m:r>
          </m:sub>
        </m:sSub>
        <m:r>
          <m:rPr>
            <m:sty m:val="p"/>
          </m:rPr>
          <w:rPr>
            <w:rFonts w:ascii="Cambria Math" w:eastAsia="MS Mincho" w:hAnsi="Cambria Math" w:cs="Times New Roman"/>
            <w:kern w:val="0"/>
            <w:szCs w:val="20"/>
            <w:lang w:val="fr-FR" w:bidi="ar-SA"/>
          </w:rPr>
          <m:t>=</m:t>
        </m:r>
        <m:nary>
          <m:naryPr>
            <m:chr m:val="∑"/>
            <m:limLoc m:val="undOvr"/>
            <m:ctrlPr>
              <w:rPr>
                <w:rFonts w:ascii="Cambria Math" w:eastAsia="MS Mincho" w:hAnsi="Cambria Math" w:cs="Times New Roman"/>
                <w:kern w:val="0"/>
                <w:szCs w:val="20"/>
                <w:lang w:bidi="ar-SA"/>
              </w:rPr>
            </m:ctrlPr>
          </m:naryPr>
          <m:sub>
            <m:r>
              <w:rPr>
                <w:rFonts w:ascii="Cambria Math" w:eastAsia="MS Mincho" w:hAnsi="Cambria Math" w:cs="Times New Roman"/>
                <w:kern w:val="0"/>
                <w:szCs w:val="20"/>
                <w:lang w:bidi="ar-SA"/>
              </w:rPr>
              <m:t>s</m:t>
            </m:r>
            <m:r>
              <m:rPr>
                <m:sty m:val="p"/>
              </m:rPr>
              <w:rPr>
                <w:rFonts w:ascii="Cambria Math" w:eastAsia="MS Mincho" w:hAnsi="Cambria Math" w:cs="Times New Roman"/>
                <w:kern w:val="0"/>
                <w:szCs w:val="20"/>
                <w:lang w:val="fr-FR" w:bidi="ar-SA"/>
              </w:rPr>
              <m:t>=1</m:t>
            </m:r>
          </m:sub>
          <m:sup>
            <m:r>
              <w:rPr>
                <w:rFonts w:ascii="Cambria Math" w:eastAsia="MS Mincho" w:hAnsi="Cambria Math" w:cs="Times New Roman"/>
                <w:kern w:val="0"/>
                <w:szCs w:val="20"/>
                <w:lang w:bidi="ar-SA"/>
              </w:rPr>
              <m:t>S</m:t>
            </m:r>
          </m:sup>
          <m:e>
            <m:nary>
              <m:naryPr>
                <m:chr m:val="∑"/>
                <m:limLoc m:val="undOvr"/>
                <m:ctrlPr>
                  <w:rPr>
                    <w:rFonts w:ascii="Cambria Math" w:eastAsia="MS Mincho" w:hAnsi="Cambria Math" w:cs="Times New Roman"/>
                    <w:kern w:val="0"/>
                    <w:szCs w:val="20"/>
                    <w:lang w:bidi="ar-SA"/>
                  </w:rPr>
                </m:ctrlPr>
              </m:naryPr>
              <m:sub>
                <m:r>
                  <w:rPr>
                    <w:rFonts w:ascii="Cambria Math" w:eastAsia="MS Mincho" w:hAnsi="Cambria Math" w:cs="Times New Roman"/>
                    <w:kern w:val="0"/>
                    <w:szCs w:val="20"/>
                    <w:lang w:bidi="ar-SA"/>
                  </w:rPr>
                  <m:t>i</m:t>
                </m:r>
                <m:r>
                  <m:rPr>
                    <m:sty m:val="p"/>
                  </m:rPr>
                  <w:rPr>
                    <w:rFonts w:ascii="Cambria Math" w:eastAsia="MS Mincho" w:hAnsi="Cambria Math" w:cs="Times New Roman"/>
                    <w:kern w:val="0"/>
                    <w:szCs w:val="20"/>
                    <w:lang w:val="fr-FR" w:bidi="ar-SA"/>
                  </w:rPr>
                  <m:t>=1</m:t>
                </m:r>
              </m:sub>
              <m:sup>
                <m:r>
                  <w:rPr>
                    <w:rFonts w:ascii="Cambria Math" w:eastAsia="MS Mincho" w:hAnsi="Cambria Math" w:cs="Times New Roman"/>
                    <w:kern w:val="0"/>
                    <w:szCs w:val="20"/>
                    <w:lang w:bidi="ar-SA"/>
                  </w:rPr>
                  <m:t>P</m:t>
                </m:r>
              </m:sup>
              <m:e>
                <m:nary>
                  <m:naryPr>
                    <m:chr m:val="∑"/>
                    <m:limLoc m:val="undOvr"/>
                    <m:ctrlPr>
                      <w:rPr>
                        <w:rFonts w:ascii="Cambria Math" w:eastAsia="MS Mincho" w:hAnsi="Cambria Math" w:cs="Times New Roman"/>
                        <w:kern w:val="0"/>
                        <w:szCs w:val="20"/>
                        <w:lang w:bidi="ar-SA"/>
                      </w:rPr>
                    </m:ctrlPr>
                  </m:naryPr>
                  <m:sub>
                    <m:r>
                      <w:rPr>
                        <w:rFonts w:ascii="Cambria Math" w:eastAsia="MS Mincho" w:hAnsi="Cambria Math" w:cs="Times New Roman"/>
                        <w:kern w:val="0"/>
                        <w:szCs w:val="20"/>
                        <w:lang w:bidi="ar-SA"/>
                      </w:rPr>
                      <m:t>t</m:t>
                    </m:r>
                    <m:r>
                      <m:rPr>
                        <m:sty m:val="p"/>
                      </m:rPr>
                      <w:rPr>
                        <w:rFonts w:ascii="Cambria Math" w:eastAsia="MS Mincho" w:hAnsi="Cambria Math" w:cs="Times New Roman"/>
                        <w:kern w:val="0"/>
                        <w:szCs w:val="20"/>
                        <w:lang w:val="fr-FR" w:bidi="ar-SA"/>
                      </w:rPr>
                      <m:t>=1</m:t>
                    </m:r>
                  </m:sub>
                  <m:sup>
                    <m:r>
                      <w:rPr>
                        <w:rFonts w:ascii="Cambria Math" w:eastAsia="MS Mincho" w:hAnsi="Cambria Math" w:cs="Times New Roman"/>
                        <w:kern w:val="0"/>
                        <w:szCs w:val="20"/>
                        <w:lang w:bidi="ar-SA"/>
                      </w:rPr>
                      <m:t>T</m:t>
                    </m:r>
                  </m:sup>
                  <m:e>
                    <m:sSub>
                      <m:sSubPr>
                        <m:ctrlPr>
                          <w:rPr>
                            <w:rFonts w:ascii="Cambria Math" w:hAnsi="Cambria Math"/>
                            <w:iCs/>
                          </w:rPr>
                        </m:ctrlPr>
                      </m:sSubPr>
                      <m:e>
                        <m:r>
                          <m:rPr>
                            <m:sty m:val="p"/>
                          </m:rPr>
                          <w:rPr>
                            <w:rFonts w:ascii="Cambria Math" w:hAnsi="Cambria Math"/>
                            <w:lang w:val="fr-FR"/>
                          </w:rPr>
                          <m:t>Q</m:t>
                        </m:r>
                      </m:e>
                      <m:sub>
                        <m:r>
                          <m:rPr>
                            <m:sty m:val="p"/>
                          </m:rPr>
                          <w:rPr>
                            <w:rFonts w:ascii="Cambria Math" w:hAnsi="Cambria Math"/>
                            <w:lang w:val="fr-FR"/>
                          </w:rPr>
                          <m:t>i,s,l,t</m:t>
                        </m:r>
                      </m:sub>
                    </m:sSub>
                    <m:r>
                      <w:rPr>
                        <w:rFonts w:ascii="Cambria Math" w:hAnsi="Cambria Math"/>
                        <w:lang w:val="fr-FR"/>
                      </w:rPr>
                      <m:t>*</m:t>
                    </m:r>
                  </m:e>
                </m:nary>
              </m:e>
            </m:nary>
          </m:e>
        </m:nary>
        <m:sSub>
          <m:sSubPr>
            <m:ctrlPr>
              <w:rPr>
                <w:rFonts w:ascii="Cambria Math" w:eastAsia="MS Mincho" w:hAnsi="Cambria Math" w:cs="Times New Roman"/>
                <w:i/>
                <w:iCs/>
                <w:kern w:val="0"/>
                <w:szCs w:val="20"/>
                <w:lang w:bidi="ar-SA"/>
              </w:rPr>
            </m:ctrlPr>
          </m:sSubPr>
          <m:e>
            <m:r>
              <w:rPr>
                <w:rFonts w:ascii="Cambria Math" w:eastAsia="MS Mincho" w:hAnsi="Cambria Math" w:cs="Times New Roman"/>
                <w:kern w:val="0"/>
                <w:szCs w:val="20"/>
                <w:lang w:bidi="ar-SA"/>
              </w:rPr>
              <m:t>HCKP</m:t>
            </m:r>
          </m:e>
          <m:sub>
            <m:r>
              <w:rPr>
                <w:rFonts w:ascii="Cambria Math" w:eastAsia="MS Mincho" w:hAnsi="Cambria Math" w:cs="Times New Roman"/>
                <w:kern w:val="0"/>
                <w:szCs w:val="20"/>
                <w:lang w:bidi="ar-SA"/>
              </w:rPr>
              <m:t>s</m:t>
            </m:r>
            <m:r>
              <w:rPr>
                <w:rFonts w:ascii="Cambria Math" w:eastAsia="MS Mincho" w:hAnsi="Cambria Math" w:cs="Times New Roman"/>
                <w:kern w:val="0"/>
                <w:szCs w:val="20"/>
                <w:lang w:val="fr-FR" w:bidi="ar-SA"/>
              </w:rPr>
              <m:t>,</m:t>
            </m:r>
            <m:r>
              <w:rPr>
                <w:rFonts w:ascii="Cambria Math" w:eastAsia="MS Mincho" w:hAnsi="Cambria Math" w:cs="Times New Roman"/>
                <w:kern w:val="0"/>
                <w:szCs w:val="20"/>
                <w:lang w:bidi="ar-SA"/>
              </w:rPr>
              <m:t>i</m:t>
            </m:r>
            <m:r>
              <w:rPr>
                <w:rFonts w:ascii="Cambria Math" w:eastAsia="MS Mincho" w:hAnsi="Cambria Math" w:cs="Times New Roman"/>
                <w:kern w:val="0"/>
                <w:szCs w:val="20"/>
                <w:lang w:val="fr-FR" w:bidi="ar-SA"/>
              </w:rPr>
              <m:t>,</m:t>
            </m:r>
            <m:r>
              <w:rPr>
                <w:rFonts w:ascii="Cambria Math" w:eastAsia="MS Mincho" w:hAnsi="Cambria Math" w:cs="Times New Roman"/>
                <w:kern w:val="0"/>
                <w:szCs w:val="20"/>
                <w:lang w:bidi="ar-SA"/>
              </w:rPr>
              <m:t>t</m:t>
            </m:r>
          </m:sub>
        </m:sSub>
      </m:oMath>
      <w:r w:rsidR="00B73FEB" w:rsidRPr="00057DB4">
        <w:rPr>
          <w:rFonts w:eastAsia="MS Mincho" w:cs="Times New Roman"/>
          <w:kern w:val="0"/>
          <w:szCs w:val="20"/>
          <w:lang w:val="fr-FR" w:bidi="ar-SA"/>
        </w:rPr>
        <w:t xml:space="preserve"> </w:t>
      </w:r>
    </w:p>
    <w:p w14:paraId="228DD239" w14:textId="77777777" w:rsidR="00B73FEB" w:rsidRPr="00057DB4" w:rsidRDefault="00B73FEB" w:rsidP="00B73FEB">
      <w:pPr>
        <w:rPr>
          <w:rFonts w:eastAsia="MS Mincho" w:cs="Times New Roman"/>
          <w:kern w:val="0"/>
          <w:szCs w:val="20"/>
          <w:lang w:val="fr-FR" w:bidi="ar-SA"/>
        </w:rPr>
      </w:pPr>
    </w:p>
    <w:p w14:paraId="35C68B41" w14:textId="4A46372F" w:rsidR="00B73FEB" w:rsidRPr="00057DB4" w:rsidRDefault="00B73FEB" w:rsidP="00B73FEB">
      <w:pPr>
        <w:rPr>
          <w:rFonts w:eastAsia="MS Mincho" w:cs="Times New Roman"/>
          <w:kern w:val="0"/>
          <w:szCs w:val="20"/>
          <w:lang w:val="fr-FR" w:bidi="ar-SA"/>
        </w:rPr>
      </w:pPr>
      <m:oMath>
        <m:r>
          <m:rPr>
            <m:sty m:val="p"/>
          </m:rPr>
          <w:rPr>
            <w:rFonts w:ascii="Cambria Math" w:eastAsia="MS Mincho" w:hAnsi="Cambria Math" w:cs="Times New Roman"/>
            <w:kern w:val="0"/>
            <w:szCs w:val="20"/>
            <w:lang w:val="fr-FR" w:bidi="ar-SA"/>
          </w:rPr>
          <m:t>+</m:t>
        </m:r>
        <m:nary>
          <m:naryPr>
            <m:chr m:val="∑"/>
            <m:limLoc m:val="undOvr"/>
            <m:ctrlPr>
              <w:rPr>
                <w:rFonts w:ascii="Cambria Math" w:eastAsia="MS Mincho" w:hAnsi="Cambria Math" w:cs="Times New Roman"/>
                <w:kern w:val="0"/>
                <w:szCs w:val="20"/>
                <w:lang w:bidi="ar-SA"/>
              </w:rPr>
            </m:ctrlPr>
          </m:naryPr>
          <m:sub>
            <m:r>
              <w:rPr>
                <w:rFonts w:ascii="Cambria Math" w:eastAsia="MS Mincho" w:hAnsi="Cambria Math" w:cs="Times New Roman"/>
                <w:kern w:val="0"/>
                <w:szCs w:val="20"/>
                <w:lang w:bidi="ar-SA"/>
              </w:rPr>
              <m:t>s</m:t>
            </m:r>
            <m:r>
              <m:rPr>
                <m:sty m:val="p"/>
              </m:rPr>
              <w:rPr>
                <w:rFonts w:ascii="Cambria Math" w:eastAsia="MS Mincho" w:hAnsi="Cambria Math" w:cs="Times New Roman"/>
                <w:kern w:val="0"/>
                <w:szCs w:val="20"/>
                <w:lang w:val="fr-FR" w:bidi="ar-SA"/>
              </w:rPr>
              <m:t>=1</m:t>
            </m:r>
          </m:sub>
          <m:sup>
            <m:r>
              <w:rPr>
                <w:rFonts w:ascii="Cambria Math" w:eastAsia="MS Mincho" w:hAnsi="Cambria Math" w:cs="Times New Roman"/>
                <w:kern w:val="0"/>
                <w:szCs w:val="20"/>
                <w:lang w:bidi="ar-SA"/>
              </w:rPr>
              <m:t>S</m:t>
            </m:r>
          </m:sup>
          <m:e>
            <m:nary>
              <m:naryPr>
                <m:chr m:val="∑"/>
                <m:limLoc m:val="undOvr"/>
                <m:ctrlPr>
                  <w:rPr>
                    <w:rFonts w:ascii="Cambria Math" w:eastAsia="MS Mincho" w:hAnsi="Cambria Math" w:cs="Times New Roman"/>
                    <w:kern w:val="0"/>
                    <w:szCs w:val="20"/>
                    <w:lang w:bidi="ar-SA"/>
                  </w:rPr>
                </m:ctrlPr>
              </m:naryPr>
              <m:sub>
                <m:r>
                  <w:rPr>
                    <w:rFonts w:ascii="Cambria Math" w:eastAsia="MS Mincho" w:hAnsi="Cambria Math" w:cs="Times New Roman"/>
                    <w:kern w:val="0"/>
                    <w:szCs w:val="20"/>
                    <w:lang w:bidi="ar-SA"/>
                  </w:rPr>
                  <m:t>i</m:t>
                </m:r>
                <m:r>
                  <m:rPr>
                    <m:sty m:val="p"/>
                  </m:rPr>
                  <w:rPr>
                    <w:rFonts w:ascii="Cambria Math" w:eastAsia="MS Mincho" w:hAnsi="Cambria Math" w:cs="Times New Roman"/>
                    <w:kern w:val="0"/>
                    <w:szCs w:val="20"/>
                    <w:lang w:val="fr-FR" w:bidi="ar-SA"/>
                  </w:rPr>
                  <m:t>=1</m:t>
                </m:r>
              </m:sub>
              <m:sup>
                <m:r>
                  <w:rPr>
                    <w:rFonts w:ascii="Cambria Math" w:eastAsia="MS Mincho" w:hAnsi="Cambria Math" w:cs="Times New Roman"/>
                    <w:kern w:val="0"/>
                    <w:szCs w:val="20"/>
                    <w:lang w:bidi="ar-SA"/>
                  </w:rPr>
                  <m:t>P</m:t>
                </m:r>
              </m:sup>
              <m:e>
                <m:nary>
                  <m:naryPr>
                    <m:chr m:val="∑"/>
                    <m:limLoc m:val="undOvr"/>
                    <m:ctrlPr>
                      <w:rPr>
                        <w:rFonts w:ascii="Cambria Math" w:eastAsia="MS Mincho" w:hAnsi="Cambria Math" w:cs="Times New Roman"/>
                        <w:kern w:val="0"/>
                        <w:szCs w:val="20"/>
                        <w:lang w:bidi="ar-SA"/>
                      </w:rPr>
                    </m:ctrlPr>
                  </m:naryPr>
                  <m:sub>
                    <m:r>
                      <w:rPr>
                        <w:rFonts w:ascii="Cambria Math" w:eastAsia="MS Mincho" w:hAnsi="Cambria Math" w:cs="Times New Roman"/>
                        <w:kern w:val="0"/>
                        <w:szCs w:val="20"/>
                        <w:lang w:bidi="ar-SA"/>
                      </w:rPr>
                      <m:t>l</m:t>
                    </m:r>
                    <m:r>
                      <m:rPr>
                        <m:sty m:val="p"/>
                      </m:rPr>
                      <w:rPr>
                        <w:rFonts w:ascii="Cambria Math" w:eastAsia="MS Mincho" w:hAnsi="Cambria Math" w:cs="Times New Roman"/>
                        <w:kern w:val="0"/>
                        <w:szCs w:val="20"/>
                        <w:lang w:val="fr-FR" w:bidi="ar-SA"/>
                      </w:rPr>
                      <m:t>=1</m:t>
                    </m:r>
                  </m:sub>
                  <m:sup>
                    <m:r>
                      <w:rPr>
                        <w:rFonts w:ascii="Cambria Math" w:eastAsia="MS Mincho" w:hAnsi="Cambria Math" w:cs="Times New Roman"/>
                        <w:kern w:val="0"/>
                        <w:szCs w:val="20"/>
                        <w:lang w:bidi="ar-SA"/>
                      </w:rPr>
                      <m:t>L</m:t>
                    </m:r>
                    <m:r>
                      <m:rPr>
                        <m:sty m:val="p"/>
                      </m:rPr>
                      <w:rPr>
                        <w:rFonts w:ascii="Cambria Math" w:eastAsia="MS Mincho" w:hAnsi="Cambria Math" w:cs="Times New Roman"/>
                        <w:kern w:val="0"/>
                        <w:szCs w:val="20"/>
                        <w:lang w:val="fr-FR" w:bidi="ar-SA"/>
                      </w:rPr>
                      <m:t>=(</m:t>
                    </m:r>
                    <m:sSub>
                      <m:sSubPr>
                        <m:ctrlPr>
                          <w:rPr>
                            <w:rFonts w:ascii="Cambria Math" w:eastAsia="MS Mincho" w:hAnsi="Cambria Math" w:cs="Times New Roman"/>
                            <w:kern w:val="0"/>
                            <w:szCs w:val="20"/>
                            <w:lang w:bidi="ar-SA"/>
                          </w:rPr>
                        </m:ctrlPr>
                      </m:sSubPr>
                      <m:e>
                        <m:r>
                          <w:rPr>
                            <w:rFonts w:ascii="Cambria Math" w:eastAsia="MS Mincho" w:hAnsi="Cambria Math" w:cs="Times New Roman"/>
                            <w:kern w:val="0"/>
                            <w:szCs w:val="20"/>
                            <w:lang w:bidi="ar-SA"/>
                          </w:rPr>
                          <m:t>L</m:t>
                        </m:r>
                      </m:e>
                      <m:sub>
                        <m:r>
                          <w:rPr>
                            <w:rFonts w:ascii="Cambria Math" w:eastAsia="MS Mincho" w:hAnsi="Cambria Math" w:cs="Times New Roman"/>
                            <w:kern w:val="0"/>
                            <w:szCs w:val="20"/>
                            <w:lang w:bidi="ar-SA"/>
                          </w:rPr>
                          <m:t>s</m:t>
                        </m:r>
                      </m:sub>
                    </m:sSub>
                    <m:r>
                      <m:rPr>
                        <m:sty m:val="p"/>
                      </m:rPr>
                      <w:rPr>
                        <w:rFonts w:ascii="Cambria Math" w:eastAsia="MS Mincho" w:hAnsi="Cambria Math" w:cs="Times New Roman"/>
                        <w:kern w:val="0"/>
                        <w:szCs w:val="20"/>
                        <w:lang w:val="fr-FR" w:bidi="ar-SA"/>
                      </w:rPr>
                      <m:t>⋂</m:t>
                    </m:r>
                    <m:sSub>
                      <m:sSubPr>
                        <m:ctrlPr>
                          <w:rPr>
                            <w:rFonts w:ascii="Cambria Math" w:eastAsia="MS Mincho" w:hAnsi="Cambria Math" w:cs="Times New Roman"/>
                            <w:kern w:val="0"/>
                            <w:szCs w:val="20"/>
                            <w:lang w:bidi="ar-SA"/>
                          </w:rPr>
                        </m:ctrlPr>
                      </m:sSubPr>
                      <m:e>
                        <m:r>
                          <w:rPr>
                            <w:rFonts w:ascii="Cambria Math" w:eastAsia="MS Mincho" w:hAnsi="Cambria Math" w:cs="Times New Roman"/>
                            <w:kern w:val="0"/>
                            <w:szCs w:val="20"/>
                            <w:lang w:bidi="ar-SA"/>
                          </w:rPr>
                          <m:t>L</m:t>
                        </m:r>
                      </m:e>
                      <m:sub>
                        <m:r>
                          <w:rPr>
                            <w:rFonts w:ascii="Cambria Math" w:eastAsia="MS Mincho" w:hAnsi="Cambria Math" w:cs="Times New Roman"/>
                            <w:kern w:val="0"/>
                            <w:szCs w:val="20"/>
                            <w:lang w:bidi="ar-SA"/>
                          </w:rPr>
                          <m:t>i</m:t>
                        </m:r>
                      </m:sub>
                    </m:sSub>
                    <m:r>
                      <m:rPr>
                        <m:sty m:val="p"/>
                      </m:rPr>
                      <w:rPr>
                        <w:rFonts w:ascii="Cambria Math" w:eastAsia="MS Mincho" w:hAnsi="Cambria Math" w:cs="Times New Roman"/>
                        <w:kern w:val="0"/>
                        <w:szCs w:val="20"/>
                        <w:lang w:val="fr-FR" w:bidi="ar-SA"/>
                      </w:rPr>
                      <m:t>)</m:t>
                    </m:r>
                  </m:sup>
                  <m:e>
                    <m:nary>
                      <m:naryPr>
                        <m:chr m:val="∑"/>
                        <m:limLoc m:val="undOvr"/>
                        <m:ctrlPr>
                          <w:rPr>
                            <w:rFonts w:ascii="Cambria Math" w:eastAsia="MS Mincho" w:hAnsi="Cambria Math" w:cs="Times New Roman"/>
                            <w:kern w:val="0"/>
                            <w:szCs w:val="20"/>
                            <w:lang w:bidi="ar-SA"/>
                          </w:rPr>
                        </m:ctrlPr>
                      </m:naryPr>
                      <m:sub>
                        <m:r>
                          <w:rPr>
                            <w:rFonts w:ascii="Cambria Math" w:eastAsia="MS Mincho" w:hAnsi="Cambria Math" w:cs="Times New Roman"/>
                            <w:kern w:val="0"/>
                            <w:szCs w:val="20"/>
                            <w:lang w:bidi="ar-SA"/>
                          </w:rPr>
                          <m:t>t</m:t>
                        </m:r>
                        <m:r>
                          <m:rPr>
                            <m:sty m:val="p"/>
                          </m:rPr>
                          <w:rPr>
                            <w:rFonts w:ascii="Cambria Math" w:eastAsia="MS Mincho" w:hAnsi="Cambria Math" w:cs="Times New Roman"/>
                            <w:kern w:val="0"/>
                            <w:szCs w:val="20"/>
                            <w:lang w:val="fr-FR" w:bidi="ar-SA"/>
                          </w:rPr>
                          <m:t>=1</m:t>
                        </m:r>
                      </m:sub>
                      <m:sup>
                        <m:r>
                          <w:rPr>
                            <w:rFonts w:ascii="Cambria Math" w:eastAsia="MS Mincho" w:hAnsi="Cambria Math" w:cs="Times New Roman"/>
                            <w:kern w:val="0"/>
                            <w:szCs w:val="20"/>
                            <w:lang w:bidi="ar-SA"/>
                          </w:rPr>
                          <m:t>T</m:t>
                        </m:r>
                      </m:sup>
                      <m:e>
                        <m:sSub>
                          <m:sSubPr>
                            <m:ctrlPr>
                              <w:rPr>
                                <w:rFonts w:ascii="Cambria Math" w:eastAsia="MS Mincho" w:hAnsi="Cambria Math" w:cs="Times New Roman"/>
                                <w:kern w:val="0"/>
                                <w:szCs w:val="20"/>
                                <w:lang w:bidi="ar-SA"/>
                              </w:rPr>
                            </m:ctrlPr>
                          </m:sSubPr>
                          <m:e>
                            <m:r>
                              <w:rPr>
                                <w:rFonts w:ascii="Cambria Math" w:eastAsia="MS Mincho" w:hAnsi="Cambria Math" w:cs="Times New Roman"/>
                                <w:kern w:val="0"/>
                                <w:szCs w:val="20"/>
                                <w:lang w:bidi="ar-SA"/>
                              </w:rPr>
                              <m:t>CPP</m:t>
                            </m:r>
                          </m:e>
                          <m:sub>
                            <m:r>
                              <w:rPr>
                                <w:rFonts w:ascii="Cambria Math" w:eastAsia="MS Mincho" w:hAnsi="Cambria Math" w:cs="Times New Roman"/>
                                <w:kern w:val="0"/>
                                <w:szCs w:val="20"/>
                                <w:lang w:bidi="ar-SA"/>
                              </w:rPr>
                              <m:t>i</m:t>
                            </m:r>
                            <m:r>
                              <m:rPr>
                                <m:sty m:val="p"/>
                              </m:rPr>
                              <w:rPr>
                                <w:rFonts w:ascii="Cambria Math" w:eastAsia="MS Mincho" w:hAnsi="Cambria Math" w:cs="Times New Roman"/>
                                <w:kern w:val="0"/>
                                <w:szCs w:val="20"/>
                                <w:lang w:val="fr-FR" w:bidi="ar-SA"/>
                              </w:rPr>
                              <m:t>,</m:t>
                            </m:r>
                            <m:r>
                              <w:rPr>
                                <w:rFonts w:ascii="Cambria Math" w:eastAsia="MS Mincho" w:hAnsi="Cambria Math" w:cs="Times New Roman"/>
                                <w:kern w:val="0"/>
                                <w:szCs w:val="20"/>
                                <w:lang w:bidi="ar-SA"/>
                              </w:rPr>
                              <m:t>s</m:t>
                            </m:r>
                            <m:r>
                              <m:rPr>
                                <m:sty m:val="p"/>
                              </m:rPr>
                              <w:rPr>
                                <w:rFonts w:ascii="Cambria Math" w:eastAsia="MS Mincho" w:hAnsi="Cambria Math" w:cs="Times New Roman"/>
                                <w:kern w:val="0"/>
                                <w:szCs w:val="20"/>
                                <w:lang w:val="fr-FR" w:bidi="ar-SA"/>
                              </w:rPr>
                              <m:t>,</m:t>
                            </m:r>
                            <m:r>
                              <w:rPr>
                                <w:rFonts w:ascii="Cambria Math" w:eastAsia="MS Mincho" w:hAnsi="Cambria Math" w:cs="Times New Roman"/>
                                <w:kern w:val="0"/>
                                <w:szCs w:val="20"/>
                                <w:lang w:bidi="ar-SA"/>
                              </w:rPr>
                              <m:t>l</m:t>
                            </m:r>
                          </m:sub>
                        </m:sSub>
                        <m:r>
                          <m:rPr>
                            <m:sty m:val="p"/>
                          </m:rPr>
                          <w:rPr>
                            <w:rFonts w:ascii="Cambria Math" w:eastAsia="MS Mincho" w:hAnsi="Cambria Math" w:cs="Times New Roman"/>
                            <w:kern w:val="0"/>
                            <w:szCs w:val="20"/>
                            <w:lang w:val="fr-FR" w:bidi="ar-SA"/>
                          </w:rPr>
                          <m:t>*</m:t>
                        </m:r>
                        <m:sSub>
                          <m:sSubPr>
                            <m:ctrlPr>
                              <w:rPr>
                                <w:rFonts w:ascii="Cambria Math" w:hAnsi="Cambria Math"/>
                                <w:iCs/>
                              </w:rPr>
                            </m:ctrlPr>
                          </m:sSubPr>
                          <m:e>
                            <m:r>
                              <m:rPr>
                                <m:sty m:val="p"/>
                              </m:rPr>
                              <w:rPr>
                                <w:rFonts w:ascii="Cambria Math" w:hAnsi="Cambria Math"/>
                                <w:lang w:val="fr-FR"/>
                              </w:rPr>
                              <m:t>Q</m:t>
                            </m:r>
                          </m:e>
                          <m:sub>
                            <m:r>
                              <m:rPr>
                                <m:sty m:val="p"/>
                              </m:rPr>
                              <w:rPr>
                                <w:rFonts w:ascii="Cambria Math" w:hAnsi="Cambria Math"/>
                                <w:lang w:val="fr-FR"/>
                              </w:rPr>
                              <m:t>i,s,l,t</m:t>
                            </m:r>
                          </m:sub>
                        </m:sSub>
                      </m:e>
                    </m:nary>
                  </m:e>
                </m:nary>
              </m:e>
            </m:nary>
          </m:e>
        </m:nary>
      </m:oMath>
      <w:r w:rsidRPr="00057DB4">
        <w:rPr>
          <w:rFonts w:eastAsia="MS Mincho" w:cs="Times New Roman"/>
          <w:kern w:val="0"/>
          <w:szCs w:val="20"/>
          <w:lang w:val="fr-FR" w:bidi="ar-SA"/>
        </w:rPr>
        <w:t xml:space="preserve"> </w:t>
      </w:r>
    </w:p>
    <w:p w14:paraId="1CD91F72" w14:textId="77777777" w:rsidR="00B73FEB" w:rsidRPr="00057DB4" w:rsidRDefault="00B73FEB" w:rsidP="00B73FEB">
      <w:pPr>
        <w:rPr>
          <w:rFonts w:eastAsia="MS Mincho" w:cs="Times New Roman"/>
          <w:kern w:val="0"/>
          <w:szCs w:val="20"/>
          <w:lang w:val="fr-FR" w:bidi="ar-SA"/>
        </w:rPr>
      </w:pPr>
    </w:p>
    <w:p w14:paraId="5098224B" w14:textId="77777777" w:rsidR="00B73FEB" w:rsidRPr="00057DB4" w:rsidRDefault="00B73FEB" w:rsidP="00B73FEB">
      <w:pPr>
        <w:rPr>
          <w:rFonts w:eastAsia="MS Mincho" w:cs="Times New Roman"/>
          <w:kern w:val="0"/>
          <w:szCs w:val="20"/>
          <w:lang w:val="fr-FR" w:bidi="ar-SA"/>
        </w:rPr>
      </w:pPr>
      <m:oMath>
        <m:r>
          <m:rPr>
            <m:sty m:val="p"/>
          </m:rPr>
          <w:rPr>
            <w:rFonts w:ascii="Cambria Math" w:eastAsia="MS Mincho" w:hAnsi="Cambria Math" w:cs="Times New Roman"/>
            <w:kern w:val="0"/>
            <w:szCs w:val="20"/>
            <w:lang w:val="fr-FR" w:bidi="ar-SA"/>
          </w:rPr>
          <m:t>+</m:t>
        </m:r>
        <m:nary>
          <m:naryPr>
            <m:chr m:val="∑"/>
            <m:limLoc m:val="undOvr"/>
            <m:ctrlPr>
              <w:rPr>
                <w:rFonts w:ascii="Cambria Math" w:eastAsia="MS Mincho" w:hAnsi="Cambria Math" w:cs="Times New Roman"/>
                <w:kern w:val="0"/>
                <w:szCs w:val="20"/>
                <w:lang w:bidi="ar-SA"/>
              </w:rPr>
            </m:ctrlPr>
          </m:naryPr>
          <m:sub>
            <m:r>
              <w:rPr>
                <w:rFonts w:ascii="Cambria Math" w:eastAsia="MS Mincho" w:hAnsi="Cambria Math" w:cs="Times New Roman"/>
                <w:kern w:val="0"/>
                <w:szCs w:val="20"/>
                <w:lang w:bidi="ar-SA"/>
              </w:rPr>
              <m:t>s</m:t>
            </m:r>
            <m:r>
              <m:rPr>
                <m:sty m:val="p"/>
              </m:rPr>
              <w:rPr>
                <w:rFonts w:ascii="Cambria Math" w:eastAsia="MS Mincho" w:hAnsi="Cambria Math" w:cs="Times New Roman"/>
                <w:kern w:val="0"/>
                <w:szCs w:val="20"/>
                <w:lang w:val="fr-FR" w:bidi="ar-SA"/>
              </w:rPr>
              <m:t>=1</m:t>
            </m:r>
          </m:sub>
          <m:sup>
            <m:r>
              <w:rPr>
                <w:rFonts w:ascii="Cambria Math" w:eastAsia="MS Mincho" w:hAnsi="Cambria Math" w:cs="Times New Roman"/>
                <w:kern w:val="0"/>
                <w:szCs w:val="20"/>
                <w:lang w:bidi="ar-SA"/>
              </w:rPr>
              <m:t>S</m:t>
            </m:r>
          </m:sup>
          <m:e>
            <m:nary>
              <m:naryPr>
                <m:chr m:val="∑"/>
                <m:limLoc m:val="undOvr"/>
                <m:ctrlPr>
                  <w:rPr>
                    <w:rFonts w:ascii="Cambria Math" w:eastAsia="MS Mincho" w:hAnsi="Cambria Math" w:cs="Times New Roman"/>
                    <w:kern w:val="0"/>
                    <w:szCs w:val="20"/>
                    <w:lang w:bidi="ar-SA"/>
                  </w:rPr>
                </m:ctrlPr>
              </m:naryPr>
              <m:sub>
                <m:r>
                  <w:rPr>
                    <w:rFonts w:ascii="Cambria Math" w:eastAsia="MS Mincho" w:hAnsi="Cambria Math" w:cs="Times New Roman"/>
                    <w:kern w:val="0"/>
                    <w:szCs w:val="20"/>
                    <w:lang w:bidi="ar-SA"/>
                  </w:rPr>
                  <m:t>i</m:t>
                </m:r>
                <m:r>
                  <m:rPr>
                    <m:sty m:val="p"/>
                  </m:rPr>
                  <w:rPr>
                    <w:rFonts w:ascii="Cambria Math" w:eastAsia="MS Mincho" w:hAnsi="Cambria Math" w:cs="Times New Roman"/>
                    <w:kern w:val="0"/>
                    <w:szCs w:val="20"/>
                    <w:lang w:val="fr-FR" w:bidi="ar-SA"/>
                  </w:rPr>
                  <m:t>=1</m:t>
                </m:r>
              </m:sub>
              <m:sup>
                <m:r>
                  <w:rPr>
                    <w:rFonts w:ascii="Cambria Math" w:eastAsia="MS Mincho" w:hAnsi="Cambria Math" w:cs="Times New Roman"/>
                    <w:kern w:val="0"/>
                    <w:szCs w:val="20"/>
                    <w:lang w:bidi="ar-SA"/>
                  </w:rPr>
                  <m:t>P</m:t>
                </m:r>
              </m:sup>
              <m:e>
                <m:nary>
                  <m:naryPr>
                    <m:chr m:val="∑"/>
                    <m:limLoc m:val="undOvr"/>
                    <m:ctrlPr>
                      <w:rPr>
                        <w:rFonts w:ascii="Cambria Math" w:eastAsia="MS Mincho" w:hAnsi="Cambria Math" w:cs="Times New Roman"/>
                        <w:kern w:val="0"/>
                        <w:szCs w:val="20"/>
                        <w:lang w:bidi="ar-SA"/>
                      </w:rPr>
                    </m:ctrlPr>
                  </m:naryPr>
                  <m:sub>
                    <m:r>
                      <w:rPr>
                        <w:rFonts w:ascii="Cambria Math" w:eastAsia="MS Mincho" w:hAnsi="Cambria Math" w:cs="Times New Roman"/>
                        <w:kern w:val="0"/>
                        <w:szCs w:val="20"/>
                        <w:lang w:bidi="ar-SA"/>
                      </w:rPr>
                      <m:t>j</m:t>
                    </m:r>
                    <m:r>
                      <m:rPr>
                        <m:sty m:val="p"/>
                      </m:rPr>
                      <w:rPr>
                        <w:rFonts w:ascii="Cambria Math" w:eastAsia="MS Mincho" w:hAnsi="Cambria Math" w:cs="Times New Roman"/>
                        <w:kern w:val="0"/>
                        <w:szCs w:val="20"/>
                        <w:lang w:val="fr-FR" w:bidi="ar-SA"/>
                      </w:rPr>
                      <m:t>=1,</m:t>
                    </m:r>
                    <m:r>
                      <w:rPr>
                        <w:rFonts w:ascii="Cambria Math" w:eastAsia="MS Mincho" w:hAnsi="Cambria Math" w:cs="Times New Roman"/>
                        <w:kern w:val="0"/>
                        <w:szCs w:val="20"/>
                        <w:lang w:bidi="ar-SA"/>
                      </w:rPr>
                      <m:t>i</m:t>
                    </m:r>
                    <m:r>
                      <m:rPr>
                        <m:sty m:val="p"/>
                      </m:rPr>
                      <w:rPr>
                        <w:rFonts w:ascii="Cambria Math" w:eastAsia="MS Mincho" w:hAnsi="Cambria Math" w:cs="Times New Roman"/>
                        <w:kern w:val="0"/>
                        <w:szCs w:val="20"/>
                        <w:lang w:val="fr-FR" w:bidi="ar-SA"/>
                      </w:rPr>
                      <m:t>≠</m:t>
                    </m:r>
                    <m:r>
                      <w:rPr>
                        <w:rFonts w:ascii="Cambria Math" w:eastAsia="MS Mincho" w:hAnsi="Cambria Math" w:cs="Times New Roman"/>
                        <w:kern w:val="0"/>
                        <w:szCs w:val="20"/>
                        <w:lang w:bidi="ar-SA"/>
                      </w:rPr>
                      <m:t>j</m:t>
                    </m:r>
                  </m:sub>
                  <m:sup>
                    <m:r>
                      <w:rPr>
                        <w:rFonts w:ascii="Cambria Math" w:eastAsia="MS Mincho" w:hAnsi="Cambria Math" w:cs="Times New Roman"/>
                        <w:kern w:val="0"/>
                        <w:szCs w:val="20"/>
                        <w:lang w:bidi="ar-SA"/>
                      </w:rPr>
                      <m:t>P</m:t>
                    </m:r>
                  </m:sup>
                  <m:e>
                    <m:nary>
                      <m:naryPr>
                        <m:chr m:val="∑"/>
                        <m:limLoc m:val="undOvr"/>
                        <m:ctrlPr>
                          <w:rPr>
                            <w:rFonts w:ascii="Cambria Math" w:eastAsia="MS Mincho" w:hAnsi="Cambria Math" w:cs="Times New Roman"/>
                            <w:kern w:val="0"/>
                            <w:szCs w:val="20"/>
                            <w:lang w:bidi="ar-SA"/>
                          </w:rPr>
                        </m:ctrlPr>
                      </m:naryPr>
                      <m:sub>
                        <m:r>
                          <w:rPr>
                            <w:rFonts w:ascii="Cambria Math" w:eastAsia="MS Mincho" w:hAnsi="Cambria Math" w:cs="Times New Roman"/>
                            <w:kern w:val="0"/>
                            <w:szCs w:val="20"/>
                            <w:lang w:bidi="ar-SA"/>
                          </w:rPr>
                          <m:t>l</m:t>
                        </m:r>
                        <m:r>
                          <m:rPr>
                            <m:sty m:val="p"/>
                          </m:rPr>
                          <w:rPr>
                            <w:rFonts w:ascii="Cambria Math" w:eastAsia="MS Mincho" w:hAnsi="Cambria Math" w:cs="Times New Roman"/>
                            <w:kern w:val="0"/>
                            <w:szCs w:val="20"/>
                            <w:lang w:val="fr-FR" w:bidi="ar-SA"/>
                          </w:rPr>
                          <m:t>=1</m:t>
                        </m:r>
                      </m:sub>
                      <m:sup>
                        <m:r>
                          <w:rPr>
                            <w:rFonts w:ascii="Cambria Math" w:eastAsia="MS Mincho" w:hAnsi="Cambria Math" w:cs="Times New Roman"/>
                            <w:kern w:val="0"/>
                            <w:szCs w:val="20"/>
                            <w:lang w:bidi="ar-SA"/>
                          </w:rPr>
                          <m:t>L</m:t>
                        </m:r>
                        <m:r>
                          <m:rPr>
                            <m:sty m:val="p"/>
                          </m:rPr>
                          <w:rPr>
                            <w:rFonts w:ascii="Cambria Math" w:eastAsia="MS Mincho" w:hAnsi="Cambria Math" w:cs="Times New Roman"/>
                            <w:kern w:val="0"/>
                            <w:szCs w:val="20"/>
                            <w:lang w:val="fr-FR" w:bidi="ar-SA"/>
                          </w:rPr>
                          <m:t>=(</m:t>
                        </m:r>
                        <m:sSub>
                          <m:sSubPr>
                            <m:ctrlPr>
                              <w:rPr>
                                <w:rFonts w:ascii="Cambria Math" w:eastAsia="MS Mincho" w:hAnsi="Cambria Math" w:cs="Times New Roman"/>
                                <w:kern w:val="0"/>
                                <w:szCs w:val="20"/>
                                <w:lang w:bidi="ar-SA"/>
                              </w:rPr>
                            </m:ctrlPr>
                          </m:sSubPr>
                          <m:e>
                            <m:r>
                              <w:rPr>
                                <w:rFonts w:ascii="Cambria Math" w:eastAsia="MS Mincho" w:hAnsi="Cambria Math" w:cs="Times New Roman"/>
                                <w:kern w:val="0"/>
                                <w:szCs w:val="20"/>
                                <w:lang w:bidi="ar-SA"/>
                              </w:rPr>
                              <m:t>L</m:t>
                            </m:r>
                          </m:e>
                          <m:sub>
                            <m:r>
                              <w:rPr>
                                <w:rFonts w:ascii="Cambria Math" w:eastAsia="MS Mincho" w:hAnsi="Cambria Math" w:cs="Times New Roman"/>
                                <w:kern w:val="0"/>
                                <w:szCs w:val="20"/>
                                <w:lang w:bidi="ar-SA"/>
                              </w:rPr>
                              <m:t>s</m:t>
                            </m:r>
                          </m:sub>
                        </m:sSub>
                        <m:r>
                          <m:rPr>
                            <m:sty m:val="p"/>
                          </m:rPr>
                          <w:rPr>
                            <w:rFonts w:ascii="Cambria Math" w:eastAsia="MS Mincho" w:hAnsi="Cambria Math" w:cs="Times New Roman"/>
                            <w:kern w:val="0"/>
                            <w:szCs w:val="20"/>
                            <w:lang w:val="fr-FR" w:bidi="ar-SA"/>
                          </w:rPr>
                          <m:t>⋂</m:t>
                        </m:r>
                        <m:sSub>
                          <m:sSubPr>
                            <m:ctrlPr>
                              <w:rPr>
                                <w:rFonts w:ascii="Cambria Math" w:eastAsia="MS Mincho" w:hAnsi="Cambria Math" w:cs="Times New Roman"/>
                                <w:kern w:val="0"/>
                                <w:szCs w:val="20"/>
                                <w:lang w:bidi="ar-SA"/>
                              </w:rPr>
                            </m:ctrlPr>
                          </m:sSubPr>
                          <m:e>
                            <m:r>
                              <w:rPr>
                                <w:rFonts w:ascii="Cambria Math" w:eastAsia="MS Mincho" w:hAnsi="Cambria Math" w:cs="Times New Roman"/>
                                <w:kern w:val="0"/>
                                <w:szCs w:val="20"/>
                                <w:lang w:bidi="ar-SA"/>
                              </w:rPr>
                              <m:t>L</m:t>
                            </m:r>
                          </m:e>
                          <m:sub>
                            <m:r>
                              <w:rPr>
                                <w:rFonts w:ascii="Cambria Math" w:eastAsia="MS Mincho" w:hAnsi="Cambria Math" w:cs="Times New Roman"/>
                                <w:kern w:val="0"/>
                                <w:szCs w:val="20"/>
                                <w:lang w:bidi="ar-SA"/>
                              </w:rPr>
                              <m:t>i</m:t>
                            </m:r>
                          </m:sub>
                        </m:sSub>
                        <m:r>
                          <m:rPr>
                            <m:sty m:val="p"/>
                          </m:rPr>
                          <w:rPr>
                            <w:rFonts w:ascii="Cambria Math" w:eastAsia="MS Mincho" w:hAnsi="Cambria Math" w:cs="Times New Roman"/>
                            <w:kern w:val="0"/>
                            <w:szCs w:val="20"/>
                            <w:lang w:val="fr-FR" w:bidi="ar-SA"/>
                          </w:rPr>
                          <m:t>⋂</m:t>
                        </m:r>
                        <m:sSub>
                          <m:sSubPr>
                            <m:ctrlPr>
                              <w:rPr>
                                <w:rFonts w:ascii="Cambria Math" w:eastAsia="MS Mincho" w:hAnsi="Cambria Math" w:cs="Times New Roman"/>
                                <w:kern w:val="0"/>
                                <w:szCs w:val="20"/>
                                <w:lang w:bidi="ar-SA"/>
                              </w:rPr>
                            </m:ctrlPr>
                          </m:sSubPr>
                          <m:e>
                            <m:r>
                              <w:rPr>
                                <w:rFonts w:ascii="Cambria Math" w:eastAsia="MS Mincho" w:hAnsi="Cambria Math" w:cs="Times New Roman"/>
                                <w:kern w:val="0"/>
                                <w:szCs w:val="20"/>
                                <w:lang w:bidi="ar-SA"/>
                              </w:rPr>
                              <m:t>L</m:t>
                            </m:r>
                          </m:e>
                          <m:sub>
                            <m:r>
                              <w:rPr>
                                <w:rFonts w:ascii="Cambria Math" w:eastAsia="MS Mincho" w:hAnsi="Cambria Math" w:cs="Times New Roman"/>
                                <w:kern w:val="0"/>
                                <w:szCs w:val="20"/>
                                <w:lang w:bidi="ar-SA"/>
                              </w:rPr>
                              <m:t>j</m:t>
                            </m:r>
                          </m:sub>
                        </m:sSub>
                        <m:r>
                          <m:rPr>
                            <m:sty m:val="p"/>
                          </m:rPr>
                          <w:rPr>
                            <w:rFonts w:ascii="Cambria Math" w:eastAsia="MS Mincho" w:hAnsi="Cambria Math" w:cs="Times New Roman"/>
                            <w:kern w:val="0"/>
                            <w:szCs w:val="20"/>
                            <w:lang w:val="fr-FR" w:bidi="ar-SA"/>
                          </w:rPr>
                          <m:t>)</m:t>
                        </m:r>
                      </m:sup>
                      <m:e>
                        <m:nary>
                          <m:naryPr>
                            <m:chr m:val="∑"/>
                            <m:limLoc m:val="undOvr"/>
                            <m:ctrlPr>
                              <w:rPr>
                                <w:rFonts w:ascii="Cambria Math" w:eastAsia="MS Mincho" w:hAnsi="Cambria Math" w:cs="Times New Roman"/>
                                <w:kern w:val="0"/>
                                <w:szCs w:val="20"/>
                                <w:lang w:bidi="ar-SA"/>
                              </w:rPr>
                            </m:ctrlPr>
                          </m:naryPr>
                          <m:sub>
                            <m:r>
                              <w:rPr>
                                <w:rFonts w:ascii="Cambria Math" w:eastAsia="MS Mincho" w:hAnsi="Cambria Math" w:cs="Times New Roman"/>
                                <w:kern w:val="0"/>
                                <w:szCs w:val="20"/>
                                <w:lang w:bidi="ar-SA"/>
                              </w:rPr>
                              <m:t>t</m:t>
                            </m:r>
                            <m:r>
                              <m:rPr>
                                <m:sty m:val="p"/>
                              </m:rPr>
                              <w:rPr>
                                <w:rFonts w:ascii="Cambria Math" w:eastAsia="MS Mincho" w:hAnsi="Cambria Math" w:cs="Times New Roman"/>
                                <w:kern w:val="0"/>
                                <w:szCs w:val="20"/>
                                <w:lang w:val="fr-FR" w:bidi="ar-SA"/>
                              </w:rPr>
                              <m:t>=1</m:t>
                            </m:r>
                          </m:sub>
                          <m:sup>
                            <m:r>
                              <w:rPr>
                                <w:rFonts w:ascii="Cambria Math" w:eastAsia="MS Mincho" w:hAnsi="Cambria Math" w:cs="Times New Roman"/>
                                <w:kern w:val="0"/>
                                <w:szCs w:val="20"/>
                                <w:lang w:bidi="ar-SA"/>
                              </w:rPr>
                              <m:t>T</m:t>
                            </m:r>
                          </m:sup>
                          <m:e>
                            <m:sSub>
                              <m:sSubPr>
                                <m:ctrlPr>
                                  <w:rPr>
                                    <w:rFonts w:ascii="Cambria Math" w:eastAsia="MS Mincho" w:hAnsi="Cambria Math" w:cs="Times New Roman"/>
                                    <w:kern w:val="0"/>
                                    <w:szCs w:val="20"/>
                                    <w:lang w:bidi="ar-SA"/>
                                  </w:rPr>
                                </m:ctrlPr>
                              </m:sSubPr>
                              <m:e>
                                <m:r>
                                  <w:rPr>
                                    <w:rFonts w:ascii="Cambria Math" w:eastAsia="MS Mincho" w:hAnsi="Cambria Math" w:cs="Times New Roman"/>
                                    <w:kern w:val="0"/>
                                    <w:szCs w:val="20"/>
                                    <w:lang w:bidi="ar-SA"/>
                                  </w:rPr>
                                  <m:t>θ</m:t>
                                </m:r>
                              </m:e>
                              <m:sub>
                                <m:r>
                                  <w:rPr>
                                    <w:rFonts w:ascii="Cambria Math" w:eastAsia="MS Mincho" w:hAnsi="Cambria Math" w:cs="Times New Roman"/>
                                    <w:kern w:val="0"/>
                                    <w:szCs w:val="20"/>
                                    <w:lang w:bidi="ar-SA"/>
                                  </w:rPr>
                                  <m:t>i</m:t>
                                </m:r>
                                <m:r>
                                  <m:rPr>
                                    <m:sty m:val="p"/>
                                  </m:rPr>
                                  <w:rPr>
                                    <w:rFonts w:ascii="Cambria Math" w:eastAsia="MS Mincho" w:hAnsi="Cambria Math" w:cs="Times New Roman"/>
                                    <w:kern w:val="0"/>
                                    <w:szCs w:val="20"/>
                                    <w:lang w:val="fr-FR" w:bidi="ar-SA"/>
                                  </w:rPr>
                                  <m:t>,</m:t>
                                </m:r>
                                <m:r>
                                  <w:rPr>
                                    <w:rFonts w:ascii="Cambria Math" w:eastAsia="MS Mincho" w:hAnsi="Cambria Math" w:cs="Times New Roman"/>
                                    <w:kern w:val="0"/>
                                    <w:szCs w:val="20"/>
                                    <w:lang w:bidi="ar-SA"/>
                                  </w:rPr>
                                  <m:t>k</m:t>
                                </m:r>
                                <m:r>
                                  <m:rPr>
                                    <m:sty m:val="p"/>
                                  </m:rPr>
                                  <w:rPr>
                                    <w:rFonts w:ascii="Cambria Math" w:eastAsia="MS Mincho" w:hAnsi="Cambria Math" w:cs="Times New Roman"/>
                                    <w:kern w:val="0"/>
                                    <w:szCs w:val="20"/>
                                    <w:lang w:val="fr-FR" w:bidi="ar-SA"/>
                                  </w:rPr>
                                  <m:t>,</m:t>
                                </m:r>
                                <m:r>
                                  <w:rPr>
                                    <w:rFonts w:ascii="Cambria Math" w:eastAsia="MS Mincho" w:hAnsi="Cambria Math" w:cs="Times New Roman"/>
                                    <w:kern w:val="0"/>
                                    <w:szCs w:val="20"/>
                                    <w:lang w:bidi="ar-SA"/>
                                  </w:rPr>
                                  <m:t>l</m:t>
                                </m:r>
                                <m:r>
                                  <m:rPr>
                                    <m:sty m:val="p"/>
                                  </m:rPr>
                                  <w:rPr>
                                    <w:rFonts w:ascii="Cambria Math" w:eastAsia="MS Mincho" w:hAnsi="Cambria Math" w:cs="Times New Roman"/>
                                    <w:kern w:val="0"/>
                                    <w:szCs w:val="20"/>
                                    <w:lang w:val="fr-FR" w:bidi="ar-SA"/>
                                  </w:rPr>
                                  <m:t>,</m:t>
                                </m:r>
                                <m:r>
                                  <w:rPr>
                                    <w:rFonts w:ascii="Cambria Math" w:eastAsia="MS Mincho" w:hAnsi="Cambria Math" w:cs="Times New Roman"/>
                                    <w:kern w:val="0"/>
                                    <w:szCs w:val="20"/>
                                    <w:lang w:bidi="ar-SA"/>
                                  </w:rPr>
                                  <m:t>s</m:t>
                                </m:r>
                                <m:r>
                                  <m:rPr>
                                    <m:sty m:val="p"/>
                                  </m:rPr>
                                  <w:rPr>
                                    <w:rFonts w:ascii="Cambria Math" w:eastAsia="MS Mincho" w:hAnsi="Cambria Math" w:cs="Times New Roman"/>
                                    <w:kern w:val="0"/>
                                    <w:szCs w:val="20"/>
                                    <w:lang w:val="fr-FR" w:bidi="ar-SA"/>
                                  </w:rPr>
                                  <m:t>,</m:t>
                                </m:r>
                                <m:r>
                                  <w:rPr>
                                    <w:rFonts w:ascii="Cambria Math" w:eastAsia="MS Mincho" w:hAnsi="Cambria Math" w:cs="Times New Roman"/>
                                    <w:kern w:val="0"/>
                                    <w:szCs w:val="20"/>
                                    <w:lang w:bidi="ar-SA"/>
                                  </w:rPr>
                                  <m:t>t</m:t>
                                </m:r>
                              </m:sub>
                            </m:sSub>
                            <m:r>
                              <m:rPr>
                                <m:sty m:val="p"/>
                              </m:rPr>
                              <w:rPr>
                                <w:rFonts w:ascii="Cambria Math" w:eastAsia="MS Mincho" w:hAnsi="Cambria Math" w:cs="Times New Roman"/>
                                <w:kern w:val="0"/>
                                <w:szCs w:val="20"/>
                                <w:lang w:val="fr-FR" w:bidi="ar-SA"/>
                              </w:rPr>
                              <m:t xml:space="preserve"> *</m:t>
                            </m:r>
                            <m:sSub>
                              <m:sSubPr>
                                <m:ctrlPr>
                                  <w:rPr>
                                    <w:rFonts w:ascii="Cambria Math" w:eastAsia="MS Mincho" w:hAnsi="Cambria Math" w:cs="Times New Roman"/>
                                    <w:kern w:val="0"/>
                                    <w:szCs w:val="20"/>
                                    <w:lang w:bidi="ar-SA"/>
                                  </w:rPr>
                                </m:ctrlPr>
                              </m:sSubPr>
                              <m:e>
                                <m:r>
                                  <w:rPr>
                                    <w:rFonts w:ascii="Cambria Math" w:eastAsia="MS Mincho" w:hAnsi="Cambria Math" w:cs="Times New Roman"/>
                                    <w:kern w:val="0"/>
                                    <w:szCs w:val="20"/>
                                    <w:lang w:bidi="ar-SA"/>
                                  </w:rPr>
                                  <m:t>γ</m:t>
                                </m:r>
                              </m:e>
                              <m:sub>
                                <m:r>
                                  <w:rPr>
                                    <w:rFonts w:ascii="Cambria Math" w:eastAsia="MS Mincho" w:hAnsi="Cambria Math" w:cs="Times New Roman"/>
                                    <w:kern w:val="0"/>
                                    <w:szCs w:val="20"/>
                                    <w:lang w:bidi="ar-SA"/>
                                  </w:rPr>
                                  <m:t>i</m:t>
                                </m:r>
                                <m:r>
                                  <m:rPr>
                                    <m:sty m:val="p"/>
                                  </m:rPr>
                                  <w:rPr>
                                    <w:rFonts w:ascii="Cambria Math" w:eastAsia="MS Mincho" w:hAnsi="Cambria Math" w:cs="Times New Roman"/>
                                    <w:kern w:val="0"/>
                                    <w:szCs w:val="20"/>
                                    <w:lang w:val="fr-FR" w:bidi="ar-SA"/>
                                  </w:rPr>
                                  <m:t>,</m:t>
                                </m:r>
                                <m:r>
                                  <w:rPr>
                                    <w:rFonts w:ascii="Cambria Math" w:eastAsia="MS Mincho" w:hAnsi="Cambria Math" w:cs="Times New Roman"/>
                                    <w:kern w:val="0"/>
                                    <w:szCs w:val="20"/>
                                    <w:lang w:bidi="ar-SA"/>
                                  </w:rPr>
                                  <m:t>j</m:t>
                                </m:r>
                                <m:r>
                                  <m:rPr>
                                    <m:sty m:val="p"/>
                                  </m:rPr>
                                  <w:rPr>
                                    <w:rFonts w:ascii="Cambria Math" w:eastAsia="MS Mincho" w:hAnsi="Cambria Math" w:cs="Times New Roman"/>
                                    <w:kern w:val="0"/>
                                    <w:szCs w:val="20"/>
                                    <w:lang w:val="fr-FR" w:bidi="ar-SA"/>
                                  </w:rPr>
                                  <m:t>,</m:t>
                                </m:r>
                                <m:r>
                                  <w:rPr>
                                    <w:rFonts w:ascii="Cambria Math" w:eastAsia="MS Mincho" w:hAnsi="Cambria Math" w:cs="Times New Roman"/>
                                    <w:kern w:val="0"/>
                                    <w:szCs w:val="20"/>
                                    <w:lang w:bidi="ar-SA"/>
                                  </w:rPr>
                                  <m:t>l</m:t>
                                </m:r>
                                <m:r>
                                  <m:rPr>
                                    <m:sty m:val="p"/>
                                  </m:rPr>
                                  <w:rPr>
                                    <w:rFonts w:ascii="Cambria Math" w:eastAsia="MS Mincho" w:hAnsi="Cambria Math" w:cs="Times New Roman"/>
                                    <w:kern w:val="0"/>
                                    <w:szCs w:val="20"/>
                                    <w:lang w:val="fr-FR" w:bidi="ar-SA"/>
                                  </w:rPr>
                                  <m:t>,</m:t>
                                </m:r>
                                <m:r>
                                  <w:rPr>
                                    <w:rFonts w:ascii="Cambria Math" w:eastAsia="MS Mincho" w:hAnsi="Cambria Math" w:cs="Times New Roman"/>
                                    <w:kern w:val="0"/>
                                    <w:szCs w:val="20"/>
                                    <w:lang w:bidi="ar-SA"/>
                                  </w:rPr>
                                  <m:t>s</m:t>
                                </m:r>
                                <m:r>
                                  <m:rPr>
                                    <m:sty m:val="p"/>
                                  </m:rPr>
                                  <w:rPr>
                                    <w:rFonts w:ascii="Cambria Math" w:eastAsia="MS Mincho" w:hAnsi="Cambria Math" w:cs="Times New Roman"/>
                                    <w:kern w:val="0"/>
                                    <w:szCs w:val="20"/>
                                    <w:lang w:val="fr-FR" w:bidi="ar-SA"/>
                                  </w:rPr>
                                  <m:t>,</m:t>
                                </m:r>
                                <m:r>
                                  <w:rPr>
                                    <w:rFonts w:ascii="Cambria Math" w:eastAsia="MS Mincho" w:hAnsi="Cambria Math" w:cs="Times New Roman"/>
                                    <w:kern w:val="0"/>
                                    <w:szCs w:val="20"/>
                                    <w:lang w:bidi="ar-SA"/>
                                  </w:rPr>
                                  <m:t>t</m:t>
                                </m:r>
                              </m:sub>
                            </m:sSub>
                          </m:e>
                        </m:nary>
                      </m:e>
                    </m:nary>
                  </m:e>
                </m:nary>
              </m:e>
            </m:nary>
          </m:e>
        </m:nary>
      </m:oMath>
      <w:r w:rsidRPr="00057DB4">
        <w:rPr>
          <w:rFonts w:eastAsia="MS Mincho" w:cs="Times New Roman"/>
          <w:kern w:val="0"/>
          <w:szCs w:val="20"/>
          <w:lang w:val="fr-FR" w:bidi="ar-SA"/>
        </w:rPr>
        <w:t xml:space="preserve"> </w:t>
      </w:r>
    </w:p>
    <w:p w14:paraId="776874D4" w14:textId="640B1F66" w:rsidR="00B73FEB" w:rsidRPr="00057DB4" w:rsidRDefault="00B73FEB" w:rsidP="00B73FEB">
      <w:pPr>
        <w:rPr>
          <w:rFonts w:eastAsia="MS Mincho" w:cs="Times New Roman"/>
          <w:kern w:val="0"/>
          <w:szCs w:val="20"/>
          <w:lang w:val="fr-FR" w:bidi="ar-SA"/>
        </w:rPr>
      </w:pPr>
      <m:oMath>
        <m:r>
          <m:rPr>
            <m:sty m:val="p"/>
          </m:rPr>
          <w:rPr>
            <w:rFonts w:ascii="Cambria Math" w:eastAsia="MS Mincho" w:hAnsi="Cambria Math" w:cs="Times New Roman"/>
            <w:kern w:val="0"/>
            <w:szCs w:val="20"/>
            <w:lang w:val="fr-FR" w:bidi="ar-SA"/>
          </w:rPr>
          <m:t>+</m:t>
        </m:r>
        <m:nary>
          <m:naryPr>
            <m:chr m:val="∑"/>
            <m:limLoc m:val="undOvr"/>
            <m:ctrlPr>
              <w:rPr>
                <w:rFonts w:ascii="Cambria Math" w:eastAsia="MS Mincho" w:hAnsi="Cambria Math" w:cs="Times New Roman"/>
                <w:kern w:val="0"/>
                <w:szCs w:val="20"/>
                <w:lang w:bidi="ar-SA"/>
              </w:rPr>
            </m:ctrlPr>
          </m:naryPr>
          <m:sub>
            <m:r>
              <w:rPr>
                <w:rFonts w:ascii="Cambria Math" w:eastAsia="MS Mincho" w:hAnsi="Cambria Math" w:cs="Times New Roman"/>
                <w:kern w:val="0"/>
                <w:szCs w:val="20"/>
                <w:lang w:bidi="ar-SA"/>
              </w:rPr>
              <m:t>s</m:t>
            </m:r>
            <m:r>
              <m:rPr>
                <m:sty m:val="p"/>
              </m:rPr>
              <w:rPr>
                <w:rFonts w:ascii="Cambria Math" w:eastAsia="MS Mincho" w:hAnsi="Cambria Math" w:cs="Times New Roman"/>
                <w:kern w:val="0"/>
                <w:szCs w:val="20"/>
                <w:lang w:val="fr-FR" w:bidi="ar-SA"/>
              </w:rPr>
              <m:t>=1</m:t>
            </m:r>
          </m:sub>
          <m:sup>
            <m:r>
              <w:rPr>
                <w:rFonts w:ascii="Cambria Math" w:eastAsia="MS Mincho" w:hAnsi="Cambria Math" w:cs="Times New Roman"/>
                <w:kern w:val="0"/>
                <w:szCs w:val="20"/>
                <w:lang w:bidi="ar-SA"/>
              </w:rPr>
              <m:t>S</m:t>
            </m:r>
          </m:sup>
          <m:e>
            <m:nary>
              <m:naryPr>
                <m:chr m:val="∑"/>
                <m:limLoc m:val="undOvr"/>
                <m:ctrlPr>
                  <w:rPr>
                    <w:rFonts w:ascii="Cambria Math" w:eastAsia="MS Mincho" w:hAnsi="Cambria Math" w:cs="Times New Roman"/>
                    <w:kern w:val="0"/>
                    <w:szCs w:val="20"/>
                    <w:lang w:bidi="ar-SA"/>
                  </w:rPr>
                </m:ctrlPr>
              </m:naryPr>
              <m:sub>
                <m:r>
                  <w:rPr>
                    <w:rFonts w:ascii="Cambria Math" w:eastAsia="MS Mincho" w:hAnsi="Cambria Math" w:cs="Times New Roman"/>
                    <w:kern w:val="0"/>
                    <w:szCs w:val="20"/>
                    <w:lang w:bidi="ar-SA"/>
                  </w:rPr>
                  <m:t>d</m:t>
                </m:r>
                <m:r>
                  <m:rPr>
                    <m:sty m:val="p"/>
                  </m:rPr>
                  <w:rPr>
                    <w:rFonts w:ascii="Cambria Math" w:eastAsia="MS Mincho" w:hAnsi="Cambria Math" w:cs="Times New Roman"/>
                    <w:kern w:val="0"/>
                    <w:szCs w:val="20"/>
                    <w:lang w:val="fr-FR" w:bidi="ar-SA"/>
                  </w:rPr>
                  <m:t>=1</m:t>
                </m:r>
              </m:sub>
              <m:sup>
                <m:sSub>
                  <m:sSubPr>
                    <m:ctrlPr>
                      <w:rPr>
                        <w:rFonts w:ascii="Cambria Math" w:eastAsia="MS Mincho" w:hAnsi="Cambria Math" w:cs="Times New Roman"/>
                        <w:kern w:val="0"/>
                        <w:szCs w:val="20"/>
                        <w:lang w:bidi="ar-SA"/>
                      </w:rPr>
                    </m:ctrlPr>
                  </m:sSubPr>
                  <m:e>
                    <m:r>
                      <w:rPr>
                        <w:rFonts w:ascii="Cambria Math" w:eastAsia="MS Mincho" w:hAnsi="Cambria Math" w:cs="Times New Roman"/>
                        <w:kern w:val="0"/>
                        <w:szCs w:val="20"/>
                        <w:lang w:bidi="ar-SA"/>
                      </w:rPr>
                      <m:t>D</m:t>
                    </m:r>
                  </m:e>
                  <m:sub>
                    <m:r>
                      <w:rPr>
                        <w:rFonts w:ascii="Cambria Math" w:eastAsia="MS Mincho" w:hAnsi="Cambria Math" w:cs="Times New Roman"/>
                        <w:kern w:val="0"/>
                        <w:szCs w:val="20"/>
                        <w:lang w:bidi="ar-SA"/>
                      </w:rPr>
                      <m:t>s</m:t>
                    </m:r>
                  </m:sub>
                </m:sSub>
              </m:sup>
              <m:e>
                <m:nary>
                  <m:naryPr>
                    <m:chr m:val="∑"/>
                    <m:limLoc m:val="undOvr"/>
                    <m:ctrlPr>
                      <w:rPr>
                        <w:rFonts w:ascii="Cambria Math" w:eastAsia="MS Mincho" w:hAnsi="Cambria Math" w:cs="Times New Roman"/>
                        <w:kern w:val="0"/>
                        <w:szCs w:val="20"/>
                        <w:lang w:bidi="ar-SA"/>
                      </w:rPr>
                    </m:ctrlPr>
                  </m:naryPr>
                  <m:sub>
                    <m:r>
                      <w:rPr>
                        <w:rFonts w:ascii="Cambria Math" w:eastAsia="MS Mincho" w:hAnsi="Cambria Math" w:cs="Times New Roman"/>
                        <w:kern w:val="0"/>
                        <w:szCs w:val="20"/>
                        <w:lang w:bidi="ar-SA"/>
                      </w:rPr>
                      <m:t>i</m:t>
                    </m:r>
                    <m:r>
                      <m:rPr>
                        <m:sty m:val="p"/>
                      </m:rPr>
                      <w:rPr>
                        <w:rFonts w:ascii="Cambria Math" w:eastAsia="MS Mincho" w:hAnsi="Cambria Math" w:cs="Times New Roman"/>
                        <w:kern w:val="0"/>
                        <w:szCs w:val="20"/>
                        <w:lang w:val="fr-FR" w:bidi="ar-SA"/>
                      </w:rPr>
                      <m:t>=1</m:t>
                    </m:r>
                  </m:sub>
                  <m:sup>
                    <m:r>
                      <w:rPr>
                        <w:rFonts w:ascii="Cambria Math" w:eastAsia="MS Mincho" w:hAnsi="Cambria Math" w:cs="Times New Roman"/>
                        <w:kern w:val="0"/>
                        <w:szCs w:val="20"/>
                        <w:lang w:bidi="ar-SA"/>
                      </w:rPr>
                      <m:t>P</m:t>
                    </m:r>
                  </m:sup>
                  <m:e>
                    <m:nary>
                      <m:naryPr>
                        <m:chr m:val="∑"/>
                        <m:limLoc m:val="undOvr"/>
                        <m:ctrlPr>
                          <w:rPr>
                            <w:rFonts w:ascii="Cambria Math" w:eastAsia="MS Mincho" w:hAnsi="Cambria Math" w:cs="Times New Roman"/>
                            <w:kern w:val="0"/>
                            <w:szCs w:val="20"/>
                            <w:lang w:bidi="ar-SA"/>
                          </w:rPr>
                        </m:ctrlPr>
                      </m:naryPr>
                      <m:sub>
                        <m:r>
                          <w:rPr>
                            <w:rFonts w:ascii="Cambria Math" w:eastAsia="MS Mincho" w:hAnsi="Cambria Math" w:cs="Times New Roman"/>
                            <w:kern w:val="0"/>
                            <w:szCs w:val="20"/>
                            <w:lang w:bidi="ar-SA"/>
                          </w:rPr>
                          <m:t>t</m:t>
                        </m:r>
                        <m:r>
                          <m:rPr>
                            <m:sty m:val="p"/>
                          </m:rPr>
                          <w:rPr>
                            <w:rFonts w:ascii="Cambria Math" w:eastAsia="MS Mincho" w:hAnsi="Cambria Math" w:cs="Times New Roman"/>
                            <w:kern w:val="0"/>
                            <w:szCs w:val="20"/>
                            <w:lang w:val="fr-FR" w:bidi="ar-SA"/>
                          </w:rPr>
                          <m:t>=1</m:t>
                        </m:r>
                      </m:sub>
                      <m:sup>
                        <m:r>
                          <w:rPr>
                            <w:rFonts w:ascii="Cambria Math" w:eastAsia="MS Mincho" w:hAnsi="Cambria Math" w:cs="Times New Roman"/>
                            <w:kern w:val="0"/>
                            <w:szCs w:val="20"/>
                            <w:lang w:bidi="ar-SA"/>
                          </w:rPr>
                          <m:t>T</m:t>
                        </m:r>
                      </m:sup>
                      <m:e>
                        <m:r>
                          <w:rPr>
                            <w:rFonts w:ascii="Cambria Math" w:eastAsia="MS Mincho" w:hAnsi="Cambria Math" w:cs="Times New Roman"/>
                            <w:kern w:val="0"/>
                            <w:szCs w:val="20"/>
                            <w:lang w:val="fr-FR" w:bidi="ar-SA"/>
                          </w:rPr>
                          <m:t xml:space="preserve"> </m:t>
                        </m:r>
                        <m:sSub>
                          <m:sSubPr>
                            <m:ctrlPr>
                              <w:rPr>
                                <w:rFonts w:ascii="Cambria Math" w:eastAsia="MS Mincho" w:hAnsi="Cambria Math" w:cs="Times New Roman"/>
                                <w:i/>
                                <w:iCs/>
                                <w:kern w:val="0"/>
                                <w:szCs w:val="20"/>
                                <w:lang w:bidi="ar-SA"/>
                              </w:rPr>
                            </m:ctrlPr>
                          </m:sSubPr>
                          <m:e>
                            <m:r>
                              <w:rPr>
                                <w:rFonts w:ascii="Cambria Math" w:eastAsia="MS Mincho" w:hAnsi="Cambria Math" w:cs="Times New Roman"/>
                                <w:kern w:val="0"/>
                                <w:szCs w:val="20"/>
                                <w:lang w:bidi="ar-SA"/>
                              </w:rPr>
                              <m:t>CTP</m:t>
                            </m:r>
                          </m:e>
                          <m:sub>
                            <m:r>
                              <w:rPr>
                                <w:rFonts w:ascii="Cambria Math" w:eastAsia="MS Mincho" w:hAnsi="Cambria Math" w:cs="Times New Roman"/>
                                <w:kern w:val="0"/>
                                <w:szCs w:val="20"/>
                                <w:lang w:bidi="ar-SA"/>
                              </w:rPr>
                              <m:t>s</m:t>
                            </m:r>
                            <m:r>
                              <w:rPr>
                                <w:rFonts w:ascii="Cambria Math" w:eastAsia="MS Mincho" w:hAnsi="Cambria Math" w:cs="Times New Roman"/>
                                <w:kern w:val="0"/>
                                <w:szCs w:val="20"/>
                                <w:lang w:val="fr-FR" w:bidi="ar-SA"/>
                              </w:rPr>
                              <m:t>,</m:t>
                            </m:r>
                            <m:r>
                              <w:rPr>
                                <w:rFonts w:ascii="Cambria Math" w:eastAsia="MS Mincho" w:hAnsi="Cambria Math" w:cs="Times New Roman"/>
                                <w:kern w:val="0"/>
                                <w:szCs w:val="20"/>
                                <w:lang w:bidi="ar-SA"/>
                              </w:rPr>
                              <m:t>d</m:t>
                            </m:r>
                            <m:r>
                              <w:rPr>
                                <w:rFonts w:ascii="Cambria Math" w:eastAsia="MS Mincho" w:hAnsi="Cambria Math" w:cs="Times New Roman"/>
                                <w:kern w:val="0"/>
                                <w:szCs w:val="20"/>
                                <w:lang w:val="fr-FR" w:bidi="ar-SA"/>
                              </w:rPr>
                              <m:t>,</m:t>
                            </m:r>
                            <m:r>
                              <w:rPr>
                                <w:rFonts w:ascii="Cambria Math" w:eastAsia="MS Mincho" w:hAnsi="Cambria Math" w:cs="Times New Roman"/>
                                <w:kern w:val="0"/>
                                <w:szCs w:val="20"/>
                                <w:lang w:bidi="ar-SA"/>
                              </w:rPr>
                              <m:t>i</m:t>
                            </m:r>
                          </m:sub>
                        </m:sSub>
                        <m:r>
                          <w:rPr>
                            <w:rFonts w:ascii="Cambria Math" w:eastAsia="MS Mincho" w:hAnsi="Cambria Math" w:cs="Times New Roman"/>
                            <w:kern w:val="0"/>
                            <w:szCs w:val="20"/>
                            <w:lang w:val="fr-FR" w:bidi="ar-SA"/>
                          </w:rPr>
                          <m:t>*</m:t>
                        </m:r>
                        <m:sSub>
                          <m:sSubPr>
                            <m:ctrlPr>
                              <w:rPr>
                                <w:rFonts w:ascii="Cambria Math" w:hAnsi="Cambria Math"/>
                                <w:iCs/>
                              </w:rPr>
                            </m:ctrlPr>
                          </m:sSubPr>
                          <m:e>
                            <m:r>
                              <m:rPr>
                                <m:sty m:val="p"/>
                              </m:rPr>
                              <w:rPr>
                                <w:rFonts w:ascii="Cambria Math" w:hAnsi="Cambria Math"/>
                                <w:lang w:val="fr-FR"/>
                              </w:rPr>
                              <m:t>U</m:t>
                            </m:r>
                          </m:e>
                          <m:sub>
                            <m:r>
                              <m:rPr>
                                <m:sty m:val="p"/>
                              </m:rPr>
                              <w:rPr>
                                <w:rFonts w:ascii="Cambria Math" w:hAnsi="Cambria Math"/>
                                <w:lang w:val="fr-FR"/>
                              </w:rPr>
                              <m:t>s,d,i,t</m:t>
                            </m:r>
                          </m:sub>
                        </m:sSub>
                      </m:e>
                    </m:nary>
                  </m:e>
                </m:nary>
              </m:e>
            </m:nary>
          </m:e>
        </m:nary>
      </m:oMath>
      <w:r w:rsidRPr="00057DB4">
        <w:rPr>
          <w:rFonts w:eastAsia="MS Mincho" w:cs="Times New Roman"/>
          <w:kern w:val="0"/>
          <w:szCs w:val="20"/>
          <w:lang w:val="fr-FR" w:bidi="ar-SA"/>
        </w:rPr>
        <w:t xml:space="preserve"> </w:t>
      </w:r>
    </w:p>
    <w:p w14:paraId="7D56E432" w14:textId="77777777" w:rsidR="00B73FEB" w:rsidRPr="00057DB4" w:rsidRDefault="00B73FEB" w:rsidP="00B73FEB">
      <w:pPr>
        <w:rPr>
          <w:rFonts w:eastAsia="MS Mincho" w:cs="Times New Roman"/>
          <w:kern w:val="0"/>
          <w:szCs w:val="20"/>
          <w:lang w:val="fr-FR" w:bidi="ar-SA"/>
        </w:rPr>
      </w:pPr>
    </w:p>
    <w:p w14:paraId="097D43AF" w14:textId="5C7AC466" w:rsidR="00B73FEB" w:rsidRPr="00057DB4" w:rsidRDefault="00B73FEB" w:rsidP="00B73FEB">
      <w:pPr>
        <w:rPr>
          <w:rFonts w:eastAsia="MS Mincho" w:cs="Times New Roman"/>
          <w:kern w:val="0"/>
          <w:szCs w:val="20"/>
          <w:lang w:val="fr-FR" w:bidi="ar-SA"/>
        </w:rPr>
      </w:pPr>
      <m:oMath>
        <m:r>
          <m:rPr>
            <m:sty m:val="p"/>
          </m:rPr>
          <w:rPr>
            <w:rFonts w:ascii="Cambria Math" w:eastAsia="MS Mincho" w:hAnsi="Cambria Math" w:cs="Times New Roman"/>
            <w:kern w:val="0"/>
            <w:szCs w:val="20"/>
            <w:lang w:val="fr-FR" w:bidi="ar-SA"/>
          </w:rPr>
          <m:t>+</m:t>
        </m:r>
        <m:nary>
          <m:naryPr>
            <m:chr m:val="∑"/>
            <m:limLoc m:val="undOvr"/>
            <m:ctrlPr>
              <w:rPr>
                <w:rFonts w:ascii="Cambria Math" w:eastAsia="MS Mincho" w:hAnsi="Cambria Math" w:cs="Times New Roman"/>
                <w:kern w:val="0"/>
                <w:szCs w:val="20"/>
                <w:lang w:bidi="ar-SA"/>
              </w:rPr>
            </m:ctrlPr>
          </m:naryPr>
          <m:sub>
            <m:r>
              <w:rPr>
                <w:rFonts w:ascii="Cambria Math" w:eastAsia="MS Mincho" w:hAnsi="Cambria Math" w:cs="Times New Roman"/>
                <w:kern w:val="0"/>
                <w:szCs w:val="20"/>
                <w:lang w:bidi="ar-SA"/>
              </w:rPr>
              <m:t>d</m:t>
            </m:r>
            <m:r>
              <m:rPr>
                <m:sty m:val="p"/>
              </m:rPr>
              <w:rPr>
                <w:rFonts w:ascii="Cambria Math" w:eastAsia="MS Mincho" w:hAnsi="Cambria Math" w:cs="Times New Roman"/>
                <w:kern w:val="0"/>
                <w:szCs w:val="20"/>
                <w:lang w:val="fr-FR" w:bidi="ar-SA"/>
              </w:rPr>
              <m:t>=1</m:t>
            </m:r>
          </m:sub>
          <m:sup>
            <m:r>
              <w:rPr>
                <w:rFonts w:ascii="Cambria Math" w:eastAsia="MS Mincho" w:hAnsi="Cambria Math" w:cs="Times New Roman"/>
                <w:kern w:val="0"/>
                <w:szCs w:val="20"/>
                <w:lang w:bidi="ar-SA"/>
              </w:rPr>
              <m:t>D</m:t>
            </m:r>
          </m:sup>
          <m:e>
            <m:nary>
              <m:naryPr>
                <m:chr m:val="∑"/>
                <m:limLoc m:val="undOvr"/>
                <m:ctrlPr>
                  <w:rPr>
                    <w:rFonts w:ascii="Cambria Math" w:eastAsia="MS Mincho" w:hAnsi="Cambria Math" w:cs="Times New Roman"/>
                    <w:kern w:val="0"/>
                    <w:szCs w:val="20"/>
                    <w:lang w:bidi="ar-SA"/>
                  </w:rPr>
                </m:ctrlPr>
              </m:naryPr>
              <m:sub>
                <m:r>
                  <w:rPr>
                    <w:rFonts w:ascii="Cambria Math" w:eastAsia="MS Mincho" w:hAnsi="Cambria Math" w:cs="Times New Roman"/>
                    <w:kern w:val="0"/>
                    <w:szCs w:val="20"/>
                    <w:lang w:bidi="ar-SA"/>
                  </w:rPr>
                  <m:t>i</m:t>
                </m:r>
                <m:r>
                  <m:rPr>
                    <m:sty m:val="p"/>
                  </m:rPr>
                  <w:rPr>
                    <w:rFonts w:ascii="Cambria Math" w:eastAsia="MS Mincho" w:hAnsi="Cambria Math" w:cs="Times New Roman"/>
                    <w:kern w:val="0"/>
                    <w:szCs w:val="20"/>
                    <w:lang w:val="fr-FR" w:bidi="ar-SA"/>
                  </w:rPr>
                  <m:t>=1</m:t>
                </m:r>
              </m:sub>
              <m:sup>
                <m:r>
                  <w:rPr>
                    <w:rFonts w:ascii="Cambria Math" w:eastAsia="MS Mincho" w:hAnsi="Cambria Math" w:cs="Times New Roman"/>
                    <w:kern w:val="0"/>
                    <w:szCs w:val="20"/>
                    <w:lang w:bidi="ar-SA"/>
                  </w:rPr>
                  <m:t>P</m:t>
                </m:r>
              </m:sup>
              <m:e>
                <m:nary>
                  <m:naryPr>
                    <m:chr m:val="∑"/>
                    <m:limLoc m:val="undOvr"/>
                    <m:ctrlPr>
                      <w:rPr>
                        <w:rFonts w:ascii="Cambria Math" w:eastAsia="MS Mincho" w:hAnsi="Cambria Math" w:cs="Times New Roman"/>
                        <w:kern w:val="0"/>
                        <w:szCs w:val="20"/>
                        <w:lang w:bidi="ar-SA"/>
                      </w:rPr>
                    </m:ctrlPr>
                  </m:naryPr>
                  <m:sub>
                    <m:r>
                      <w:rPr>
                        <w:rFonts w:ascii="Cambria Math" w:eastAsia="MS Mincho" w:hAnsi="Cambria Math" w:cs="Times New Roman"/>
                        <w:kern w:val="0"/>
                        <w:szCs w:val="20"/>
                        <w:lang w:bidi="ar-SA"/>
                      </w:rPr>
                      <m:t>t</m:t>
                    </m:r>
                    <m:r>
                      <m:rPr>
                        <m:sty m:val="p"/>
                      </m:rPr>
                      <w:rPr>
                        <w:rFonts w:ascii="Cambria Math" w:eastAsia="MS Mincho" w:hAnsi="Cambria Math" w:cs="Times New Roman"/>
                        <w:kern w:val="0"/>
                        <w:szCs w:val="20"/>
                        <w:lang w:val="fr-FR" w:bidi="ar-SA"/>
                      </w:rPr>
                      <m:t>=1</m:t>
                    </m:r>
                  </m:sub>
                  <m:sup>
                    <m:r>
                      <w:rPr>
                        <w:rFonts w:ascii="Cambria Math" w:eastAsia="MS Mincho" w:hAnsi="Cambria Math" w:cs="Times New Roman"/>
                        <w:kern w:val="0"/>
                        <w:szCs w:val="20"/>
                        <w:lang w:bidi="ar-SA"/>
                      </w:rPr>
                      <m:t>T</m:t>
                    </m:r>
                  </m:sup>
                  <m:e>
                    <m:sSub>
                      <m:sSubPr>
                        <m:ctrlPr>
                          <w:rPr>
                            <w:rFonts w:ascii="Cambria Math" w:eastAsia="MS Mincho" w:hAnsi="Cambria Math" w:cs="Times New Roman"/>
                            <w:kern w:val="0"/>
                            <w:szCs w:val="20"/>
                            <w:lang w:bidi="ar-SA"/>
                          </w:rPr>
                        </m:ctrlPr>
                      </m:sSubPr>
                      <m:e>
                        <m:r>
                          <w:rPr>
                            <w:rFonts w:ascii="Cambria Math" w:eastAsia="MS Mincho" w:hAnsi="Cambria Math" w:cs="Times New Roman"/>
                            <w:kern w:val="0"/>
                            <w:szCs w:val="20"/>
                            <w:lang w:bidi="ar-SA"/>
                          </w:rPr>
                          <m:t>HCDP</m:t>
                        </m:r>
                      </m:e>
                      <m:sub>
                        <m:r>
                          <w:rPr>
                            <w:rFonts w:ascii="Cambria Math" w:eastAsia="MS Mincho" w:hAnsi="Cambria Math" w:cs="Times New Roman"/>
                            <w:kern w:val="0"/>
                            <w:szCs w:val="20"/>
                            <w:lang w:bidi="ar-SA"/>
                          </w:rPr>
                          <m:t>d</m:t>
                        </m:r>
                        <m:r>
                          <m:rPr>
                            <m:sty m:val="p"/>
                          </m:rPr>
                          <w:rPr>
                            <w:rFonts w:ascii="Cambria Math" w:eastAsia="MS Mincho" w:hAnsi="Cambria Math" w:cs="Times New Roman"/>
                            <w:kern w:val="0"/>
                            <w:szCs w:val="20"/>
                            <w:lang w:val="fr-FR" w:bidi="ar-SA"/>
                          </w:rPr>
                          <m:t>,</m:t>
                        </m:r>
                        <m:r>
                          <w:rPr>
                            <w:rFonts w:ascii="Cambria Math" w:eastAsia="MS Mincho" w:hAnsi="Cambria Math" w:cs="Times New Roman"/>
                            <w:kern w:val="0"/>
                            <w:szCs w:val="20"/>
                            <w:lang w:bidi="ar-SA"/>
                          </w:rPr>
                          <m:t>p</m:t>
                        </m:r>
                        <m:r>
                          <m:rPr>
                            <m:sty m:val="p"/>
                          </m:rPr>
                          <w:rPr>
                            <w:rFonts w:ascii="Cambria Math" w:eastAsia="MS Mincho" w:hAnsi="Cambria Math" w:cs="Times New Roman"/>
                            <w:kern w:val="0"/>
                            <w:szCs w:val="20"/>
                            <w:lang w:val="fr-FR" w:bidi="ar-SA"/>
                          </w:rPr>
                          <m:t>,</m:t>
                        </m:r>
                        <m:r>
                          <w:rPr>
                            <w:rFonts w:ascii="Cambria Math" w:eastAsia="MS Mincho" w:hAnsi="Cambria Math" w:cs="Times New Roman"/>
                            <w:kern w:val="0"/>
                            <w:szCs w:val="20"/>
                            <w:lang w:bidi="ar-SA"/>
                          </w:rPr>
                          <m:t>t</m:t>
                        </m:r>
                      </m:sub>
                    </m:sSub>
                    <m:r>
                      <m:rPr>
                        <m:sty m:val="p"/>
                      </m:rPr>
                      <w:rPr>
                        <w:rFonts w:ascii="Cambria Math" w:eastAsia="MS Mincho" w:hAnsi="Cambria Math" w:cs="Times New Roman"/>
                        <w:kern w:val="0"/>
                        <w:szCs w:val="20"/>
                        <w:lang w:val="fr-FR" w:bidi="ar-SA"/>
                      </w:rPr>
                      <m:t>*</m:t>
                    </m:r>
                    <m:sSub>
                      <m:sSubPr>
                        <m:ctrlPr>
                          <w:rPr>
                            <w:rFonts w:ascii="Cambria Math" w:hAnsi="Cambria Math"/>
                            <w:iCs/>
                          </w:rPr>
                        </m:ctrlPr>
                      </m:sSubPr>
                      <m:e>
                        <m:r>
                          <m:rPr>
                            <m:sty m:val="p"/>
                          </m:rPr>
                          <w:rPr>
                            <w:rFonts w:ascii="Cambria Math" w:hAnsi="Cambria Math"/>
                            <w:lang w:val="fr-FR"/>
                          </w:rPr>
                          <m:t>ID</m:t>
                        </m:r>
                      </m:e>
                      <m:sub>
                        <m:r>
                          <m:rPr>
                            <m:sty m:val="p"/>
                          </m:rPr>
                          <w:rPr>
                            <w:rFonts w:ascii="Cambria Math" w:hAnsi="Cambria Math"/>
                            <w:lang w:val="fr-FR"/>
                          </w:rPr>
                          <m:t>d,i,t</m:t>
                        </m:r>
                      </m:sub>
                    </m:sSub>
                  </m:e>
                </m:nary>
              </m:e>
            </m:nary>
          </m:e>
        </m:nary>
      </m:oMath>
      <w:r w:rsidRPr="00057DB4">
        <w:rPr>
          <w:rFonts w:eastAsia="MS Mincho" w:cs="Times New Roman"/>
          <w:kern w:val="0"/>
          <w:szCs w:val="20"/>
          <w:lang w:val="fr-FR" w:bidi="ar-SA"/>
        </w:rPr>
        <w:t xml:space="preserve"> </w:t>
      </w:r>
    </w:p>
    <w:p w14:paraId="259A4B3F" w14:textId="2C0C8E03" w:rsidR="00B73FEB" w:rsidRPr="00057DB4" w:rsidRDefault="00B73FEB" w:rsidP="00B73FEB">
      <w:pPr>
        <w:rPr>
          <w:rFonts w:eastAsia="MS Mincho" w:cs="Times New Roman"/>
          <w:kern w:val="0"/>
          <w:szCs w:val="20"/>
          <w:lang w:val="fr-FR" w:bidi="ar-SA"/>
        </w:rPr>
      </w:pPr>
      <m:oMath>
        <m:r>
          <m:rPr>
            <m:sty m:val="p"/>
          </m:rPr>
          <w:rPr>
            <w:rFonts w:ascii="Cambria Math" w:eastAsia="MS Mincho" w:hAnsi="Cambria Math" w:cs="Times New Roman"/>
            <w:kern w:val="0"/>
            <w:szCs w:val="20"/>
            <w:lang w:val="fr-FR" w:bidi="ar-SA"/>
          </w:rPr>
          <m:t>+</m:t>
        </m:r>
        <m:nary>
          <m:naryPr>
            <m:chr m:val="∑"/>
            <m:limLoc m:val="undOvr"/>
            <m:ctrlPr>
              <w:rPr>
                <w:rFonts w:ascii="Cambria Math" w:eastAsia="MS Mincho" w:hAnsi="Cambria Math" w:cs="Times New Roman"/>
                <w:kern w:val="0"/>
                <w:szCs w:val="20"/>
                <w:lang w:bidi="ar-SA"/>
              </w:rPr>
            </m:ctrlPr>
          </m:naryPr>
          <m:sub>
            <m:r>
              <w:rPr>
                <w:rFonts w:ascii="Cambria Math" w:eastAsia="MS Mincho" w:hAnsi="Cambria Math" w:cs="Times New Roman"/>
                <w:kern w:val="0"/>
                <w:szCs w:val="20"/>
                <w:lang w:bidi="ar-SA"/>
              </w:rPr>
              <m:t>d</m:t>
            </m:r>
            <m:r>
              <m:rPr>
                <m:sty m:val="p"/>
              </m:rPr>
              <w:rPr>
                <w:rFonts w:ascii="Cambria Math" w:eastAsia="MS Mincho" w:hAnsi="Cambria Math" w:cs="Times New Roman"/>
                <w:kern w:val="0"/>
                <w:szCs w:val="20"/>
                <w:lang w:val="fr-FR" w:bidi="ar-SA"/>
              </w:rPr>
              <m:t>=1</m:t>
            </m:r>
          </m:sub>
          <m:sup>
            <m:r>
              <w:rPr>
                <w:rFonts w:ascii="Cambria Math" w:eastAsia="MS Mincho" w:hAnsi="Cambria Math" w:cs="Times New Roman"/>
                <w:kern w:val="0"/>
                <w:szCs w:val="20"/>
                <w:lang w:bidi="ar-SA"/>
              </w:rPr>
              <m:t>D</m:t>
            </m:r>
          </m:sup>
          <m:e>
            <m:nary>
              <m:naryPr>
                <m:chr m:val="∑"/>
                <m:limLoc m:val="undOvr"/>
                <m:ctrlPr>
                  <w:rPr>
                    <w:rFonts w:ascii="Cambria Math" w:eastAsia="MS Mincho" w:hAnsi="Cambria Math" w:cs="Times New Roman"/>
                    <w:kern w:val="0"/>
                    <w:szCs w:val="20"/>
                    <w:lang w:bidi="ar-SA"/>
                  </w:rPr>
                </m:ctrlPr>
              </m:naryPr>
              <m:sub>
                <m:r>
                  <w:rPr>
                    <w:rFonts w:ascii="Cambria Math" w:eastAsia="MS Mincho" w:hAnsi="Cambria Math" w:cs="Times New Roman"/>
                    <w:kern w:val="0"/>
                    <w:szCs w:val="20"/>
                    <w:lang w:bidi="ar-SA"/>
                  </w:rPr>
                  <m:t>r</m:t>
                </m:r>
                <m:r>
                  <m:rPr>
                    <m:sty m:val="p"/>
                  </m:rPr>
                  <w:rPr>
                    <w:rFonts w:ascii="Cambria Math" w:eastAsia="MS Mincho" w:hAnsi="Cambria Math" w:cs="Times New Roman"/>
                    <w:kern w:val="0"/>
                    <w:szCs w:val="20"/>
                    <w:lang w:val="fr-FR" w:bidi="ar-SA"/>
                  </w:rPr>
                  <m:t>=1</m:t>
                </m:r>
              </m:sub>
              <m:sup>
                <m:sSub>
                  <m:sSubPr>
                    <m:ctrlPr>
                      <w:rPr>
                        <w:rFonts w:ascii="Cambria Math" w:eastAsia="MS Mincho" w:hAnsi="Cambria Math" w:cs="Times New Roman"/>
                        <w:kern w:val="0"/>
                        <w:szCs w:val="20"/>
                        <w:lang w:bidi="ar-SA"/>
                      </w:rPr>
                    </m:ctrlPr>
                  </m:sSubPr>
                  <m:e>
                    <m:r>
                      <w:rPr>
                        <w:rFonts w:ascii="Cambria Math" w:eastAsia="MS Mincho" w:hAnsi="Cambria Math" w:cs="Times New Roman"/>
                        <w:kern w:val="0"/>
                        <w:szCs w:val="20"/>
                        <w:lang w:bidi="ar-SA"/>
                      </w:rPr>
                      <m:t>R</m:t>
                    </m:r>
                  </m:e>
                  <m:sub>
                    <m:r>
                      <w:rPr>
                        <w:rFonts w:ascii="Cambria Math" w:eastAsia="MS Mincho" w:hAnsi="Cambria Math" w:cs="Times New Roman"/>
                        <w:kern w:val="0"/>
                        <w:szCs w:val="20"/>
                        <w:lang w:bidi="ar-SA"/>
                      </w:rPr>
                      <m:t>d</m:t>
                    </m:r>
                  </m:sub>
                </m:sSub>
              </m:sup>
              <m:e>
                <m:nary>
                  <m:naryPr>
                    <m:chr m:val="∑"/>
                    <m:limLoc m:val="undOvr"/>
                    <m:ctrlPr>
                      <w:rPr>
                        <w:rFonts w:ascii="Cambria Math" w:eastAsia="MS Mincho" w:hAnsi="Cambria Math" w:cs="Times New Roman"/>
                        <w:kern w:val="0"/>
                        <w:szCs w:val="20"/>
                        <w:lang w:bidi="ar-SA"/>
                      </w:rPr>
                    </m:ctrlPr>
                  </m:naryPr>
                  <m:sub>
                    <m:r>
                      <w:rPr>
                        <w:rFonts w:ascii="Cambria Math" w:eastAsia="MS Mincho" w:hAnsi="Cambria Math" w:cs="Times New Roman"/>
                        <w:kern w:val="0"/>
                        <w:szCs w:val="20"/>
                        <w:lang w:bidi="ar-SA"/>
                      </w:rPr>
                      <m:t>i</m:t>
                    </m:r>
                    <m:r>
                      <m:rPr>
                        <m:sty m:val="p"/>
                      </m:rPr>
                      <w:rPr>
                        <w:rFonts w:ascii="Cambria Math" w:eastAsia="MS Mincho" w:hAnsi="Cambria Math" w:cs="Times New Roman"/>
                        <w:kern w:val="0"/>
                        <w:szCs w:val="20"/>
                        <w:lang w:val="fr-FR" w:bidi="ar-SA"/>
                      </w:rPr>
                      <m:t>=1</m:t>
                    </m:r>
                  </m:sub>
                  <m:sup>
                    <m:r>
                      <w:rPr>
                        <w:rFonts w:ascii="Cambria Math" w:eastAsia="MS Mincho" w:hAnsi="Cambria Math" w:cs="Times New Roman"/>
                        <w:kern w:val="0"/>
                        <w:szCs w:val="20"/>
                        <w:lang w:bidi="ar-SA"/>
                      </w:rPr>
                      <m:t>P</m:t>
                    </m:r>
                  </m:sup>
                  <m:e>
                    <m:nary>
                      <m:naryPr>
                        <m:chr m:val="∑"/>
                        <m:limLoc m:val="undOvr"/>
                        <m:ctrlPr>
                          <w:rPr>
                            <w:rFonts w:ascii="Cambria Math" w:eastAsia="MS Mincho" w:hAnsi="Cambria Math" w:cs="Times New Roman"/>
                            <w:kern w:val="0"/>
                            <w:szCs w:val="20"/>
                            <w:lang w:bidi="ar-SA"/>
                          </w:rPr>
                        </m:ctrlPr>
                      </m:naryPr>
                      <m:sub>
                        <m:r>
                          <w:rPr>
                            <w:rFonts w:ascii="Cambria Math" w:eastAsia="MS Mincho" w:hAnsi="Cambria Math" w:cs="Times New Roman"/>
                            <w:kern w:val="0"/>
                            <w:szCs w:val="20"/>
                            <w:lang w:bidi="ar-SA"/>
                          </w:rPr>
                          <m:t>t</m:t>
                        </m:r>
                        <m:r>
                          <m:rPr>
                            <m:sty m:val="p"/>
                          </m:rPr>
                          <w:rPr>
                            <w:rFonts w:ascii="Cambria Math" w:eastAsia="MS Mincho" w:hAnsi="Cambria Math" w:cs="Times New Roman"/>
                            <w:kern w:val="0"/>
                            <w:szCs w:val="20"/>
                            <w:lang w:val="fr-FR" w:bidi="ar-SA"/>
                          </w:rPr>
                          <m:t>=1</m:t>
                        </m:r>
                      </m:sub>
                      <m:sup>
                        <m:r>
                          <w:rPr>
                            <w:rFonts w:ascii="Cambria Math" w:eastAsia="MS Mincho" w:hAnsi="Cambria Math" w:cs="Times New Roman"/>
                            <w:kern w:val="0"/>
                            <w:szCs w:val="20"/>
                            <w:lang w:bidi="ar-SA"/>
                          </w:rPr>
                          <m:t>T</m:t>
                        </m:r>
                      </m:sup>
                      <m:e>
                        <m:sSub>
                          <m:sSubPr>
                            <m:ctrlPr>
                              <w:rPr>
                                <w:rFonts w:ascii="Cambria Math" w:eastAsia="MS Mincho" w:hAnsi="Cambria Math" w:cs="Times New Roman"/>
                                <w:kern w:val="0"/>
                                <w:szCs w:val="20"/>
                                <w:lang w:bidi="ar-SA"/>
                              </w:rPr>
                            </m:ctrlPr>
                          </m:sSubPr>
                          <m:e>
                            <m:r>
                              <w:rPr>
                                <w:rFonts w:ascii="Cambria Math" w:eastAsia="MS Mincho" w:hAnsi="Cambria Math" w:cs="Times New Roman"/>
                                <w:kern w:val="0"/>
                                <w:szCs w:val="20"/>
                                <w:lang w:bidi="ar-SA"/>
                              </w:rPr>
                              <m:t>CTP</m:t>
                            </m:r>
                          </m:e>
                          <m:sub>
                            <m:r>
                              <w:rPr>
                                <w:rFonts w:ascii="Cambria Math" w:eastAsia="MS Mincho" w:hAnsi="Cambria Math" w:cs="Times New Roman"/>
                                <w:kern w:val="0"/>
                                <w:szCs w:val="20"/>
                                <w:lang w:bidi="ar-SA"/>
                              </w:rPr>
                              <m:t>d</m:t>
                            </m:r>
                            <m:r>
                              <m:rPr>
                                <m:sty m:val="p"/>
                              </m:rPr>
                              <w:rPr>
                                <w:rFonts w:ascii="Cambria Math" w:eastAsia="MS Mincho" w:hAnsi="Cambria Math" w:cs="Times New Roman"/>
                                <w:kern w:val="0"/>
                                <w:szCs w:val="20"/>
                                <w:lang w:val="fr-FR" w:bidi="ar-SA"/>
                              </w:rPr>
                              <m:t>,</m:t>
                            </m:r>
                            <m:r>
                              <w:rPr>
                                <w:rFonts w:ascii="Cambria Math" w:eastAsia="MS Mincho" w:hAnsi="Cambria Math" w:cs="Times New Roman"/>
                                <w:kern w:val="0"/>
                                <w:szCs w:val="20"/>
                                <w:lang w:bidi="ar-SA"/>
                              </w:rPr>
                              <m:t>r</m:t>
                            </m:r>
                            <m:r>
                              <m:rPr>
                                <m:sty m:val="p"/>
                              </m:rPr>
                              <w:rPr>
                                <w:rFonts w:ascii="Cambria Math" w:eastAsia="MS Mincho" w:hAnsi="Cambria Math" w:cs="Times New Roman"/>
                                <w:kern w:val="0"/>
                                <w:szCs w:val="20"/>
                                <w:lang w:val="fr-FR" w:bidi="ar-SA"/>
                              </w:rPr>
                              <m:t>,</m:t>
                            </m:r>
                            <m:r>
                              <w:rPr>
                                <w:rFonts w:ascii="Cambria Math" w:eastAsia="MS Mincho" w:hAnsi="Cambria Math" w:cs="Times New Roman"/>
                                <w:kern w:val="0"/>
                                <w:szCs w:val="20"/>
                                <w:lang w:bidi="ar-SA"/>
                              </w:rPr>
                              <m:t>i</m:t>
                            </m:r>
                          </m:sub>
                        </m:sSub>
                        <m:r>
                          <m:rPr>
                            <m:sty m:val="p"/>
                          </m:rPr>
                          <w:rPr>
                            <w:rFonts w:ascii="Cambria Math" w:eastAsia="MS Mincho" w:hAnsi="Cambria Math" w:cs="Times New Roman"/>
                            <w:kern w:val="0"/>
                            <w:szCs w:val="20"/>
                            <w:lang w:val="fr-FR" w:bidi="ar-SA"/>
                          </w:rPr>
                          <m:t>*</m:t>
                        </m:r>
                        <m:sSub>
                          <m:sSubPr>
                            <m:ctrlPr>
                              <w:rPr>
                                <w:rFonts w:ascii="Cambria Math" w:hAnsi="Cambria Math"/>
                                <w:iCs/>
                              </w:rPr>
                            </m:ctrlPr>
                          </m:sSubPr>
                          <m:e>
                            <m:r>
                              <m:rPr>
                                <m:sty m:val="p"/>
                              </m:rPr>
                              <w:rPr>
                                <w:rFonts w:ascii="Cambria Math" w:hAnsi="Cambria Math"/>
                                <w:lang w:val="fr-FR"/>
                              </w:rPr>
                              <m:t>QTR</m:t>
                            </m:r>
                          </m:e>
                          <m:sub>
                            <m:r>
                              <m:rPr>
                                <m:sty m:val="p"/>
                              </m:rPr>
                              <w:rPr>
                                <w:rFonts w:ascii="Cambria Math" w:hAnsi="Cambria Math"/>
                                <w:lang w:val="fr-FR"/>
                              </w:rPr>
                              <m:t>d,r,i,t</m:t>
                            </m:r>
                          </m:sub>
                        </m:sSub>
                      </m:e>
                    </m:nary>
                  </m:e>
                </m:nary>
              </m:e>
            </m:nary>
          </m:e>
        </m:nary>
      </m:oMath>
      <w:r w:rsidRPr="00057DB4">
        <w:rPr>
          <w:rFonts w:eastAsia="MS Mincho" w:cs="Times New Roman"/>
          <w:kern w:val="0"/>
          <w:szCs w:val="20"/>
          <w:lang w:val="fr-FR" w:bidi="ar-SA"/>
        </w:rPr>
        <w:t xml:space="preserve"> </w:t>
      </w:r>
    </w:p>
    <w:p w14:paraId="214C4996" w14:textId="22428E8F" w:rsidR="00B73FEB" w:rsidRPr="00057DB4" w:rsidRDefault="00B73FEB" w:rsidP="00B73FEB">
      <w:pPr>
        <w:rPr>
          <w:rFonts w:eastAsia="MS Mincho" w:cs="Times New Roman"/>
          <w:kern w:val="0"/>
          <w:szCs w:val="20"/>
          <w:lang w:val="fr-FR" w:bidi="ar-SA"/>
        </w:rPr>
      </w:pPr>
      <m:oMath>
        <m:r>
          <m:rPr>
            <m:sty m:val="p"/>
          </m:rPr>
          <w:rPr>
            <w:rFonts w:ascii="Cambria Math" w:eastAsia="MS Mincho" w:hAnsi="Cambria Math" w:cs="Times New Roman"/>
            <w:kern w:val="0"/>
            <w:szCs w:val="20"/>
            <w:lang w:val="fr-FR" w:bidi="ar-SA"/>
          </w:rPr>
          <m:t>+</m:t>
        </m:r>
        <m:nary>
          <m:naryPr>
            <m:chr m:val="∑"/>
            <m:limLoc m:val="undOvr"/>
            <m:ctrlPr>
              <w:rPr>
                <w:rFonts w:ascii="Cambria Math" w:eastAsia="MS Mincho" w:hAnsi="Cambria Math" w:cs="Times New Roman"/>
                <w:kern w:val="0"/>
                <w:szCs w:val="20"/>
                <w:lang w:bidi="ar-SA"/>
              </w:rPr>
            </m:ctrlPr>
          </m:naryPr>
          <m:sub>
            <m:r>
              <w:rPr>
                <w:rFonts w:ascii="Cambria Math" w:eastAsia="MS Mincho" w:hAnsi="Cambria Math" w:cs="Times New Roman"/>
                <w:kern w:val="0"/>
                <w:szCs w:val="20"/>
                <w:lang w:bidi="ar-SA"/>
              </w:rPr>
              <m:t>s</m:t>
            </m:r>
            <m:r>
              <m:rPr>
                <m:sty m:val="p"/>
              </m:rPr>
              <w:rPr>
                <w:rFonts w:ascii="Cambria Math" w:eastAsia="MS Mincho" w:hAnsi="Cambria Math" w:cs="Times New Roman"/>
                <w:kern w:val="0"/>
                <w:szCs w:val="20"/>
                <w:lang w:val="fr-FR" w:bidi="ar-SA"/>
              </w:rPr>
              <m:t>=1</m:t>
            </m:r>
          </m:sub>
          <m:sup>
            <m:r>
              <w:rPr>
                <w:rFonts w:ascii="Cambria Math" w:eastAsia="MS Mincho" w:hAnsi="Cambria Math" w:cs="Times New Roman"/>
                <w:kern w:val="0"/>
                <w:szCs w:val="20"/>
                <w:lang w:bidi="ar-SA"/>
              </w:rPr>
              <m:t>S</m:t>
            </m:r>
          </m:sup>
          <m:e>
            <m:nary>
              <m:naryPr>
                <m:chr m:val="∑"/>
                <m:limLoc m:val="undOvr"/>
                <m:ctrlPr>
                  <w:rPr>
                    <w:rFonts w:ascii="Cambria Math" w:eastAsia="MS Mincho" w:hAnsi="Cambria Math" w:cs="Times New Roman"/>
                    <w:kern w:val="0"/>
                    <w:szCs w:val="20"/>
                    <w:lang w:bidi="ar-SA"/>
                  </w:rPr>
                </m:ctrlPr>
              </m:naryPr>
              <m:sub>
                <m:r>
                  <w:rPr>
                    <w:rFonts w:ascii="Cambria Math" w:eastAsia="MS Mincho" w:hAnsi="Cambria Math" w:cs="Times New Roman"/>
                    <w:kern w:val="0"/>
                    <w:szCs w:val="20"/>
                    <w:lang w:bidi="ar-SA"/>
                  </w:rPr>
                  <m:t>l</m:t>
                </m:r>
                <m:r>
                  <m:rPr>
                    <m:sty m:val="p"/>
                  </m:rPr>
                  <w:rPr>
                    <w:rFonts w:ascii="Cambria Math" w:eastAsia="MS Mincho" w:hAnsi="Cambria Math" w:cs="Times New Roman"/>
                    <w:kern w:val="0"/>
                    <w:szCs w:val="20"/>
                    <w:lang w:val="fr-FR" w:bidi="ar-SA"/>
                  </w:rPr>
                  <m:t>=1</m:t>
                </m:r>
              </m:sub>
              <m:sup>
                <m:sSub>
                  <m:sSubPr>
                    <m:ctrlPr>
                      <w:rPr>
                        <w:rFonts w:ascii="Cambria Math" w:eastAsia="MS Mincho" w:hAnsi="Cambria Math" w:cs="Times New Roman"/>
                        <w:kern w:val="0"/>
                        <w:szCs w:val="20"/>
                        <w:lang w:bidi="ar-SA"/>
                      </w:rPr>
                    </m:ctrlPr>
                  </m:sSubPr>
                  <m:e>
                    <m:r>
                      <w:rPr>
                        <w:rFonts w:ascii="Cambria Math" w:eastAsia="MS Mincho" w:hAnsi="Cambria Math" w:cs="Times New Roman"/>
                        <w:kern w:val="0"/>
                        <w:szCs w:val="20"/>
                        <w:lang w:bidi="ar-SA"/>
                      </w:rPr>
                      <m:t>L</m:t>
                    </m:r>
                  </m:e>
                  <m:sub>
                    <m:r>
                      <w:rPr>
                        <w:rFonts w:ascii="Cambria Math" w:eastAsia="MS Mincho" w:hAnsi="Cambria Math" w:cs="Times New Roman"/>
                        <w:kern w:val="0"/>
                        <w:szCs w:val="20"/>
                        <w:lang w:bidi="ar-SA"/>
                      </w:rPr>
                      <m:t>s</m:t>
                    </m:r>
                  </m:sub>
                </m:sSub>
              </m:sup>
              <m:e>
                <m:nary>
                  <m:naryPr>
                    <m:chr m:val="∑"/>
                    <m:limLoc m:val="undOvr"/>
                    <m:ctrlPr>
                      <w:rPr>
                        <w:rFonts w:ascii="Cambria Math" w:eastAsia="MS Mincho" w:hAnsi="Cambria Math" w:cs="Times New Roman"/>
                        <w:kern w:val="0"/>
                        <w:szCs w:val="20"/>
                        <w:lang w:bidi="ar-SA"/>
                      </w:rPr>
                    </m:ctrlPr>
                  </m:naryPr>
                  <m:sub>
                    <m:r>
                      <w:rPr>
                        <w:rFonts w:ascii="Cambria Math" w:eastAsia="MS Mincho" w:hAnsi="Cambria Math" w:cs="Times New Roman"/>
                        <w:kern w:val="0"/>
                        <w:szCs w:val="20"/>
                        <w:lang w:bidi="ar-SA"/>
                      </w:rPr>
                      <m:t>t</m:t>
                    </m:r>
                    <m:r>
                      <m:rPr>
                        <m:sty m:val="p"/>
                      </m:rPr>
                      <w:rPr>
                        <w:rFonts w:ascii="Cambria Math" w:eastAsia="MS Mincho" w:hAnsi="Cambria Math" w:cs="Times New Roman"/>
                        <w:kern w:val="0"/>
                        <w:szCs w:val="20"/>
                        <w:lang w:val="fr-FR" w:bidi="ar-SA"/>
                      </w:rPr>
                      <m:t>=1</m:t>
                    </m:r>
                  </m:sub>
                  <m:sup>
                    <m:r>
                      <w:rPr>
                        <w:rFonts w:ascii="Cambria Math" w:eastAsia="MS Mincho" w:hAnsi="Cambria Math" w:cs="Times New Roman"/>
                        <w:kern w:val="0"/>
                        <w:szCs w:val="20"/>
                        <w:lang w:bidi="ar-SA"/>
                      </w:rPr>
                      <m:t>T</m:t>
                    </m:r>
                  </m:sup>
                  <m:e>
                    <m:sSub>
                      <m:sSubPr>
                        <m:ctrlPr>
                          <w:rPr>
                            <w:rFonts w:ascii="Cambria Math" w:eastAsia="MS Mincho" w:hAnsi="Cambria Math" w:cs="Times New Roman"/>
                            <w:kern w:val="0"/>
                            <w:szCs w:val="20"/>
                            <w:lang w:bidi="ar-SA"/>
                          </w:rPr>
                        </m:ctrlPr>
                      </m:sSubPr>
                      <m:e>
                        <m:r>
                          <w:rPr>
                            <w:rFonts w:ascii="Cambria Math" w:eastAsia="MS Mincho" w:hAnsi="Cambria Math" w:cs="Times New Roman"/>
                            <w:kern w:val="0"/>
                            <w:szCs w:val="20"/>
                            <w:lang w:bidi="ar-SA"/>
                          </w:rPr>
                          <m:t>CUL</m:t>
                        </m:r>
                      </m:e>
                      <m:sub>
                        <m:r>
                          <w:rPr>
                            <w:rFonts w:ascii="Cambria Math" w:eastAsia="MS Mincho" w:hAnsi="Cambria Math" w:cs="Times New Roman"/>
                            <w:kern w:val="0"/>
                            <w:szCs w:val="20"/>
                            <w:lang w:bidi="ar-SA"/>
                          </w:rPr>
                          <m:t>s</m:t>
                        </m:r>
                        <m:r>
                          <m:rPr>
                            <m:sty m:val="p"/>
                          </m:rPr>
                          <w:rPr>
                            <w:rFonts w:ascii="Cambria Math" w:eastAsia="MS Mincho" w:hAnsi="Cambria Math" w:cs="Times New Roman"/>
                            <w:kern w:val="0"/>
                            <w:szCs w:val="20"/>
                            <w:lang w:val="fr-FR" w:bidi="ar-SA"/>
                          </w:rPr>
                          <m:t>,</m:t>
                        </m:r>
                        <m:r>
                          <w:rPr>
                            <w:rFonts w:ascii="Cambria Math" w:eastAsia="MS Mincho" w:hAnsi="Cambria Math" w:cs="Times New Roman"/>
                            <w:kern w:val="0"/>
                            <w:szCs w:val="20"/>
                            <w:lang w:bidi="ar-SA"/>
                          </w:rPr>
                          <m:t>l</m:t>
                        </m:r>
                        <m:r>
                          <m:rPr>
                            <m:sty m:val="p"/>
                          </m:rPr>
                          <w:rPr>
                            <w:rFonts w:ascii="Cambria Math" w:eastAsia="MS Mincho" w:hAnsi="Cambria Math" w:cs="Times New Roman"/>
                            <w:kern w:val="0"/>
                            <w:szCs w:val="20"/>
                            <w:lang w:val="fr-FR" w:bidi="ar-SA"/>
                          </w:rPr>
                          <m:t>,</m:t>
                        </m:r>
                        <m:r>
                          <w:rPr>
                            <w:rFonts w:ascii="Cambria Math" w:eastAsia="MS Mincho" w:hAnsi="Cambria Math" w:cs="Times New Roman"/>
                            <w:kern w:val="0"/>
                            <w:szCs w:val="20"/>
                            <w:lang w:bidi="ar-SA"/>
                          </w:rPr>
                          <m:t>t</m:t>
                        </m:r>
                      </m:sub>
                    </m:sSub>
                    <m:r>
                      <m:rPr>
                        <m:sty m:val="p"/>
                      </m:rPr>
                      <w:rPr>
                        <w:rFonts w:ascii="Cambria Math" w:eastAsia="MS Mincho" w:hAnsi="Cambria Math" w:cs="Times New Roman"/>
                        <w:kern w:val="0"/>
                        <w:szCs w:val="20"/>
                        <w:lang w:val="fr-FR" w:bidi="ar-SA"/>
                      </w:rPr>
                      <m:t>*</m:t>
                    </m:r>
                    <m:sSub>
                      <m:sSubPr>
                        <m:ctrlPr>
                          <w:rPr>
                            <w:rFonts w:ascii="Cambria Math" w:eastAsia="MS Mincho" w:hAnsi="Cambria Math" w:cs="Times New Roman"/>
                            <w:kern w:val="0"/>
                            <w:szCs w:val="20"/>
                            <w:lang w:bidi="ar-SA"/>
                          </w:rPr>
                        </m:ctrlPr>
                      </m:sSubPr>
                      <m:e>
                        <m:r>
                          <w:rPr>
                            <w:rFonts w:ascii="Cambria Math" w:eastAsia="MS Mincho" w:hAnsi="Cambria Math" w:cs="Times New Roman"/>
                            <w:kern w:val="0"/>
                            <w:szCs w:val="20"/>
                            <w:lang w:bidi="ar-SA"/>
                          </w:rPr>
                          <m:t>Z</m:t>
                        </m:r>
                      </m:e>
                      <m:sub>
                        <m:r>
                          <w:rPr>
                            <w:rFonts w:ascii="Cambria Math" w:eastAsia="MS Mincho" w:hAnsi="Cambria Math" w:cs="Times New Roman"/>
                            <w:kern w:val="0"/>
                            <w:szCs w:val="20"/>
                            <w:lang w:bidi="ar-SA"/>
                          </w:rPr>
                          <m:t>s</m:t>
                        </m:r>
                        <m:r>
                          <m:rPr>
                            <m:sty m:val="p"/>
                          </m:rPr>
                          <w:rPr>
                            <w:rFonts w:ascii="Cambria Math" w:eastAsia="MS Mincho" w:hAnsi="Cambria Math" w:cs="Times New Roman"/>
                            <w:kern w:val="0"/>
                            <w:szCs w:val="20"/>
                            <w:lang w:val="fr-FR" w:bidi="ar-SA"/>
                          </w:rPr>
                          <m:t>,</m:t>
                        </m:r>
                        <m:r>
                          <w:rPr>
                            <w:rFonts w:ascii="Cambria Math" w:eastAsia="MS Mincho" w:hAnsi="Cambria Math" w:cs="Times New Roman"/>
                            <w:kern w:val="0"/>
                            <w:szCs w:val="20"/>
                            <w:lang w:bidi="ar-SA"/>
                          </w:rPr>
                          <m:t>l</m:t>
                        </m:r>
                        <m:r>
                          <m:rPr>
                            <m:sty m:val="p"/>
                          </m:rPr>
                          <w:rPr>
                            <w:rFonts w:ascii="Cambria Math" w:eastAsia="MS Mincho" w:hAnsi="Cambria Math" w:cs="Times New Roman"/>
                            <w:kern w:val="0"/>
                            <w:szCs w:val="20"/>
                            <w:lang w:val="fr-FR" w:bidi="ar-SA"/>
                          </w:rPr>
                          <m:t>,</m:t>
                        </m:r>
                        <m:r>
                          <w:rPr>
                            <w:rFonts w:ascii="Cambria Math" w:eastAsia="MS Mincho" w:hAnsi="Cambria Math" w:cs="Times New Roman"/>
                            <w:kern w:val="0"/>
                            <w:szCs w:val="20"/>
                            <w:lang w:bidi="ar-SA"/>
                          </w:rPr>
                          <m:t>t</m:t>
                        </m:r>
                      </m:sub>
                    </m:sSub>
                  </m:e>
                </m:nary>
              </m:e>
            </m:nary>
          </m:e>
        </m:nary>
      </m:oMath>
      <w:r w:rsidRPr="00057DB4">
        <w:rPr>
          <w:rFonts w:eastAsia="MS Mincho" w:cs="Times New Roman"/>
          <w:kern w:val="0"/>
          <w:szCs w:val="20"/>
          <w:lang w:val="fr-FR" w:bidi="ar-SA"/>
        </w:rPr>
        <w:t xml:space="preserve"> </w:t>
      </w:r>
    </w:p>
    <w:p w14:paraId="06AFCB53" w14:textId="77777777" w:rsidR="00B73FEB" w:rsidRPr="00057DB4" w:rsidRDefault="00B73FEB" w:rsidP="00B73FEB">
      <w:pPr>
        <w:pStyle w:val="Titre1"/>
        <w:widowControl/>
        <w:numPr>
          <w:ilvl w:val="0"/>
          <w:numId w:val="11"/>
        </w:numPr>
        <w:tabs>
          <w:tab w:val="left" w:pos="216"/>
          <w:tab w:val="num" w:pos="576"/>
        </w:tabs>
        <w:spacing w:before="160" w:after="80"/>
        <w:ind w:left="0" w:firstLine="0"/>
        <w:jc w:val="center"/>
        <w:rPr>
          <w:rFonts w:ascii="Times New Roman" w:eastAsia="MS Mincho" w:hAnsi="Times New Roman" w:cs="Times New Roman"/>
          <w:smallCaps/>
          <w:noProof/>
          <w:color w:val="auto"/>
          <w:kern w:val="0"/>
          <w:sz w:val="20"/>
          <w:szCs w:val="20"/>
          <w:lang w:val="fr-FR" w:bidi="ar-SA"/>
        </w:rPr>
      </w:pPr>
      <w:r w:rsidRPr="00057DB4">
        <w:rPr>
          <w:rFonts w:ascii="Times New Roman" w:eastAsia="MS Mincho" w:hAnsi="Times New Roman" w:cs="Times New Roman"/>
          <w:smallCaps/>
          <w:noProof/>
          <w:color w:val="auto"/>
          <w:kern w:val="0"/>
          <w:sz w:val="20"/>
          <w:szCs w:val="20"/>
          <w:lang w:val="fr-FR" w:bidi="ar-SA"/>
        </w:rPr>
        <w:t xml:space="preserve">Conclusion </w:t>
      </w:r>
    </w:p>
    <w:p w14:paraId="6F0E8565" w14:textId="019862A6" w:rsidR="00C110E7" w:rsidRPr="00057DB4" w:rsidRDefault="00B73FEB" w:rsidP="00D520E2">
      <w:pPr>
        <w:pStyle w:val="Corpsdetexte"/>
        <w:rPr>
          <w:lang w:val="fr-FR"/>
        </w:rPr>
      </w:pPr>
      <w:r w:rsidRPr="00057DB4">
        <w:rPr>
          <w:lang w:val="fr-FR"/>
        </w:rPr>
        <w:t>Le présent travail</w:t>
      </w:r>
      <w:r w:rsidR="00C110E7" w:rsidRPr="00057DB4">
        <w:rPr>
          <w:lang w:val="fr-FR"/>
        </w:rPr>
        <w:t xml:space="preserve"> tente d’apporter des éléments de réponse liés à la modélisation et l’ordonnancement (production et distribution) des chaînes logistiques de type </w:t>
      </w:r>
      <w:r w:rsidR="009E599D" w:rsidRPr="00057DB4">
        <w:rPr>
          <w:lang w:val="fr-FR"/>
        </w:rPr>
        <w:t>multi</w:t>
      </w:r>
      <w:r w:rsidR="00C110E7" w:rsidRPr="00057DB4">
        <w:rPr>
          <w:lang w:val="fr-FR"/>
        </w:rPr>
        <w:t>-sites multi-produits</w:t>
      </w:r>
      <w:r w:rsidRPr="00057DB4">
        <w:rPr>
          <w:lang w:val="fr-FR"/>
        </w:rPr>
        <w:t xml:space="preserve">, </w:t>
      </w:r>
      <w:r w:rsidR="00C110E7" w:rsidRPr="00057DB4">
        <w:rPr>
          <w:lang w:val="fr-FR"/>
        </w:rPr>
        <w:t>l’</w:t>
      </w:r>
      <w:r w:rsidRPr="00057DB4">
        <w:rPr>
          <w:lang w:val="fr-FR"/>
        </w:rPr>
        <w:t>industrie laitière</w:t>
      </w:r>
      <w:r w:rsidR="00C110E7" w:rsidRPr="00057DB4">
        <w:rPr>
          <w:lang w:val="fr-FR"/>
        </w:rPr>
        <w:t xml:space="preserve"> comme exemple</w:t>
      </w:r>
      <w:r w:rsidRPr="00057DB4">
        <w:rPr>
          <w:lang w:val="fr-FR"/>
        </w:rPr>
        <w:t xml:space="preserve">. </w:t>
      </w:r>
    </w:p>
    <w:p w14:paraId="2117DBBD" w14:textId="1BB71F53" w:rsidR="006011F2" w:rsidRPr="00057DB4" w:rsidRDefault="009E599D" w:rsidP="00C815B4">
      <w:pPr>
        <w:pStyle w:val="Corpsdetexte"/>
        <w:rPr>
          <w:lang w:val="fr-FR"/>
        </w:rPr>
      </w:pPr>
      <w:r w:rsidRPr="00057DB4">
        <w:rPr>
          <w:lang w:val="fr-FR"/>
        </w:rPr>
        <w:t xml:space="preserve">Le modèle est exprimé en </w:t>
      </w:r>
      <w:r w:rsidR="00C815B4" w:rsidRPr="00057DB4">
        <w:rPr>
          <w:lang w:val="fr-FR"/>
        </w:rPr>
        <w:t xml:space="preserve">utilisant des variables mixtes. La fonction objectif cherche à minimiser le coût total de la planification à savoir le coût de la production et de la distribution. </w:t>
      </w:r>
      <w:r w:rsidR="00B73FEB" w:rsidRPr="00057DB4">
        <w:rPr>
          <w:lang w:val="fr-FR"/>
        </w:rPr>
        <w:t xml:space="preserve">La formulation du modèle représente les décisions d'ordonnancement et </w:t>
      </w:r>
      <w:r w:rsidR="00C815B4" w:rsidRPr="00057DB4">
        <w:rPr>
          <w:lang w:val="fr-FR"/>
        </w:rPr>
        <w:t xml:space="preserve">de planification et </w:t>
      </w:r>
      <w:r w:rsidR="00B73FEB" w:rsidRPr="00057DB4">
        <w:rPr>
          <w:lang w:val="fr-FR"/>
        </w:rPr>
        <w:t xml:space="preserve">en tenant </w:t>
      </w:r>
      <w:r w:rsidR="00C815B4" w:rsidRPr="00057DB4">
        <w:rPr>
          <w:lang w:val="fr-FR"/>
        </w:rPr>
        <w:t xml:space="preserve">en </w:t>
      </w:r>
      <w:r w:rsidR="00B73FEB" w:rsidRPr="00057DB4">
        <w:rPr>
          <w:lang w:val="fr-FR"/>
        </w:rPr>
        <w:t>compte plusieurs contraintes tel</w:t>
      </w:r>
      <w:r w:rsidR="00C815B4" w:rsidRPr="00057DB4">
        <w:rPr>
          <w:lang w:val="fr-FR"/>
        </w:rPr>
        <w:t>les que le temps de préparation, qui dépend</w:t>
      </w:r>
      <w:r w:rsidR="00B73FEB" w:rsidRPr="00057DB4">
        <w:rPr>
          <w:lang w:val="fr-FR"/>
        </w:rPr>
        <w:t xml:space="preserve"> de la séquence en raison des restrictions d’hygiène et de sécurité, vitesse de traitement de chaque ligne, les quantités à produire dans chaque site ainsi que les quantités à transportés vers chaque </w:t>
      </w:r>
      <w:r w:rsidR="008807EF" w:rsidRPr="00057DB4">
        <w:rPr>
          <w:lang w:val="fr-FR"/>
        </w:rPr>
        <w:t>CD</w:t>
      </w:r>
      <w:r w:rsidR="00E7546C" w:rsidRPr="00057DB4">
        <w:rPr>
          <w:lang w:val="fr-FR"/>
        </w:rPr>
        <w:t xml:space="preserve">. </w:t>
      </w:r>
    </w:p>
    <w:p w14:paraId="75609C8C" w14:textId="49868D47" w:rsidR="00C815B4" w:rsidRPr="00057DB4" w:rsidRDefault="00C815B4" w:rsidP="00C815B4">
      <w:pPr>
        <w:pStyle w:val="Corpsdetexte"/>
        <w:rPr>
          <w:lang w:val="fr-FR"/>
        </w:rPr>
      </w:pPr>
      <w:r w:rsidRPr="00057DB4">
        <w:rPr>
          <w:lang w:val="fr-FR"/>
        </w:rPr>
        <w:t xml:space="preserve">Notre article s’inscrit dans la continuité des travaux abordés dans la littérature. A la lumière des résultats présentés dans les travaux similaires, la présente recherche s’est focalisée sur l’étude des chaînes logistiques des produits laitiers en intégrant l’ensemble des contraintes recensées.   </w:t>
      </w:r>
    </w:p>
    <w:p w14:paraId="042865E5" w14:textId="77777777" w:rsidR="00C815B4" w:rsidRPr="00057DB4" w:rsidRDefault="00C815B4" w:rsidP="00C815B4">
      <w:pPr>
        <w:pStyle w:val="Corpsdetexte"/>
        <w:ind w:firstLine="0"/>
        <w:rPr>
          <w:lang w:val="fr-FR"/>
        </w:rPr>
      </w:pPr>
      <w:r w:rsidRPr="00057DB4">
        <w:rPr>
          <w:lang w:val="fr-FR"/>
        </w:rPr>
        <w:tab/>
        <w:t>Dans nos futurs travaux</w:t>
      </w:r>
      <w:r w:rsidR="00E7546C" w:rsidRPr="00057DB4">
        <w:rPr>
          <w:lang w:val="fr-FR"/>
        </w:rPr>
        <w:t>, le présent modèle sera testé sur des données réelles de l’entreprise.</w:t>
      </w:r>
      <w:r w:rsidR="006011F2" w:rsidRPr="00057DB4">
        <w:rPr>
          <w:lang w:val="fr-FR"/>
        </w:rPr>
        <w:t xml:space="preserve"> </w:t>
      </w:r>
      <w:r w:rsidRPr="00057DB4">
        <w:rPr>
          <w:lang w:val="fr-FR"/>
        </w:rPr>
        <w:t>L’objectif est de l’</w:t>
      </w:r>
      <w:r w:rsidR="006011F2" w:rsidRPr="00057DB4">
        <w:rPr>
          <w:lang w:val="fr-FR"/>
        </w:rPr>
        <w:t>élargi</w:t>
      </w:r>
      <w:r w:rsidRPr="00057DB4">
        <w:rPr>
          <w:lang w:val="fr-FR"/>
        </w:rPr>
        <w:t>r</w:t>
      </w:r>
      <w:r w:rsidR="006011F2" w:rsidRPr="00057DB4">
        <w:rPr>
          <w:lang w:val="fr-FR"/>
        </w:rPr>
        <w:t xml:space="preserve"> par la suite pour </w:t>
      </w:r>
      <w:r w:rsidRPr="00057DB4">
        <w:rPr>
          <w:lang w:val="fr-FR"/>
        </w:rPr>
        <w:t xml:space="preserve">prendre en considération  </w:t>
      </w:r>
      <w:r w:rsidR="006011F2" w:rsidRPr="00057DB4">
        <w:rPr>
          <w:lang w:val="fr-FR"/>
        </w:rPr>
        <w:t xml:space="preserve">l’ordonnancement de la production en plusieurs étapes (Homogénéisation-Pasteurisation). </w:t>
      </w:r>
    </w:p>
    <w:p w14:paraId="4BF89E17" w14:textId="1C38661A" w:rsidR="00B73FEB" w:rsidRPr="00057DB4" w:rsidRDefault="004D19E0" w:rsidP="004D19E0">
      <w:pPr>
        <w:pStyle w:val="Corpsdetexte"/>
        <w:ind w:firstLine="0"/>
        <w:rPr>
          <w:lang w:val="fr-FR"/>
        </w:rPr>
      </w:pPr>
      <w:r w:rsidRPr="00057DB4">
        <w:rPr>
          <w:lang w:val="fr-FR"/>
        </w:rPr>
        <w:tab/>
      </w:r>
      <w:r w:rsidR="00C815B4" w:rsidRPr="00057DB4">
        <w:rPr>
          <w:lang w:val="fr-FR"/>
        </w:rPr>
        <w:t xml:space="preserve">En outre, </w:t>
      </w:r>
      <w:r w:rsidRPr="00057DB4">
        <w:rPr>
          <w:lang w:val="fr-FR"/>
        </w:rPr>
        <w:t>nous comptons expérimenter un éventuel recours aux méthodes de résolution</w:t>
      </w:r>
      <w:r w:rsidR="00E20870" w:rsidRPr="00057DB4">
        <w:rPr>
          <w:lang w:val="fr-FR"/>
        </w:rPr>
        <w:t xml:space="preserve"> </w:t>
      </w:r>
      <w:r w:rsidRPr="00057DB4">
        <w:rPr>
          <w:lang w:val="fr-FR"/>
        </w:rPr>
        <w:t>de type</w:t>
      </w:r>
      <w:r w:rsidR="00E20870" w:rsidRPr="00057DB4">
        <w:rPr>
          <w:lang w:val="fr-FR"/>
        </w:rPr>
        <w:t xml:space="preserve"> métaheuristiques</w:t>
      </w:r>
      <w:r w:rsidRPr="00057DB4">
        <w:rPr>
          <w:lang w:val="fr-FR"/>
        </w:rPr>
        <w:t xml:space="preserve"> pour palier à une contrainte rencontrée avec l’utilisation des MILP qui est la </w:t>
      </w:r>
      <w:r w:rsidR="006011F2" w:rsidRPr="00057DB4">
        <w:rPr>
          <w:lang w:val="fr-FR"/>
        </w:rPr>
        <w:t xml:space="preserve"> limit</w:t>
      </w:r>
      <w:r w:rsidRPr="00057DB4">
        <w:rPr>
          <w:lang w:val="fr-FR"/>
        </w:rPr>
        <w:t xml:space="preserve">e du </w:t>
      </w:r>
      <w:r w:rsidR="006011F2" w:rsidRPr="00057DB4">
        <w:rPr>
          <w:lang w:val="fr-FR"/>
        </w:rPr>
        <w:t>temps de calcul qui devient plus grand po</w:t>
      </w:r>
      <w:r w:rsidR="00E20870" w:rsidRPr="00057DB4">
        <w:rPr>
          <w:lang w:val="fr-FR"/>
        </w:rPr>
        <w:t>ur les grandes instances</w:t>
      </w:r>
      <w:r w:rsidR="006011F2" w:rsidRPr="00057DB4">
        <w:rPr>
          <w:lang w:val="fr-FR"/>
        </w:rPr>
        <w:t xml:space="preserve">. </w:t>
      </w:r>
      <w:r w:rsidRPr="00057DB4">
        <w:rPr>
          <w:lang w:val="fr-FR"/>
        </w:rPr>
        <w:t xml:space="preserve">Une autre piste mérite d’être étudiée : la simulation des aspects stochastiques du modèle (disponibilité des lignes de production, états des stocks et de la demande dans les CDs). </w:t>
      </w:r>
    </w:p>
    <w:p w14:paraId="1BD5B532" w14:textId="77777777" w:rsidR="00B73FEB" w:rsidRPr="00057DB4" w:rsidRDefault="00B73FEB" w:rsidP="00B73FEB">
      <w:pPr>
        <w:pStyle w:val="Titre5"/>
        <w:keepNext w:val="0"/>
        <w:keepLines w:val="0"/>
        <w:widowControl/>
        <w:tabs>
          <w:tab w:val="left" w:pos="360"/>
        </w:tabs>
        <w:spacing w:before="160" w:after="80"/>
        <w:jc w:val="center"/>
        <w:rPr>
          <w:rFonts w:ascii="Calibri" w:eastAsia="MS Mincho" w:hAnsi="Calibri" w:cs="Times New Roman"/>
          <w:b/>
          <w:bCs/>
          <w:i/>
          <w:iCs/>
          <w:color w:val="auto"/>
          <w:kern w:val="0"/>
          <w:sz w:val="26"/>
          <w:szCs w:val="26"/>
          <w:lang w:bidi="ar-SA"/>
        </w:rPr>
      </w:pPr>
      <w:r w:rsidRPr="00057DB4">
        <w:rPr>
          <w:rFonts w:ascii="Calibri" w:eastAsia="MS Mincho" w:hAnsi="Calibri" w:cs="Times New Roman"/>
          <w:b/>
          <w:bCs/>
          <w:i/>
          <w:iCs/>
          <w:color w:val="auto"/>
          <w:kern w:val="0"/>
          <w:sz w:val="26"/>
          <w:szCs w:val="26"/>
          <w:lang w:bidi="ar-SA"/>
        </w:rPr>
        <w:t>References</w:t>
      </w:r>
    </w:p>
    <w:p w14:paraId="2A6D41FF" w14:textId="1F678EAB" w:rsidR="00F20468" w:rsidRPr="00057DB4" w:rsidRDefault="00F20468" w:rsidP="00F20468">
      <w:pPr>
        <w:pStyle w:val="references"/>
        <w:rPr>
          <w:rFonts w:eastAsia="MS Mincho"/>
        </w:rPr>
      </w:pPr>
      <w:r w:rsidRPr="00057DB4">
        <w:rPr>
          <w:rFonts w:eastAsia="MS Mincho"/>
        </w:rPr>
        <w:t>Entrup, M. L. (2006). Advanced planning in fresh food industries: integrating shelf life into production planning, Springer Science &amp; Business Media.</w:t>
      </w:r>
    </w:p>
    <w:p w14:paraId="12B4A6A6" w14:textId="77777777" w:rsidR="008E65EB" w:rsidRPr="00057DB4" w:rsidRDefault="008E65EB" w:rsidP="008E65EB">
      <w:pPr>
        <w:pStyle w:val="references"/>
        <w:rPr>
          <w:rFonts w:eastAsia="MS Mincho"/>
        </w:rPr>
      </w:pPr>
      <w:r w:rsidRPr="00057DB4">
        <w:rPr>
          <w:rFonts w:eastAsia="MS Mincho"/>
        </w:rPr>
        <w:t>Marinelli, F., et al. (2007). "Capacitated lot sizing and scheduling with parallel machines and shared buffers: A case study in a packaging company." Annals of Operations Research 150(1): 177-192.</w:t>
      </w:r>
    </w:p>
    <w:p w14:paraId="7488E181" w14:textId="77777777" w:rsidR="008E65EB" w:rsidRPr="00057DB4" w:rsidRDefault="008E65EB" w:rsidP="008E65EB">
      <w:pPr>
        <w:pStyle w:val="references"/>
        <w:rPr>
          <w:rFonts w:eastAsia="MS Mincho"/>
        </w:rPr>
      </w:pPr>
      <w:r w:rsidRPr="00057DB4">
        <w:rPr>
          <w:rFonts w:eastAsia="MS Mincho"/>
        </w:rPr>
        <w:t>Doganis, P. and H. Sarimveis (2007). "Optimal scheduling in a yogurt production line based on mixed integer linear programming." Journal of Food Engineering 80(2): 445-453.</w:t>
      </w:r>
    </w:p>
    <w:p w14:paraId="40A771BB" w14:textId="77777777" w:rsidR="008E65EB" w:rsidRPr="00057DB4" w:rsidRDefault="008E65EB" w:rsidP="008E65EB">
      <w:pPr>
        <w:pStyle w:val="references"/>
        <w:rPr>
          <w:rFonts w:eastAsia="MS Mincho"/>
        </w:rPr>
      </w:pPr>
      <w:r w:rsidRPr="00057DB4">
        <w:rPr>
          <w:rFonts w:eastAsia="MS Mincho"/>
          <w:lang w:val="fr-FR"/>
        </w:rPr>
        <w:t xml:space="preserve">Kopanos, G. M., et al. </w:t>
      </w:r>
      <w:r w:rsidRPr="00057DB4">
        <w:rPr>
          <w:rFonts w:eastAsia="MS Mincho"/>
        </w:rPr>
        <w:t>(2011). "Resource-constrained production planning in semicontinuous food industries." Computers &amp; Chemical Engineering 35(12): 2929-2944.</w:t>
      </w:r>
    </w:p>
    <w:p w14:paraId="72C2FC34" w14:textId="77777777" w:rsidR="008E65EB" w:rsidRPr="00057DB4" w:rsidRDefault="008E65EB" w:rsidP="008E65EB">
      <w:pPr>
        <w:pStyle w:val="references"/>
        <w:rPr>
          <w:rFonts w:eastAsia="MS Mincho"/>
        </w:rPr>
      </w:pPr>
      <w:r w:rsidRPr="00057DB4">
        <w:rPr>
          <w:rFonts w:eastAsia="MS Mincho"/>
          <w:lang w:val="fr-FR"/>
        </w:rPr>
        <w:t xml:space="preserve">Kopanos, G. M., et al. </w:t>
      </w:r>
      <w:r w:rsidRPr="00057DB4">
        <w:rPr>
          <w:rFonts w:eastAsia="MS Mincho"/>
        </w:rPr>
        <w:t>(2012). "Efficient mathematical frameworks for detailed production scheduling in food processing industries." Computers &amp; Chemical Engineering 42: 206-216.</w:t>
      </w:r>
    </w:p>
    <w:p w14:paraId="3D525EF6" w14:textId="77777777" w:rsidR="008E65EB" w:rsidRPr="00057DB4" w:rsidRDefault="008E65EB" w:rsidP="008E65EB">
      <w:pPr>
        <w:pStyle w:val="references"/>
        <w:rPr>
          <w:rFonts w:eastAsia="MS Mincho"/>
        </w:rPr>
      </w:pPr>
      <w:r w:rsidRPr="00057DB4">
        <w:rPr>
          <w:rFonts w:eastAsia="MS Mincho"/>
          <w:lang w:val="fr-FR"/>
        </w:rPr>
        <w:t xml:space="preserve">Kopanos, G. M., et al. </w:t>
      </w:r>
      <w:r w:rsidRPr="00057DB4">
        <w:rPr>
          <w:rFonts w:eastAsia="MS Mincho"/>
        </w:rPr>
        <w:t>(2012). "Simultaneous production and logistics operations planning in semicontinuous food industries." Omega 40(5): 634-650.</w:t>
      </w:r>
    </w:p>
    <w:p w14:paraId="3890671D" w14:textId="77777777" w:rsidR="008E65EB" w:rsidRPr="00057DB4" w:rsidRDefault="008E65EB" w:rsidP="008E65EB">
      <w:pPr>
        <w:pStyle w:val="references"/>
        <w:rPr>
          <w:rFonts w:eastAsia="MS Mincho"/>
        </w:rPr>
      </w:pPr>
      <w:r w:rsidRPr="00057DB4">
        <w:rPr>
          <w:rFonts w:eastAsia="MS Mincho"/>
        </w:rPr>
        <w:t>Amorim, P., et al. (2011). "Multi-objective lot-sizing and scheduling dealing with perishability issues." Industrial &amp; Engineering Chemistry Research 50(6): 3371-3381.</w:t>
      </w:r>
    </w:p>
    <w:p w14:paraId="51ADC6E9" w14:textId="62F340E0" w:rsidR="008E65EB" w:rsidRPr="00057DB4" w:rsidRDefault="008E65EB" w:rsidP="008E65EB">
      <w:pPr>
        <w:pStyle w:val="references"/>
        <w:rPr>
          <w:rFonts w:eastAsia="MS Mincho"/>
        </w:rPr>
      </w:pPr>
      <w:r w:rsidRPr="00057DB4">
        <w:rPr>
          <w:rFonts w:eastAsia="MS Mincho"/>
        </w:rPr>
        <w:t>Amorim, P., et al. (2012). "Multi-objective integrated production and distribution planning of perishable products." International Journal of Production Economics 138(1): 89-101.</w:t>
      </w:r>
      <w:r w:rsidRPr="00057DB4">
        <w:rPr>
          <w:rFonts w:eastAsia="MS Mincho"/>
        </w:rPr>
        <w:tab/>
      </w:r>
    </w:p>
    <w:p w14:paraId="0FB34EC4" w14:textId="77777777" w:rsidR="00B73FEB" w:rsidRPr="00057DB4" w:rsidRDefault="00B73FEB" w:rsidP="00B73FEB">
      <w:pPr>
        <w:pStyle w:val="references"/>
        <w:rPr>
          <w:rFonts w:eastAsia="MS Mincho"/>
        </w:rPr>
      </w:pPr>
      <w:r w:rsidRPr="00057DB4">
        <w:rPr>
          <w:rFonts w:eastAsia="MS Mincho"/>
        </w:rPr>
        <w:t>Bilgen, B. and Y. Çelebi (2013). "Integrated production scheduling and distribution planning in dairy supply chain by hybrid modelling." Annals of Operations Research 211(1): 55-82.</w:t>
      </w:r>
    </w:p>
    <w:p w14:paraId="04CD7A14" w14:textId="2D16972F" w:rsidR="00B73FEB" w:rsidRPr="00057DB4" w:rsidRDefault="00B73FEB" w:rsidP="00E6698A">
      <w:pPr>
        <w:pStyle w:val="references"/>
        <w:rPr>
          <w:rFonts w:eastAsia="MS Mincho"/>
        </w:rPr>
      </w:pPr>
      <w:r w:rsidRPr="00057DB4">
        <w:rPr>
          <w:rFonts w:eastAsia="MS Mincho"/>
        </w:rPr>
        <w:t>Sel, C., et al. (2015). "Multi-bucket optimization for integrated planning and scheduling in the perishable dairy supply chain." Computers &amp; Chemical Engineering 77: 59-73.</w:t>
      </w:r>
    </w:p>
    <w:p w14:paraId="197BED5A" w14:textId="77777777" w:rsidR="008E65EB" w:rsidRPr="00057DB4" w:rsidRDefault="008E65EB" w:rsidP="008E65EB">
      <w:pPr>
        <w:pStyle w:val="references"/>
        <w:rPr>
          <w:rFonts w:eastAsia="MS Mincho"/>
        </w:rPr>
      </w:pPr>
      <w:r w:rsidRPr="00057DB4">
        <w:rPr>
          <w:rFonts w:eastAsia="MS Mincho"/>
        </w:rPr>
        <w:t>Günther, H., et al. (2004). "Advanced planning and scheduling in the consumer goods industry: realizing block planning concepts for make-and-pack production using MILP modelling and SAP’s APO software." Gunes, &amp; L. Muyldermans (Eds.), Operations management as a change agent 2: 757-766.</w:t>
      </w:r>
    </w:p>
    <w:p w14:paraId="689E3C4B" w14:textId="6719CC8E" w:rsidR="008E65EB" w:rsidRPr="00057DB4" w:rsidRDefault="008E65EB" w:rsidP="008E65EB">
      <w:pPr>
        <w:pStyle w:val="references"/>
        <w:rPr>
          <w:rFonts w:eastAsia="MS Mincho"/>
        </w:rPr>
      </w:pPr>
      <w:r w:rsidRPr="00057DB4">
        <w:rPr>
          <w:rFonts w:eastAsia="MS Mincho"/>
        </w:rPr>
        <w:t>Méndez, C. A. and J. Cerdá (2002). "An MILP-based approach to the short-term scheduling of make-and-pack continuous production plants." OR Spectrum 24(4): 403-429.</w:t>
      </w:r>
      <w:r w:rsidRPr="00057DB4">
        <w:rPr>
          <w:rFonts w:eastAsia="MS Mincho"/>
        </w:rPr>
        <w:tab/>
      </w:r>
    </w:p>
    <w:sectPr w:rsidR="008E65EB" w:rsidRPr="00057DB4" w:rsidSect="000E72B1">
      <w:type w:val="continuous"/>
      <w:pgSz w:w="11906" w:h="16838"/>
      <w:pgMar w:top="1417" w:right="1417" w:bottom="1417" w:left="1417" w:header="708" w:footer="708"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230C0F" w14:textId="77777777" w:rsidR="00266B48" w:rsidRDefault="00266B48" w:rsidP="000201B7">
      <w:r>
        <w:separator/>
      </w:r>
    </w:p>
  </w:endnote>
  <w:endnote w:type="continuationSeparator" w:id="0">
    <w:p w14:paraId="49CF4558" w14:textId="77777777" w:rsidR="00266B48" w:rsidRDefault="00266B48" w:rsidP="000201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angal">
    <w:panose1 w:val="02040503050203030202"/>
    <w:charset w:val="00"/>
    <w:family w:val="roman"/>
    <w:pitch w:val="variable"/>
    <w:sig w:usb0="00008003" w:usb1="00000000" w:usb2="00000000" w:usb3="00000000" w:csb0="00000001" w:csb1="00000000"/>
  </w:font>
  <w:font w:name="Times">
    <w:panose1 w:val="02020603050405020304"/>
    <w:charset w:val="00"/>
    <w:family w:val="roman"/>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5ABE09" w14:textId="77777777" w:rsidR="00D26725" w:rsidRDefault="00D26725" w:rsidP="00F96EBA">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03391825" w14:textId="77777777" w:rsidR="00D26725" w:rsidRDefault="00D26725" w:rsidP="000201B7">
    <w:pPr>
      <w:pStyle w:val="Pieddepag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CA0FF8" w14:textId="77777777" w:rsidR="00D26725" w:rsidRDefault="00D26725" w:rsidP="00F96EBA">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266B48">
      <w:rPr>
        <w:rStyle w:val="Numrodepage"/>
        <w:noProof/>
      </w:rPr>
      <w:t>1</w:t>
    </w:r>
    <w:r>
      <w:rPr>
        <w:rStyle w:val="Numrodepage"/>
      </w:rPr>
      <w:fldChar w:fldCharType="end"/>
    </w:r>
  </w:p>
  <w:p w14:paraId="51D376EF" w14:textId="77777777" w:rsidR="00D26725" w:rsidRDefault="00D26725" w:rsidP="000201B7">
    <w:pPr>
      <w:pStyle w:val="Pieddepag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50C1DB" w14:textId="77777777" w:rsidR="00266B48" w:rsidRDefault="00266B48" w:rsidP="000201B7">
      <w:r>
        <w:separator/>
      </w:r>
    </w:p>
  </w:footnote>
  <w:footnote w:type="continuationSeparator" w:id="0">
    <w:p w14:paraId="1A81B634" w14:textId="77777777" w:rsidR="00266B48" w:rsidRDefault="00266B48" w:rsidP="000201B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315105"/>
    <w:multiLevelType w:val="hybridMultilevel"/>
    <w:tmpl w:val="F4E0C2EE"/>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12502823"/>
    <w:multiLevelType w:val="hybridMultilevel"/>
    <w:tmpl w:val="F67A27C2"/>
    <w:lvl w:ilvl="0" w:tplc="040C001B">
      <w:start w:val="1"/>
      <w:numFmt w:val="low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136C527E"/>
    <w:multiLevelType w:val="hybridMultilevel"/>
    <w:tmpl w:val="03F4E880"/>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
    <w:nsid w:val="237A3D57"/>
    <w:multiLevelType w:val="hybridMultilevel"/>
    <w:tmpl w:val="04A45B1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2C420C82"/>
    <w:multiLevelType w:val="hybridMultilevel"/>
    <w:tmpl w:val="ED8226F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32AD4EFF"/>
    <w:multiLevelType w:val="multilevel"/>
    <w:tmpl w:val="04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389B5373"/>
    <w:multiLevelType w:val="hybridMultilevel"/>
    <w:tmpl w:val="3BDA629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4492650E"/>
    <w:multiLevelType w:val="hybridMultilevel"/>
    <w:tmpl w:val="F67A27C2"/>
    <w:lvl w:ilvl="0" w:tplc="040C001B">
      <w:start w:val="1"/>
      <w:numFmt w:val="low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454F35F9"/>
    <w:multiLevelType w:val="hybridMultilevel"/>
    <w:tmpl w:val="851E70F2"/>
    <w:lvl w:ilvl="0" w:tplc="040C0015">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4C5B7599"/>
    <w:multiLevelType w:val="hybridMultilevel"/>
    <w:tmpl w:val="6FF0D2AE"/>
    <w:lvl w:ilvl="0" w:tplc="040C0013">
      <w:start w:val="1"/>
      <w:numFmt w:val="upperRoman"/>
      <w:lvlText w:val="%1."/>
      <w:lvlJc w:val="right"/>
      <w:pPr>
        <w:ind w:left="1211"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52C52323"/>
    <w:multiLevelType w:val="hybridMultilevel"/>
    <w:tmpl w:val="2064171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52FC5E97"/>
    <w:multiLevelType w:val="hybridMultilevel"/>
    <w:tmpl w:val="F4E0C2EE"/>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547978AC"/>
    <w:multiLevelType w:val="hybridMultilevel"/>
    <w:tmpl w:val="75A4B39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562D37E3"/>
    <w:multiLevelType w:val="hybridMultilevel"/>
    <w:tmpl w:val="7B088618"/>
    <w:lvl w:ilvl="0" w:tplc="040C0005">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4">
    <w:nsid w:val="6B6E16FA"/>
    <w:multiLevelType w:val="hybridMultilevel"/>
    <w:tmpl w:val="41AEFD5C"/>
    <w:lvl w:ilvl="0" w:tplc="040C0001">
      <w:start w:val="1"/>
      <w:numFmt w:val="bullet"/>
      <w:lvlText w:val=""/>
      <w:lvlJc w:val="left"/>
      <w:pPr>
        <w:ind w:left="720" w:hanging="360"/>
      </w:pPr>
      <w:rPr>
        <w:rFonts w:ascii="Symbol" w:hAnsi="Symbo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nsid w:val="6C276996"/>
    <w:multiLevelType w:val="hybridMultilevel"/>
    <w:tmpl w:val="851E70F2"/>
    <w:lvl w:ilvl="0" w:tplc="040C0015">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nsid w:val="6E797304"/>
    <w:multiLevelType w:val="hybridMultilevel"/>
    <w:tmpl w:val="696E0762"/>
    <w:lvl w:ilvl="0" w:tplc="07548B84">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nsid w:val="7C0C3576"/>
    <w:multiLevelType w:val="hybridMultilevel"/>
    <w:tmpl w:val="69C8A01A"/>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6"/>
  </w:num>
  <w:num w:numId="4">
    <w:abstractNumId w:val="4"/>
  </w:num>
  <w:num w:numId="5">
    <w:abstractNumId w:val="1"/>
  </w:num>
  <w:num w:numId="6">
    <w:abstractNumId w:val="17"/>
  </w:num>
  <w:num w:numId="7">
    <w:abstractNumId w:val="13"/>
  </w:num>
  <w:num w:numId="8">
    <w:abstractNumId w:val="0"/>
  </w:num>
  <w:num w:numId="9">
    <w:abstractNumId w:val="7"/>
  </w:num>
  <w:num w:numId="10">
    <w:abstractNumId w:val="11"/>
  </w:num>
  <w:num w:numId="11">
    <w:abstractNumId w:val="9"/>
  </w:num>
  <w:num w:numId="12">
    <w:abstractNumId w:val="3"/>
  </w:num>
  <w:num w:numId="13">
    <w:abstractNumId w:val="2"/>
  </w:num>
  <w:num w:numId="14">
    <w:abstractNumId w:val="12"/>
  </w:num>
  <w:num w:numId="15">
    <w:abstractNumId w:val="8"/>
  </w:num>
  <w:num w:numId="16">
    <w:abstractNumId w:val="15"/>
  </w:num>
  <w:num w:numId="17">
    <w:abstractNumId w:val="13"/>
  </w:num>
  <w:num w:numId="18">
    <w:abstractNumId w:val="10"/>
  </w:num>
  <w:num w:numId="19">
    <w:abstractNumId w:val="5"/>
  </w:num>
  <w:num w:numId="20">
    <w:abstractNumId w:val="16"/>
  </w:num>
  <w:num w:numId="21">
    <w:abstractNumId w:val="16"/>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1&lt;/Suspended&gt;&lt;/ENInstantFormat&gt;"/>
    <w:docVar w:name="EN.Layout" w:val="&lt;ENLayout&gt;&lt;Style&gt;APA 6th&lt;/Style&gt;&lt;LeftDelim&gt;{&lt;/LeftDelim&gt;&lt;RightDelim&gt;}&lt;/RightDelim&gt;&lt;FontName&gt;Times New Roman&lt;/FontName&gt;&lt;FontSize&gt;9&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zrwfzaxflxtpf3exws9pdpa2p9fw9d0apfxr&quot;&gt;SchedulingProblems&lt;record-ids&gt;&lt;item&gt;1135&lt;/item&gt;&lt;item&gt;1136&lt;/item&gt;&lt;item&gt;1137&lt;/item&gt;&lt;item&gt;1138&lt;/item&gt;&lt;item&gt;1139&lt;/item&gt;&lt;item&gt;1140&lt;/item&gt;&lt;item&gt;1141&lt;/item&gt;&lt;item&gt;1142&lt;/item&gt;&lt;item&gt;1143&lt;/item&gt;&lt;item&gt;1144&lt;/item&gt;&lt;item&gt;1145&lt;/item&gt;&lt;item&gt;1146&lt;/item&gt;&lt;item&gt;1147&lt;/item&gt;&lt;item&gt;1148&lt;/item&gt;&lt;item&gt;1149&lt;/item&gt;&lt;item&gt;1150&lt;/item&gt;&lt;/record-ids&gt;&lt;/item&gt;&lt;/Libraries&gt;"/>
  </w:docVars>
  <w:rsids>
    <w:rsidRoot w:val="006A1A5C"/>
    <w:rsid w:val="00005A24"/>
    <w:rsid w:val="00010910"/>
    <w:rsid w:val="000201B7"/>
    <w:rsid w:val="00022F21"/>
    <w:rsid w:val="00026731"/>
    <w:rsid w:val="00036E6C"/>
    <w:rsid w:val="00047BD7"/>
    <w:rsid w:val="00057DB4"/>
    <w:rsid w:val="00057E56"/>
    <w:rsid w:val="00066E62"/>
    <w:rsid w:val="00074C53"/>
    <w:rsid w:val="000962D6"/>
    <w:rsid w:val="000B4D74"/>
    <w:rsid w:val="000C5205"/>
    <w:rsid w:val="000D16ED"/>
    <w:rsid w:val="000E1B71"/>
    <w:rsid w:val="000E72B1"/>
    <w:rsid w:val="000F6557"/>
    <w:rsid w:val="00105BBF"/>
    <w:rsid w:val="0012011A"/>
    <w:rsid w:val="0012089A"/>
    <w:rsid w:val="00126BDC"/>
    <w:rsid w:val="00130589"/>
    <w:rsid w:val="001337D4"/>
    <w:rsid w:val="001453F0"/>
    <w:rsid w:val="00187E0F"/>
    <w:rsid w:val="001A0679"/>
    <w:rsid w:val="001B1043"/>
    <w:rsid w:val="001F7BBD"/>
    <w:rsid w:val="00203472"/>
    <w:rsid w:val="00225388"/>
    <w:rsid w:val="002412A0"/>
    <w:rsid w:val="002456F4"/>
    <w:rsid w:val="00254BEB"/>
    <w:rsid w:val="0026003A"/>
    <w:rsid w:val="00265E15"/>
    <w:rsid w:val="00266B48"/>
    <w:rsid w:val="002710C6"/>
    <w:rsid w:val="0028089A"/>
    <w:rsid w:val="002821D4"/>
    <w:rsid w:val="0028708A"/>
    <w:rsid w:val="00290AEE"/>
    <w:rsid w:val="0029297B"/>
    <w:rsid w:val="002A0A0C"/>
    <w:rsid w:val="002A627B"/>
    <w:rsid w:val="002B6D5F"/>
    <w:rsid w:val="002D37F6"/>
    <w:rsid w:val="002F4DE1"/>
    <w:rsid w:val="00321F6C"/>
    <w:rsid w:val="00323296"/>
    <w:rsid w:val="00331EAA"/>
    <w:rsid w:val="00342D91"/>
    <w:rsid w:val="00343515"/>
    <w:rsid w:val="00344E1B"/>
    <w:rsid w:val="00360E98"/>
    <w:rsid w:val="00361B06"/>
    <w:rsid w:val="0037721D"/>
    <w:rsid w:val="00383E51"/>
    <w:rsid w:val="0039367D"/>
    <w:rsid w:val="0039557A"/>
    <w:rsid w:val="003A2C86"/>
    <w:rsid w:val="003A3E2A"/>
    <w:rsid w:val="003A4C5D"/>
    <w:rsid w:val="003B2FF6"/>
    <w:rsid w:val="003B765C"/>
    <w:rsid w:val="003D2156"/>
    <w:rsid w:val="003D71A8"/>
    <w:rsid w:val="003E3EC9"/>
    <w:rsid w:val="003E4995"/>
    <w:rsid w:val="003E4D37"/>
    <w:rsid w:val="003F3647"/>
    <w:rsid w:val="0040129C"/>
    <w:rsid w:val="004022A8"/>
    <w:rsid w:val="0041694B"/>
    <w:rsid w:val="00420C32"/>
    <w:rsid w:val="004256EE"/>
    <w:rsid w:val="00431C77"/>
    <w:rsid w:val="00432D07"/>
    <w:rsid w:val="00436153"/>
    <w:rsid w:val="0046084B"/>
    <w:rsid w:val="00484266"/>
    <w:rsid w:val="0048636C"/>
    <w:rsid w:val="004A0C83"/>
    <w:rsid w:val="004B60C9"/>
    <w:rsid w:val="004C75B6"/>
    <w:rsid w:val="004D19E0"/>
    <w:rsid w:val="004D55FA"/>
    <w:rsid w:val="004D7C8F"/>
    <w:rsid w:val="004D7D40"/>
    <w:rsid w:val="004E0C21"/>
    <w:rsid w:val="004F0385"/>
    <w:rsid w:val="004F1191"/>
    <w:rsid w:val="004F77BB"/>
    <w:rsid w:val="00504AEA"/>
    <w:rsid w:val="005251FC"/>
    <w:rsid w:val="00531737"/>
    <w:rsid w:val="0053504D"/>
    <w:rsid w:val="0054597F"/>
    <w:rsid w:val="00550837"/>
    <w:rsid w:val="00551334"/>
    <w:rsid w:val="005532CA"/>
    <w:rsid w:val="00560205"/>
    <w:rsid w:val="00561219"/>
    <w:rsid w:val="00563288"/>
    <w:rsid w:val="0056798F"/>
    <w:rsid w:val="00583AD6"/>
    <w:rsid w:val="0059046B"/>
    <w:rsid w:val="0059326F"/>
    <w:rsid w:val="005949AD"/>
    <w:rsid w:val="00596B09"/>
    <w:rsid w:val="005A78D6"/>
    <w:rsid w:val="005C09AB"/>
    <w:rsid w:val="005C50E4"/>
    <w:rsid w:val="005C714C"/>
    <w:rsid w:val="005D1436"/>
    <w:rsid w:val="005D32C5"/>
    <w:rsid w:val="005D42C8"/>
    <w:rsid w:val="005E2049"/>
    <w:rsid w:val="005E4C06"/>
    <w:rsid w:val="006011F2"/>
    <w:rsid w:val="00604213"/>
    <w:rsid w:val="00610E1A"/>
    <w:rsid w:val="00622630"/>
    <w:rsid w:val="0062576F"/>
    <w:rsid w:val="00631D4A"/>
    <w:rsid w:val="00645F92"/>
    <w:rsid w:val="0065740D"/>
    <w:rsid w:val="00661F0A"/>
    <w:rsid w:val="00690403"/>
    <w:rsid w:val="006A04C6"/>
    <w:rsid w:val="006A1A5C"/>
    <w:rsid w:val="006A4A9F"/>
    <w:rsid w:val="006A4AA3"/>
    <w:rsid w:val="006B4317"/>
    <w:rsid w:val="006B53B0"/>
    <w:rsid w:val="006C3D62"/>
    <w:rsid w:val="007376EF"/>
    <w:rsid w:val="007466AE"/>
    <w:rsid w:val="0077028C"/>
    <w:rsid w:val="00771682"/>
    <w:rsid w:val="007728B8"/>
    <w:rsid w:val="0077335F"/>
    <w:rsid w:val="007A5298"/>
    <w:rsid w:val="007C1A7B"/>
    <w:rsid w:val="007C5E2F"/>
    <w:rsid w:val="007C7548"/>
    <w:rsid w:val="007D6A9A"/>
    <w:rsid w:val="007E1B6B"/>
    <w:rsid w:val="007E2FAE"/>
    <w:rsid w:val="007F0FE8"/>
    <w:rsid w:val="007F3348"/>
    <w:rsid w:val="00812109"/>
    <w:rsid w:val="00826A58"/>
    <w:rsid w:val="00827255"/>
    <w:rsid w:val="0084284C"/>
    <w:rsid w:val="008658B8"/>
    <w:rsid w:val="00872937"/>
    <w:rsid w:val="00875AE4"/>
    <w:rsid w:val="008807EF"/>
    <w:rsid w:val="00893511"/>
    <w:rsid w:val="008979F5"/>
    <w:rsid w:val="008A0809"/>
    <w:rsid w:val="008A1803"/>
    <w:rsid w:val="008A790B"/>
    <w:rsid w:val="008B51A1"/>
    <w:rsid w:val="008C4412"/>
    <w:rsid w:val="008D1329"/>
    <w:rsid w:val="008E65EB"/>
    <w:rsid w:val="008E69C9"/>
    <w:rsid w:val="008F0690"/>
    <w:rsid w:val="008F07DA"/>
    <w:rsid w:val="008F50BB"/>
    <w:rsid w:val="009133ED"/>
    <w:rsid w:val="009254B4"/>
    <w:rsid w:val="00932206"/>
    <w:rsid w:val="00944A98"/>
    <w:rsid w:val="00960B82"/>
    <w:rsid w:val="00961C12"/>
    <w:rsid w:val="00961DE6"/>
    <w:rsid w:val="00964DA3"/>
    <w:rsid w:val="009760AE"/>
    <w:rsid w:val="00987866"/>
    <w:rsid w:val="00995A9A"/>
    <w:rsid w:val="009B0AFF"/>
    <w:rsid w:val="009B26F6"/>
    <w:rsid w:val="009B416F"/>
    <w:rsid w:val="009C2172"/>
    <w:rsid w:val="009D16FD"/>
    <w:rsid w:val="009E599D"/>
    <w:rsid w:val="00A06C1A"/>
    <w:rsid w:val="00A1298B"/>
    <w:rsid w:val="00A24640"/>
    <w:rsid w:val="00A271A0"/>
    <w:rsid w:val="00A34828"/>
    <w:rsid w:val="00A413A9"/>
    <w:rsid w:val="00A55D19"/>
    <w:rsid w:val="00A60BBF"/>
    <w:rsid w:val="00A65E17"/>
    <w:rsid w:val="00A70E42"/>
    <w:rsid w:val="00A7149C"/>
    <w:rsid w:val="00A85305"/>
    <w:rsid w:val="00AA421F"/>
    <w:rsid w:val="00AA4B8D"/>
    <w:rsid w:val="00AA5B82"/>
    <w:rsid w:val="00AB0AA6"/>
    <w:rsid w:val="00AC0F4B"/>
    <w:rsid w:val="00AC264F"/>
    <w:rsid w:val="00AC6989"/>
    <w:rsid w:val="00AD60CE"/>
    <w:rsid w:val="00AE0D78"/>
    <w:rsid w:val="00AF318B"/>
    <w:rsid w:val="00B03617"/>
    <w:rsid w:val="00B13270"/>
    <w:rsid w:val="00B373FC"/>
    <w:rsid w:val="00B47241"/>
    <w:rsid w:val="00B534DD"/>
    <w:rsid w:val="00B62334"/>
    <w:rsid w:val="00B73FEB"/>
    <w:rsid w:val="00B74679"/>
    <w:rsid w:val="00B76DDE"/>
    <w:rsid w:val="00B80A29"/>
    <w:rsid w:val="00BA2038"/>
    <w:rsid w:val="00BB14CC"/>
    <w:rsid w:val="00BB47E3"/>
    <w:rsid w:val="00BD05B9"/>
    <w:rsid w:val="00BD14B8"/>
    <w:rsid w:val="00BD6AD1"/>
    <w:rsid w:val="00BE388C"/>
    <w:rsid w:val="00C0308F"/>
    <w:rsid w:val="00C03860"/>
    <w:rsid w:val="00C0437C"/>
    <w:rsid w:val="00C110E7"/>
    <w:rsid w:val="00C26ECC"/>
    <w:rsid w:val="00C31E4E"/>
    <w:rsid w:val="00C4680C"/>
    <w:rsid w:val="00C477CA"/>
    <w:rsid w:val="00C648F3"/>
    <w:rsid w:val="00C75E2C"/>
    <w:rsid w:val="00C815B4"/>
    <w:rsid w:val="00C83FEA"/>
    <w:rsid w:val="00C84A03"/>
    <w:rsid w:val="00C93830"/>
    <w:rsid w:val="00C9515C"/>
    <w:rsid w:val="00CA09D7"/>
    <w:rsid w:val="00CA1E6D"/>
    <w:rsid w:val="00CA66C3"/>
    <w:rsid w:val="00CC27FB"/>
    <w:rsid w:val="00CD5DF4"/>
    <w:rsid w:val="00CD5E66"/>
    <w:rsid w:val="00CF4EE8"/>
    <w:rsid w:val="00D01ABB"/>
    <w:rsid w:val="00D106AE"/>
    <w:rsid w:val="00D13ADA"/>
    <w:rsid w:val="00D26725"/>
    <w:rsid w:val="00D269B8"/>
    <w:rsid w:val="00D500A4"/>
    <w:rsid w:val="00D520E2"/>
    <w:rsid w:val="00D62860"/>
    <w:rsid w:val="00D64A6F"/>
    <w:rsid w:val="00D66F3C"/>
    <w:rsid w:val="00D66F84"/>
    <w:rsid w:val="00D77408"/>
    <w:rsid w:val="00D91B75"/>
    <w:rsid w:val="00D9202B"/>
    <w:rsid w:val="00D92983"/>
    <w:rsid w:val="00DB1409"/>
    <w:rsid w:val="00DC67BA"/>
    <w:rsid w:val="00DD440B"/>
    <w:rsid w:val="00DD4994"/>
    <w:rsid w:val="00DF4C25"/>
    <w:rsid w:val="00DF7274"/>
    <w:rsid w:val="00E02107"/>
    <w:rsid w:val="00E037C0"/>
    <w:rsid w:val="00E13813"/>
    <w:rsid w:val="00E20870"/>
    <w:rsid w:val="00E22180"/>
    <w:rsid w:val="00E364A5"/>
    <w:rsid w:val="00E46E04"/>
    <w:rsid w:val="00E4711E"/>
    <w:rsid w:val="00E6068C"/>
    <w:rsid w:val="00E6698A"/>
    <w:rsid w:val="00E7546C"/>
    <w:rsid w:val="00E76205"/>
    <w:rsid w:val="00E90C88"/>
    <w:rsid w:val="00E9721F"/>
    <w:rsid w:val="00EE76BA"/>
    <w:rsid w:val="00EE7902"/>
    <w:rsid w:val="00EF4328"/>
    <w:rsid w:val="00EF73DB"/>
    <w:rsid w:val="00F0287B"/>
    <w:rsid w:val="00F11911"/>
    <w:rsid w:val="00F14E56"/>
    <w:rsid w:val="00F156B5"/>
    <w:rsid w:val="00F20468"/>
    <w:rsid w:val="00F22DB5"/>
    <w:rsid w:val="00F23479"/>
    <w:rsid w:val="00F25B11"/>
    <w:rsid w:val="00F27BC0"/>
    <w:rsid w:val="00F32D33"/>
    <w:rsid w:val="00F345CF"/>
    <w:rsid w:val="00F365DF"/>
    <w:rsid w:val="00F41A01"/>
    <w:rsid w:val="00F813D5"/>
    <w:rsid w:val="00F8350F"/>
    <w:rsid w:val="00F91F77"/>
    <w:rsid w:val="00F96A50"/>
    <w:rsid w:val="00F96EBA"/>
    <w:rsid w:val="00F9772B"/>
    <w:rsid w:val="00F979F2"/>
    <w:rsid w:val="00FC1471"/>
    <w:rsid w:val="00FF41C9"/>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03290D2"/>
  <w15:docId w15:val="{12A2EE1A-7769-4B75-92A8-AC302ECF7B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2F21"/>
    <w:pPr>
      <w:widowControl w:val="0"/>
      <w:spacing w:after="0" w:line="240" w:lineRule="auto"/>
      <w:jc w:val="both"/>
    </w:pPr>
    <w:rPr>
      <w:rFonts w:ascii="Times New Roman" w:eastAsia="SimSun" w:hAnsi="Times New Roman" w:cs="Lucida Sans"/>
      <w:kern w:val="1"/>
      <w:sz w:val="20"/>
      <w:szCs w:val="24"/>
      <w:lang w:val="en-US" w:eastAsia="hi-IN" w:bidi="hi-IN"/>
    </w:rPr>
  </w:style>
  <w:style w:type="paragraph" w:styleId="Titre1">
    <w:name w:val="heading 1"/>
    <w:basedOn w:val="Normal"/>
    <w:next w:val="Normal"/>
    <w:link w:val="Titre1Car"/>
    <w:uiPriority w:val="99"/>
    <w:qFormat/>
    <w:rsid w:val="000B4D74"/>
    <w:pPr>
      <w:keepNext/>
      <w:keepLines/>
      <w:spacing w:before="240"/>
      <w:outlineLvl w:val="0"/>
    </w:pPr>
    <w:rPr>
      <w:rFonts w:asciiTheme="majorHAnsi" w:eastAsiaTheme="majorEastAsia" w:hAnsiTheme="majorHAnsi" w:cs="Mangal"/>
      <w:color w:val="2E74B5" w:themeColor="accent1" w:themeShade="BF"/>
      <w:sz w:val="32"/>
      <w:szCs w:val="29"/>
    </w:rPr>
  </w:style>
  <w:style w:type="paragraph" w:styleId="Titre3">
    <w:name w:val="heading 3"/>
    <w:basedOn w:val="Normal"/>
    <w:link w:val="Titre3Car"/>
    <w:uiPriority w:val="9"/>
    <w:qFormat/>
    <w:rsid w:val="00CA09D7"/>
    <w:pPr>
      <w:widowControl/>
      <w:spacing w:before="100" w:beforeAutospacing="1" w:after="100" w:afterAutospacing="1"/>
      <w:jc w:val="left"/>
      <w:outlineLvl w:val="2"/>
    </w:pPr>
    <w:rPr>
      <w:rFonts w:eastAsia="Times New Roman" w:cs="Times New Roman"/>
      <w:b/>
      <w:bCs/>
      <w:kern w:val="0"/>
      <w:sz w:val="27"/>
      <w:szCs w:val="27"/>
      <w:lang w:val="fr-FR" w:eastAsia="fr-FR" w:bidi="ar-SA"/>
    </w:rPr>
  </w:style>
  <w:style w:type="paragraph" w:styleId="Titre5">
    <w:name w:val="heading 5"/>
    <w:basedOn w:val="Normal"/>
    <w:next w:val="Normal"/>
    <w:link w:val="Titre5Car"/>
    <w:uiPriority w:val="9"/>
    <w:unhideWhenUsed/>
    <w:qFormat/>
    <w:rsid w:val="00022F21"/>
    <w:pPr>
      <w:keepNext/>
      <w:keepLines/>
      <w:spacing w:before="40"/>
      <w:outlineLvl w:val="4"/>
    </w:pPr>
    <w:rPr>
      <w:rFonts w:asciiTheme="majorHAnsi" w:eastAsiaTheme="majorEastAsia" w:hAnsiTheme="majorHAnsi" w:cs="Mangal"/>
      <w:color w:val="2E74B5"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9"/>
    <w:rsid w:val="000B4D74"/>
    <w:rPr>
      <w:rFonts w:asciiTheme="majorHAnsi" w:eastAsiaTheme="majorEastAsia" w:hAnsiTheme="majorHAnsi" w:cs="Mangal"/>
      <w:color w:val="2E74B5" w:themeColor="accent1" w:themeShade="BF"/>
      <w:kern w:val="1"/>
      <w:sz w:val="32"/>
      <w:szCs w:val="29"/>
      <w:lang w:val="en-US" w:eastAsia="hi-IN" w:bidi="hi-IN"/>
    </w:rPr>
  </w:style>
  <w:style w:type="character" w:customStyle="1" w:styleId="Titre3Car">
    <w:name w:val="Titre 3 Car"/>
    <w:basedOn w:val="Policepardfaut"/>
    <w:link w:val="Titre3"/>
    <w:uiPriority w:val="9"/>
    <w:rsid w:val="00CA09D7"/>
    <w:rPr>
      <w:rFonts w:ascii="Times New Roman" w:eastAsia="Times New Roman" w:hAnsi="Times New Roman" w:cs="Times New Roman"/>
      <w:b/>
      <w:bCs/>
      <w:sz w:val="27"/>
      <w:szCs w:val="27"/>
      <w:lang w:eastAsia="fr-FR"/>
    </w:rPr>
  </w:style>
  <w:style w:type="character" w:customStyle="1" w:styleId="Titre5Car">
    <w:name w:val="Titre 5 Car"/>
    <w:basedOn w:val="Policepardfaut"/>
    <w:link w:val="Titre5"/>
    <w:uiPriority w:val="9"/>
    <w:rsid w:val="00022F21"/>
    <w:rPr>
      <w:rFonts w:asciiTheme="majorHAnsi" w:eastAsiaTheme="majorEastAsia" w:hAnsiTheme="majorHAnsi" w:cs="Mangal"/>
      <w:color w:val="2E74B5" w:themeColor="accent1" w:themeShade="BF"/>
      <w:kern w:val="1"/>
      <w:sz w:val="20"/>
      <w:szCs w:val="24"/>
      <w:lang w:val="en-US" w:eastAsia="hi-IN" w:bidi="hi-IN"/>
    </w:rPr>
  </w:style>
  <w:style w:type="character" w:customStyle="1" w:styleId="Institutereference">
    <w:name w:val="Institute reference"/>
    <w:rsid w:val="006A1A5C"/>
    <w:rPr>
      <w:strike w:val="0"/>
      <w:dstrike w:val="0"/>
      <w:vertAlign w:val="superscript"/>
    </w:rPr>
  </w:style>
  <w:style w:type="paragraph" w:customStyle="1" w:styleId="Author">
    <w:name w:val="Author"/>
    <w:basedOn w:val="Normal"/>
    <w:rsid w:val="006A1A5C"/>
    <w:pPr>
      <w:spacing w:after="283"/>
      <w:jc w:val="center"/>
    </w:pPr>
  </w:style>
  <w:style w:type="paragraph" w:customStyle="1" w:styleId="Instituteandaddress">
    <w:name w:val="Institute and address"/>
    <w:basedOn w:val="Normal"/>
    <w:next w:val="Normal"/>
    <w:rsid w:val="006A1A5C"/>
    <w:pPr>
      <w:spacing w:after="113"/>
      <w:jc w:val="center"/>
    </w:pPr>
  </w:style>
  <w:style w:type="paragraph" w:customStyle="1" w:styleId="PaperTitle">
    <w:name w:val="Paper Title"/>
    <w:basedOn w:val="Normal"/>
    <w:next w:val="Normal"/>
    <w:rsid w:val="006A1A5C"/>
    <w:pPr>
      <w:spacing w:before="227" w:after="113"/>
      <w:jc w:val="center"/>
    </w:pPr>
    <w:rPr>
      <w:b/>
      <w:bCs/>
      <w:sz w:val="36"/>
      <w:szCs w:val="36"/>
    </w:rPr>
  </w:style>
  <w:style w:type="paragraph" w:customStyle="1" w:styleId="Adresse">
    <w:name w:val="Adresse"/>
    <w:basedOn w:val="Normal"/>
    <w:rsid w:val="006A1A5C"/>
    <w:pPr>
      <w:suppressAutoHyphens/>
      <w:spacing w:after="120" w:line="240" w:lineRule="exact"/>
      <w:ind w:firstLine="227"/>
      <w:jc w:val="center"/>
    </w:pPr>
    <w:rPr>
      <w:rFonts w:eastAsia="Times New Roman" w:cs="Times"/>
      <w:szCs w:val="20"/>
      <w:lang w:eastAsia="ar-SA"/>
    </w:rPr>
  </w:style>
  <w:style w:type="paragraph" w:customStyle="1" w:styleId="Abstracttitle">
    <w:name w:val="Abstract title"/>
    <w:basedOn w:val="Normal"/>
    <w:next w:val="Normal"/>
    <w:rsid w:val="006A1A5C"/>
    <w:pPr>
      <w:spacing w:before="283" w:after="113"/>
      <w:ind w:left="567" w:right="567" w:firstLine="283"/>
      <w:jc w:val="center"/>
    </w:pPr>
    <w:rPr>
      <w:b/>
      <w:bCs/>
      <w:szCs w:val="20"/>
    </w:rPr>
  </w:style>
  <w:style w:type="character" w:customStyle="1" w:styleId="apple-converted-space">
    <w:name w:val="apple-converted-space"/>
    <w:basedOn w:val="Policepardfaut"/>
    <w:rsid w:val="0012089A"/>
  </w:style>
  <w:style w:type="character" w:customStyle="1" w:styleId="tagtrans">
    <w:name w:val="tag_trans"/>
    <w:basedOn w:val="Policepardfaut"/>
    <w:rsid w:val="0012089A"/>
  </w:style>
  <w:style w:type="character" w:styleId="Lienhypertexte">
    <w:name w:val="Hyperlink"/>
    <w:basedOn w:val="Policepardfaut"/>
    <w:uiPriority w:val="99"/>
    <w:semiHidden/>
    <w:unhideWhenUsed/>
    <w:rsid w:val="0012089A"/>
    <w:rPr>
      <w:color w:val="0000FF"/>
      <w:u w:val="single"/>
    </w:rPr>
  </w:style>
  <w:style w:type="paragraph" w:customStyle="1" w:styleId="IEEETitle">
    <w:name w:val="IEEE Title"/>
    <w:basedOn w:val="Normal"/>
    <w:next w:val="Normal"/>
    <w:rsid w:val="007376EF"/>
    <w:pPr>
      <w:widowControl/>
      <w:adjustRightInd w:val="0"/>
      <w:snapToGrid w:val="0"/>
      <w:jc w:val="center"/>
    </w:pPr>
    <w:rPr>
      <w:rFonts w:cs="Times New Roman"/>
      <w:kern w:val="0"/>
      <w:sz w:val="48"/>
      <w:lang w:val="en-AU" w:eastAsia="zh-CN" w:bidi="ar-SA"/>
    </w:rPr>
  </w:style>
  <w:style w:type="paragraph" w:customStyle="1" w:styleId="IEEEAuthorName">
    <w:name w:val="IEEE Author Name"/>
    <w:basedOn w:val="Normal"/>
    <w:next w:val="Normal"/>
    <w:rsid w:val="007376EF"/>
    <w:pPr>
      <w:widowControl/>
      <w:adjustRightInd w:val="0"/>
      <w:snapToGrid w:val="0"/>
      <w:spacing w:before="120" w:after="120"/>
      <w:jc w:val="center"/>
    </w:pPr>
    <w:rPr>
      <w:rFonts w:eastAsia="Times New Roman" w:cs="Times New Roman"/>
      <w:kern w:val="0"/>
      <w:lang w:val="en-GB" w:eastAsia="en-GB" w:bidi="ar-SA"/>
    </w:rPr>
  </w:style>
  <w:style w:type="paragraph" w:customStyle="1" w:styleId="IEEEAbtract">
    <w:name w:val="IEEE Abtract"/>
    <w:basedOn w:val="Normal"/>
    <w:next w:val="Normal"/>
    <w:link w:val="IEEEAbtractChar"/>
    <w:rsid w:val="007376EF"/>
    <w:pPr>
      <w:widowControl/>
      <w:adjustRightInd w:val="0"/>
      <w:snapToGrid w:val="0"/>
      <w:ind w:firstLine="216"/>
    </w:pPr>
    <w:rPr>
      <w:rFonts w:cs="Times New Roman"/>
      <w:b/>
      <w:kern w:val="0"/>
      <w:sz w:val="18"/>
      <w:lang w:val="en-GB" w:eastAsia="en-GB" w:bidi="ar-SA"/>
    </w:rPr>
  </w:style>
  <w:style w:type="character" w:customStyle="1" w:styleId="IEEEAbtractChar">
    <w:name w:val="IEEE Abtract Char"/>
    <w:basedOn w:val="Policepardfaut"/>
    <w:link w:val="IEEEAbtract"/>
    <w:rsid w:val="007376EF"/>
    <w:rPr>
      <w:rFonts w:ascii="Times New Roman" w:eastAsia="SimSun" w:hAnsi="Times New Roman" w:cs="Times New Roman"/>
      <w:b/>
      <w:sz w:val="18"/>
      <w:szCs w:val="24"/>
      <w:lang w:val="en-GB" w:eastAsia="en-GB"/>
    </w:rPr>
  </w:style>
  <w:style w:type="character" w:customStyle="1" w:styleId="IEEEAbstractHeadingChar">
    <w:name w:val="IEEE Abstract Heading Char"/>
    <w:basedOn w:val="Policepardfaut"/>
    <w:link w:val="IEEEAbstractHeading"/>
    <w:rsid w:val="007376EF"/>
    <w:rPr>
      <w:rFonts w:eastAsia="SimSun"/>
      <w:b/>
      <w:i/>
      <w:sz w:val="18"/>
      <w:szCs w:val="24"/>
      <w:lang w:val="en-GB" w:eastAsia="en-GB"/>
    </w:rPr>
  </w:style>
  <w:style w:type="paragraph" w:customStyle="1" w:styleId="IEEEAbstractHeading">
    <w:name w:val="IEEE Abstract Heading"/>
    <w:basedOn w:val="IEEEAbtract"/>
    <w:next w:val="IEEEAbtract"/>
    <w:link w:val="IEEEAbstractHeadingChar"/>
    <w:rsid w:val="007376EF"/>
    <w:rPr>
      <w:rFonts w:asciiTheme="minorHAnsi" w:hAnsiTheme="minorHAnsi" w:cstheme="minorBidi"/>
      <w:i/>
    </w:rPr>
  </w:style>
  <w:style w:type="paragraph" w:customStyle="1" w:styleId="keywords">
    <w:name w:val="key words"/>
    <w:link w:val="keywordsCar"/>
    <w:uiPriority w:val="99"/>
    <w:rsid w:val="00331EAA"/>
    <w:pPr>
      <w:spacing w:after="120" w:line="240" w:lineRule="auto"/>
      <w:ind w:firstLine="274"/>
      <w:jc w:val="both"/>
    </w:pPr>
    <w:rPr>
      <w:rFonts w:ascii="Times New Roman" w:eastAsia="Times New Roman" w:hAnsi="Times New Roman" w:cs="Times New Roman"/>
      <w:b/>
      <w:bCs/>
      <w:i/>
      <w:iCs/>
      <w:noProof/>
      <w:sz w:val="18"/>
      <w:szCs w:val="18"/>
      <w:lang w:val="en-US"/>
    </w:rPr>
  </w:style>
  <w:style w:type="character" w:customStyle="1" w:styleId="keywordsCar">
    <w:name w:val="key words Car"/>
    <w:basedOn w:val="Policepardfaut"/>
    <w:link w:val="keywords"/>
    <w:uiPriority w:val="99"/>
    <w:rsid w:val="007C5E2F"/>
    <w:rPr>
      <w:rFonts w:ascii="Times New Roman" w:eastAsia="Times New Roman" w:hAnsi="Times New Roman" w:cs="Times New Roman"/>
      <w:b/>
      <w:bCs/>
      <w:i/>
      <w:iCs/>
      <w:noProof/>
      <w:sz w:val="18"/>
      <w:szCs w:val="18"/>
      <w:lang w:val="en-US"/>
    </w:rPr>
  </w:style>
  <w:style w:type="paragraph" w:styleId="Paragraphedeliste">
    <w:name w:val="List Paragraph"/>
    <w:basedOn w:val="Normal"/>
    <w:uiPriority w:val="34"/>
    <w:qFormat/>
    <w:rsid w:val="00964DA3"/>
    <w:pPr>
      <w:widowControl/>
      <w:spacing w:after="160" w:line="256" w:lineRule="auto"/>
      <w:ind w:left="720"/>
      <w:contextualSpacing/>
    </w:pPr>
    <w:rPr>
      <w:rFonts w:eastAsiaTheme="minorHAnsi" w:cstheme="minorBidi"/>
      <w:kern w:val="0"/>
      <w:sz w:val="24"/>
      <w:szCs w:val="22"/>
      <w:lang w:val="fr-FR" w:eastAsia="en-US" w:bidi="ar-SA"/>
    </w:rPr>
  </w:style>
  <w:style w:type="paragraph" w:styleId="Lgende">
    <w:name w:val="caption"/>
    <w:basedOn w:val="Normal"/>
    <w:next w:val="Normal"/>
    <w:uiPriority w:val="35"/>
    <w:unhideWhenUsed/>
    <w:qFormat/>
    <w:rsid w:val="00964DA3"/>
    <w:pPr>
      <w:spacing w:after="200"/>
    </w:pPr>
    <w:rPr>
      <w:rFonts w:cs="Mangal"/>
      <w:i/>
      <w:iCs/>
      <w:color w:val="44546A" w:themeColor="text2"/>
      <w:sz w:val="18"/>
      <w:szCs w:val="16"/>
    </w:rPr>
  </w:style>
  <w:style w:type="paragraph" w:customStyle="1" w:styleId="EndNoteBibliographyTitle">
    <w:name w:val="EndNote Bibliography Title"/>
    <w:basedOn w:val="Normal"/>
    <w:link w:val="EndNoteBibliographyTitleCar"/>
    <w:rsid w:val="007C5E2F"/>
    <w:pPr>
      <w:jc w:val="center"/>
    </w:pPr>
    <w:rPr>
      <w:rFonts w:cs="Times New Roman"/>
      <w:noProof/>
      <w:sz w:val="18"/>
    </w:rPr>
  </w:style>
  <w:style w:type="character" w:customStyle="1" w:styleId="EndNoteBibliographyTitleCar">
    <w:name w:val="EndNote Bibliography Title Car"/>
    <w:basedOn w:val="keywordsCar"/>
    <w:link w:val="EndNoteBibliographyTitle"/>
    <w:rsid w:val="007C5E2F"/>
    <w:rPr>
      <w:rFonts w:ascii="Times New Roman" w:eastAsia="SimSun" w:hAnsi="Times New Roman" w:cs="Times New Roman"/>
      <w:b w:val="0"/>
      <w:bCs w:val="0"/>
      <w:i w:val="0"/>
      <w:iCs w:val="0"/>
      <w:noProof/>
      <w:kern w:val="1"/>
      <w:sz w:val="18"/>
      <w:szCs w:val="24"/>
      <w:lang w:val="en-US" w:eastAsia="hi-IN" w:bidi="hi-IN"/>
    </w:rPr>
  </w:style>
  <w:style w:type="paragraph" w:customStyle="1" w:styleId="EndNoteBibliography">
    <w:name w:val="EndNote Bibliography"/>
    <w:basedOn w:val="Normal"/>
    <w:link w:val="EndNoteBibliographyCar"/>
    <w:rsid w:val="007C5E2F"/>
    <w:rPr>
      <w:rFonts w:cs="Times New Roman"/>
      <w:noProof/>
      <w:sz w:val="18"/>
    </w:rPr>
  </w:style>
  <w:style w:type="character" w:customStyle="1" w:styleId="EndNoteBibliographyCar">
    <w:name w:val="EndNote Bibliography Car"/>
    <w:basedOn w:val="keywordsCar"/>
    <w:link w:val="EndNoteBibliography"/>
    <w:rsid w:val="007C5E2F"/>
    <w:rPr>
      <w:rFonts w:ascii="Times New Roman" w:eastAsia="SimSun" w:hAnsi="Times New Roman" w:cs="Times New Roman"/>
      <w:b w:val="0"/>
      <w:bCs w:val="0"/>
      <w:i w:val="0"/>
      <w:iCs w:val="0"/>
      <w:noProof/>
      <w:kern w:val="1"/>
      <w:sz w:val="18"/>
      <w:szCs w:val="24"/>
      <w:lang w:val="en-US" w:eastAsia="hi-IN" w:bidi="hi-IN"/>
    </w:rPr>
  </w:style>
  <w:style w:type="paragraph" w:styleId="Corpsdetexte">
    <w:name w:val="Body Text"/>
    <w:basedOn w:val="Normal"/>
    <w:link w:val="CorpsdetexteCar"/>
    <w:uiPriority w:val="99"/>
    <w:rsid w:val="000B4D74"/>
    <w:pPr>
      <w:widowControl/>
      <w:tabs>
        <w:tab w:val="left" w:pos="288"/>
      </w:tabs>
      <w:spacing w:after="120" w:line="228" w:lineRule="auto"/>
      <w:ind w:firstLine="288"/>
    </w:pPr>
    <w:rPr>
      <w:rFonts w:eastAsia="MS Mincho" w:cs="Times New Roman"/>
      <w:kern w:val="0"/>
      <w:szCs w:val="20"/>
      <w:lang w:bidi="ar-SA"/>
    </w:rPr>
  </w:style>
  <w:style w:type="character" w:customStyle="1" w:styleId="CorpsdetexteCar">
    <w:name w:val="Corps de texte Car"/>
    <w:basedOn w:val="Policepardfaut"/>
    <w:link w:val="Corpsdetexte"/>
    <w:uiPriority w:val="99"/>
    <w:rsid w:val="000B4D74"/>
    <w:rPr>
      <w:rFonts w:ascii="Times New Roman" w:eastAsia="MS Mincho" w:hAnsi="Times New Roman" w:cs="Times New Roman"/>
      <w:sz w:val="20"/>
      <w:szCs w:val="20"/>
    </w:rPr>
  </w:style>
  <w:style w:type="paragraph" w:customStyle="1" w:styleId="bulletlist">
    <w:name w:val="bullet list"/>
    <w:basedOn w:val="Corpsdetexte"/>
    <w:rsid w:val="005D1436"/>
    <w:pPr>
      <w:ind w:left="576" w:hanging="288"/>
    </w:pPr>
  </w:style>
  <w:style w:type="character" w:styleId="Textedelespacerserv">
    <w:name w:val="Placeholder Text"/>
    <w:basedOn w:val="Policepardfaut"/>
    <w:uiPriority w:val="99"/>
    <w:semiHidden/>
    <w:rsid w:val="005E2049"/>
    <w:rPr>
      <w:color w:val="808080"/>
    </w:rPr>
  </w:style>
  <w:style w:type="paragraph" w:customStyle="1" w:styleId="tablecolhead">
    <w:name w:val="table col head"/>
    <w:basedOn w:val="Normal"/>
    <w:uiPriority w:val="99"/>
    <w:rsid w:val="00C4680C"/>
    <w:pPr>
      <w:widowControl/>
      <w:jc w:val="center"/>
    </w:pPr>
    <w:rPr>
      <w:rFonts w:eastAsia="Times New Roman" w:cs="Times New Roman"/>
      <w:b/>
      <w:bCs/>
      <w:kern w:val="0"/>
      <w:sz w:val="16"/>
      <w:szCs w:val="16"/>
      <w:lang w:eastAsia="en-US" w:bidi="ar-SA"/>
    </w:rPr>
  </w:style>
  <w:style w:type="paragraph" w:customStyle="1" w:styleId="tablecolsubhead">
    <w:name w:val="table col subhead"/>
    <w:basedOn w:val="tablecolhead"/>
    <w:uiPriority w:val="99"/>
    <w:rsid w:val="00C4680C"/>
    <w:rPr>
      <w:i/>
      <w:iCs/>
      <w:sz w:val="15"/>
      <w:szCs w:val="15"/>
    </w:rPr>
  </w:style>
  <w:style w:type="paragraph" w:customStyle="1" w:styleId="tablecopy">
    <w:name w:val="table copy"/>
    <w:uiPriority w:val="99"/>
    <w:rsid w:val="00C4680C"/>
    <w:pPr>
      <w:spacing w:after="0" w:line="240" w:lineRule="auto"/>
      <w:jc w:val="both"/>
    </w:pPr>
    <w:rPr>
      <w:rFonts w:ascii="Times New Roman" w:eastAsia="Times New Roman" w:hAnsi="Times New Roman" w:cs="Times New Roman"/>
      <w:noProof/>
      <w:sz w:val="16"/>
      <w:szCs w:val="16"/>
      <w:lang w:val="en-US"/>
    </w:rPr>
  </w:style>
  <w:style w:type="paragraph" w:customStyle="1" w:styleId="references">
    <w:name w:val="references"/>
    <w:uiPriority w:val="99"/>
    <w:rsid w:val="00265E15"/>
    <w:pPr>
      <w:numPr>
        <w:numId w:val="20"/>
      </w:numPr>
      <w:spacing w:after="50" w:line="180" w:lineRule="exact"/>
      <w:jc w:val="both"/>
    </w:pPr>
    <w:rPr>
      <w:rFonts w:ascii="Times New Roman" w:eastAsia="Times New Roman" w:hAnsi="Times New Roman" w:cs="Times New Roman"/>
      <w:noProof/>
      <w:sz w:val="16"/>
      <w:szCs w:val="16"/>
      <w:lang w:val="en-US"/>
    </w:rPr>
  </w:style>
  <w:style w:type="paragraph" w:styleId="Textedebulles">
    <w:name w:val="Balloon Text"/>
    <w:basedOn w:val="Normal"/>
    <w:link w:val="TextedebullesCar"/>
    <w:uiPriority w:val="99"/>
    <w:semiHidden/>
    <w:unhideWhenUsed/>
    <w:rsid w:val="00432D07"/>
    <w:rPr>
      <w:rFonts w:ascii="Tahoma" w:hAnsi="Tahoma" w:cs="Mangal"/>
      <w:sz w:val="16"/>
      <w:szCs w:val="14"/>
    </w:rPr>
  </w:style>
  <w:style w:type="character" w:customStyle="1" w:styleId="TextedebullesCar">
    <w:name w:val="Texte de bulles Car"/>
    <w:basedOn w:val="Policepardfaut"/>
    <w:link w:val="Textedebulles"/>
    <w:uiPriority w:val="99"/>
    <w:semiHidden/>
    <w:rsid w:val="00432D07"/>
    <w:rPr>
      <w:rFonts w:ascii="Tahoma" w:eastAsia="SimSun" w:hAnsi="Tahoma" w:cs="Mangal"/>
      <w:kern w:val="1"/>
      <w:sz w:val="16"/>
      <w:szCs w:val="14"/>
      <w:lang w:val="en-US" w:eastAsia="hi-IN" w:bidi="hi-IN"/>
    </w:rPr>
  </w:style>
  <w:style w:type="table" w:styleId="Grilledutableau">
    <w:name w:val="Table Grid"/>
    <w:basedOn w:val="TableauNormal"/>
    <w:uiPriority w:val="39"/>
    <w:rsid w:val="00383E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depage">
    <w:name w:val="footer"/>
    <w:basedOn w:val="Normal"/>
    <w:link w:val="PieddepageCar"/>
    <w:uiPriority w:val="99"/>
    <w:unhideWhenUsed/>
    <w:rsid w:val="000201B7"/>
    <w:pPr>
      <w:tabs>
        <w:tab w:val="center" w:pos="4536"/>
        <w:tab w:val="right" w:pos="9072"/>
      </w:tabs>
    </w:pPr>
  </w:style>
  <w:style w:type="character" w:customStyle="1" w:styleId="PieddepageCar">
    <w:name w:val="Pied de page Car"/>
    <w:basedOn w:val="Policepardfaut"/>
    <w:link w:val="Pieddepage"/>
    <w:uiPriority w:val="99"/>
    <w:rsid w:val="000201B7"/>
    <w:rPr>
      <w:rFonts w:ascii="Times New Roman" w:eastAsia="SimSun" w:hAnsi="Times New Roman" w:cs="Lucida Sans"/>
      <w:kern w:val="1"/>
      <w:sz w:val="20"/>
      <w:szCs w:val="24"/>
      <w:lang w:val="en-US" w:eastAsia="hi-IN" w:bidi="hi-IN"/>
    </w:rPr>
  </w:style>
  <w:style w:type="character" w:styleId="Numrodepage">
    <w:name w:val="page number"/>
    <w:basedOn w:val="Policepardfaut"/>
    <w:uiPriority w:val="99"/>
    <w:semiHidden/>
    <w:unhideWhenUsed/>
    <w:rsid w:val="000201B7"/>
  </w:style>
  <w:style w:type="character" w:styleId="Marquedecommentaire">
    <w:name w:val="annotation reference"/>
    <w:basedOn w:val="Policepardfaut"/>
    <w:uiPriority w:val="99"/>
    <w:semiHidden/>
    <w:unhideWhenUsed/>
    <w:rsid w:val="004F77BB"/>
    <w:rPr>
      <w:sz w:val="18"/>
      <w:szCs w:val="18"/>
    </w:rPr>
  </w:style>
  <w:style w:type="paragraph" w:styleId="Commentaire">
    <w:name w:val="annotation text"/>
    <w:basedOn w:val="Normal"/>
    <w:link w:val="CommentaireCar"/>
    <w:uiPriority w:val="99"/>
    <w:semiHidden/>
    <w:unhideWhenUsed/>
    <w:rsid w:val="004F77BB"/>
    <w:rPr>
      <w:sz w:val="24"/>
    </w:rPr>
  </w:style>
  <w:style w:type="character" w:customStyle="1" w:styleId="CommentaireCar">
    <w:name w:val="Commentaire Car"/>
    <w:basedOn w:val="Policepardfaut"/>
    <w:link w:val="Commentaire"/>
    <w:uiPriority w:val="99"/>
    <w:semiHidden/>
    <w:rsid w:val="004F77BB"/>
    <w:rPr>
      <w:rFonts w:ascii="Times New Roman" w:eastAsia="SimSun" w:hAnsi="Times New Roman" w:cs="Lucida Sans"/>
      <w:kern w:val="1"/>
      <w:sz w:val="24"/>
      <w:szCs w:val="24"/>
      <w:lang w:val="en-US" w:eastAsia="hi-IN" w:bidi="hi-IN"/>
    </w:rPr>
  </w:style>
  <w:style w:type="paragraph" w:styleId="Objetducommentaire">
    <w:name w:val="annotation subject"/>
    <w:basedOn w:val="Commentaire"/>
    <w:next w:val="Commentaire"/>
    <w:link w:val="ObjetducommentaireCar"/>
    <w:uiPriority w:val="99"/>
    <w:semiHidden/>
    <w:unhideWhenUsed/>
    <w:rsid w:val="004F77BB"/>
    <w:rPr>
      <w:b/>
      <w:bCs/>
      <w:sz w:val="20"/>
      <w:szCs w:val="20"/>
    </w:rPr>
  </w:style>
  <w:style w:type="character" w:customStyle="1" w:styleId="ObjetducommentaireCar">
    <w:name w:val="Objet du commentaire Car"/>
    <w:basedOn w:val="CommentaireCar"/>
    <w:link w:val="Objetducommentaire"/>
    <w:uiPriority w:val="99"/>
    <w:semiHidden/>
    <w:rsid w:val="004F77BB"/>
    <w:rPr>
      <w:rFonts w:ascii="Times New Roman" w:eastAsia="SimSun" w:hAnsi="Times New Roman" w:cs="Lucida Sans"/>
      <w:b/>
      <w:bCs/>
      <w:kern w:val="1"/>
      <w:sz w:val="20"/>
      <w:szCs w:val="20"/>
      <w:lang w:val="en-US"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817311">
      <w:bodyDiv w:val="1"/>
      <w:marLeft w:val="0"/>
      <w:marRight w:val="0"/>
      <w:marTop w:val="0"/>
      <w:marBottom w:val="0"/>
      <w:divBdr>
        <w:top w:val="none" w:sz="0" w:space="0" w:color="auto"/>
        <w:left w:val="none" w:sz="0" w:space="0" w:color="auto"/>
        <w:bottom w:val="none" w:sz="0" w:space="0" w:color="auto"/>
        <w:right w:val="none" w:sz="0" w:space="0" w:color="auto"/>
      </w:divBdr>
    </w:div>
    <w:div w:id="95565683">
      <w:bodyDiv w:val="1"/>
      <w:marLeft w:val="0"/>
      <w:marRight w:val="0"/>
      <w:marTop w:val="0"/>
      <w:marBottom w:val="0"/>
      <w:divBdr>
        <w:top w:val="none" w:sz="0" w:space="0" w:color="auto"/>
        <w:left w:val="none" w:sz="0" w:space="0" w:color="auto"/>
        <w:bottom w:val="none" w:sz="0" w:space="0" w:color="auto"/>
        <w:right w:val="none" w:sz="0" w:space="0" w:color="auto"/>
      </w:divBdr>
    </w:div>
    <w:div w:id="223299169">
      <w:bodyDiv w:val="1"/>
      <w:marLeft w:val="0"/>
      <w:marRight w:val="0"/>
      <w:marTop w:val="0"/>
      <w:marBottom w:val="0"/>
      <w:divBdr>
        <w:top w:val="none" w:sz="0" w:space="0" w:color="auto"/>
        <w:left w:val="none" w:sz="0" w:space="0" w:color="auto"/>
        <w:bottom w:val="none" w:sz="0" w:space="0" w:color="auto"/>
        <w:right w:val="none" w:sz="0" w:space="0" w:color="auto"/>
      </w:divBdr>
    </w:div>
    <w:div w:id="248005932">
      <w:bodyDiv w:val="1"/>
      <w:marLeft w:val="0"/>
      <w:marRight w:val="0"/>
      <w:marTop w:val="0"/>
      <w:marBottom w:val="0"/>
      <w:divBdr>
        <w:top w:val="none" w:sz="0" w:space="0" w:color="auto"/>
        <w:left w:val="none" w:sz="0" w:space="0" w:color="auto"/>
        <w:bottom w:val="none" w:sz="0" w:space="0" w:color="auto"/>
        <w:right w:val="none" w:sz="0" w:space="0" w:color="auto"/>
      </w:divBdr>
    </w:div>
    <w:div w:id="269052138">
      <w:bodyDiv w:val="1"/>
      <w:marLeft w:val="0"/>
      <w:marRight w:val="0"/>
      <w:marTop w:val="0"/>
      <w:marBottom w:val="0"/>
      <w:divBdr>
        <w:top w:val="none" w:sz="0" w:space="0" w:color="auto"/>
        <w:left w:val="none" w:sz="0" w:space="0" w:color="auto"/>
        <w:bottom w:val="none" w:sz="0" w:space="0" w:color="auto"/>
        <w:right w:val="none" w:sz="0" w:space="0" w:color="auto"/>
      </w:divBdr>
    </w:div>
    <w:div w:id="325280443">
      <w:bodyDiv w:val="1"/>
      <w:marLeft w:val="0"/>
      <w:marRight w:val="0"/>
      <w:marTop w:val="0"/>
      <w:marBottom w:val="0"/>
      <w:divBdr>
        <w:top w:val="none" w:sz="0" w:space="0" w:color="auto"/>
        <w:left w:val="none" w:sz="0" w:space="0" w:color="auto"/>
        <w:bottom w:val="none" w:sz="0" w:space="0" w:color="auto"/>
        <w:right w:val="none" w:sz="0" w:space="0" w:color="auto"/>
      </w:divBdr>
    </w:div>
    <w:div w:id="343436157">
      <w:bodyDiv w:val="1"/>
      <w:marLeft w:val="0"/>
      <w:marRight w:val="0"/>
      <w:marTop w:val="0"/>
      <w:marBottom w:val="0"/>
      <w:divBdr>
        <w:top w:val="none" w:sz="0" w:space="0" w:color="auto"/>
        <w:left w:val="none" w:sz="0" w:space="0" w:color="auto"/>
        <w:bottom w:val="none" w:sz="0" w:space="0" w:color="auto"/>
        <w:right w:val="none" w:sz="0" w:space="0" w:color="auto"/>
      </w:divBdr>
    </w:div>
    <w:div w:id="350572816">
      <w:bodyDiv w:val="1"/>
      <w:marLeft w:val="0"/>
      <w:marRight w:val="0"/>
      <w:marTop w:val="0"/>
      <w:marBottom w:val="0"/>
      <w:divBdr>
        <w:top w:val="none" w:sz="0" w:space="0" w:color="auto"/>
        <w:left w:val="none" w:sz="0" w:space="0" w:color="auto"/>
        <w:bottom w:val="none" w:sz="0" w:space="0" w:color="auto"/>
        <w:right w:val="none" w:sz="0" w:space="0" w:color="auto"/>
      </w:divBdr>
    </w:div>
    <w:div w:id="354580829">
      <w:bodyDiv w:val="1"/>
      <w:marLeft w:val="0"/>
      <w:marRight w:val="0"/>
      <w:marTop w:val="0"/>
      <w:marBottom w:val="0"/>
      <w:divBdr>
        <w:top w:val="none" w:sz="0" w:space="0" w:color="auto"/>
        <w:left w:val="none" w:sz="0" w:space="0" w:color="auto"/>
        <w:bottom w:val="none" w:sz="0" w:space="0" w:color="auto"/>
        <w:right w:val="none" w:sz="0" w:space="0" w:color="auto"/>
      </w:divBdr>
    </w:div>
    <w:div w:id="473722797">
      <w:bodyDiv w:val="1"/>
      <w:marLeft w:val="0"/>
      <w:marRight w:val="0"/>
      <w:marTop w:val="0"/>
      <w:marBottom w:val="0"/>
      <w:divBdr>
        <w:top w:val="none" w:sz="0" w:space="0" w:color="auto"/>
        <w:left w:val="none" w:sz="0" w:space="0" w:color="auto"/>
        <w:bottom w:val="none" w:sz="0" w:space="0" w:color="auto"/>
        <w:right w:val="none" w:sz="0" w:space="0" w:color="auto"/>
      </w:divBdr>
    </w:div>
    <w:div w:id="575629785">
      <w:bodyDiv w:val="1"/>
      <w:marLeft w:val="0"/>
      <w:marRight w:val="0"/>
      <w:marTop w:val="0"/>
      <w:marBottom w:val="0"/>
      <w:divBdr>
        <w:top w:val="none" w:sz="0" w:space="0" w:color="auto"/>
        <w:left w:val="none" w:sz="0" w:space="0" w:color="auto"/>
        <w:bottom w:val="none" w:sz="0" w:space="0" w:color="auto"/>
        <w:right w:val="none" w:sz="0" w:space="0" w:color="auto"/>
      </w:divBdr>
    </w:div>
    <w:div w:id="585498934">
      <w:bodyDiv w:val="1"/>
      <w:marLeft w:val="0"/>
      <w:marRight w:val="0"/>
      <w:marTop w:val="0"/>
      <w:marBottom w:val="0"/>
      <w:divBdr>
        <w:top w:val="none" w:sz="0" w:space="0" w:color="auto"/>
        <w:left w:val="none" w:sz="0" w:space="0" w:color="auto"/>
        <w:bottom w:val="none" w:sz="0" w:space="0" w:color="auto"/>
        <w:right w:val="none" w:sz="0" w:space="0" w:color="auto"/>
      </w:divBdr>
    </w:div>
    <w:div w:id="595478310">
      <w:bodyDiv w:val="1"/>
      <w:marLeft w:val="0"/>
      <w:marRight w:val="0"/>
      <w:marTop w:val="0"/>
      <w:marBottom w:val="0"/>
      <w:divBdr>
        <w:top w:val="none" w:sz="0" w:space="0" w:color="auto"/>
        <w:left w:val="none" w:sz="0" w:space="0" w:color="auto"/>
        <w:bottom w:val="none" w:sz="0" w:space="0" w:color="auto"/>
        <w:right w:val="none" w:sz="0" w:space="0" w:color="auto"/>
      </w:divBdr>
    </w:div>
    <w:div w:id="631519338">
      <w:bodyDiv w:val="1"/>
      <w:marLeft w:val="0"/>
      <w:marRight w:val="0"/>
      <w:marTop w:val="0"/>
      <w:marBottom w:val="0"/>
      <w:divBdr>
        <w:top w:val="none" w:sz="0" w:space="0" w:color="auto"/>
        <w:left w:val="none" w:sz="0" w:space="0" w:color="auto"/>
        <w:bottom w:val="none" w:sz="0" w:space="0" w:color="auto"/>
        <w:right w:val="none" w:sz="0" w:space="0" w:color="auto"/>
      </w:divBdr>
    </w:div>
    <w:div w:id="669018315">
      <w:bodyDiv w:val="1"/>
      <w:marLeft w:val="0"/>
      <w:marRight w:val="0"/>
      <w:marTop w:val="0"/>
      <w:marBottom w:val="0"/>
      <w:divBdr>
        <w:top w:val="none" w:sz="0" w:space="0" w:color="auto"/>
        <w:left w:val="none" w:sz="0" w:space="0" w:color="auto"/>
        <w:bottom w:val="none" w:sz="0" w:space="0" w:color="auto"/>
        <w:right w:val="none" w:sz="0" w:space="0" w:color="auto"/>
      </w:divBdr>
    </w:div>
    <w:div w:id="672878572">
      <w:bodyDiv w:val="1"/>
      <w:marLeft w:val="0"/>
      <w:marRight w:val="0"/>
      <w:marTop w:val="0"/>
      <w:marBottom w:val="0"/>
      <w:divBdr>
        <w:top w:val="none" w:sz="0" w:space="0" w:color="auto"/>
        <w:left w:val="none" w:sz="0" w:space="0" w:color="auto"/>
        <w:bottom w:val="none" w:sz="0" w:space="0" w:color="auto"/>
        <w:right w:val="none" w:sz="0" w:space="0" w:color="auto"/>
      </w:divBdr>
    </w:div>
    <w:div w:id="681401315">
      <w:bodyDiv w:val="1"/>
      <w:marLeft w:val="0"/>
      <w:marRight w:val="0"/>
      <w:marTop w:val="0"/>
      <w:marBottom w:val="0"/>
      <w:divBdr>
        <w:top w:val="none" w:sz="0" w:space="0" w:color="auto"/>
        <w:left w:val="none" w:sz="0" w:space="0" w:color="auto"/>
        <w:bottom w:val="none" w:sz="0" w:space="0" w:color="auto"/>
        <w:right w:val="none" w:sz="0" w:space="0" w:color="auto"/>
      </w:divBdr>
    </w:div>
    <w:div w:id="732192623">
      <w:bodyDiv w:val="1"/>
      <w:marLeft w:val="0"/>
      <w:marRight w:val="0"/>
      <w:marTop w:val="0"/>
      <w:marBottom w:val="0"/>
      <w:divBdr>
        <w:top w:val="none" w:sz="0" w:space="0" w:color="auto"/>
        <w:left w:val="none" w:sz="0" w:space="0" w:color="auto"/>
        <w:bottom w:val="none" w:sz="0" w:space="0" w:color="auto"/>
        <w:right w:val="none" w:sz="0" w:space="0" w:color="auto"/>
      </w:divBdr>
    </w:div>
    <w:div w:id="907302955">
      <w:bodyDiv w:val="1"/>
      <w:marLeft w:val="0"/>
      <w:marRight w:val="0"/>
      <w:marTop w:val="0"/>
      <w:marBottom w:val="0"/>
      <w:divBdr>
        <w:top w:val="none" w:sz="0" w:space="0" w:color="auto"/>
        <w:left w:val="none" w:sz="0" w:space="0" w:color="auto"/>
        <w:bottom w:val="none" w:sz="0" w:space="0" w:color="auto"/>
        <w:right w:val="none" w:sz="0" w:space="0" w:color="auto"/>
      </w:divBdr>
    </w:div>
    <w:div w:id="958025805">
      <w:bodyDiv w:val="1"/>
      <w:marLeft w:val="0"/>
      <w:marRight w:val="0"/>
      <w:marTop w:val="0"/>
      <w:marBottom w:val="0"/>
      <w:divBdr>
        <w:top w:val="none" w:sz="0" w:space="0" w:color="auto"/>
        <w:left w:val="none" w:sz="0" w:space="0" w:color="auto"/>
        <w:bottom w:val="none" w:sz="0" w:space="0" w:color="auto"/>
        <w:right w:val="none" w:sz="0" w:space="0" w:color="auto"/>
      </w:divBdr>
    </w:div>
    <w:div w:id="1006976702">
      <w:bodyDiv w:val="1"/>
      <w:marLeft w:val="0"/>
      <w:marRight w:val="0"/>
      <w:marTop w:val="0"/>
      <w:marBottom w:val="0"/>
      <w:divBdr>
        <w:top w:val="none" w:sz="0" w:space="0" w:color="auto"/>
        <w:left w:val="none" w:sz="0" w:space="0" w:color="auto"/>
        <w:bottom w:val="none" w:sz="0" w:space="0" w:color="auto"/>
        <w:right w:val="none" w:sz="0" w:space="0" w:color="auto"/>
      </w:divBdr>
      <w:divsChild>
        <w:div w:id="1027566998">
          <w:marLeft w:val="0"/>
          <w:marRight w:val="0"/>
          <w:marTop w:val="0"/>
          <w:marBottom w:val="0"/>
          <w:divBdr>
            <w:top w:val="none" w:sz="0" w:space="0" w:color="auto"/>
            <w:left w:val="none" w:sz="0" w:space="0" w:color="auto"/>
            <w:bottom w:val="none" w:sz="0" w:space="0" w:color="auto"/>
            <w:right w:val="none" w:sz="0" w:space="0" w:color="auto"/>
          </w:divBdr>
          <w:divsChild>
            <w:div w:id="974530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9791420">
      <w:bodyDiv w:val="1"/>
      <w:marLeft w:val="0"/>
      <w:marRight w:val="0"/>
      <w:marTop w:val="0"/>
      <w:marBottom w:val="0"/>
      <w:divBdr>
        <w:top w:val="none" w:sz="0" w:space="0" w:color="auto"/>
        <w:left w:val="none" w:sz="0" w:space="0" w:color="auto"/>
        <w:bottom w:val="none" w:sz="0" w:space="0" w:color="auto"/>
        <w:right w:val="none" w:sz="0" w:space="0" w:color="auto"/>
      </w:divBdr>
    </w:div>
    <w:div w:id="1135565561">
      <w:bodyDiv w:val="1"/>
      <w:marLeft w:val="0"/>
      <w:marRight w:val="0"/>
      <w:marTop w:val="0"/>
      <w:marBottom w:val="0"/>
      <w:divBdr>
        <w:top w:val="none" w:sz="0" w:space="0" w:color="auto"/>
        <w:left w:val="none" w:sz="0" w:space="0" w:color="auto"/>
        <w:bottom w:val="none" w:sz="0" w:space="0" w:color="auto"/>
        <w:right w:val="none" w:sz="0" w:space="0" w:color="auto"/>
      </w:divBdr>
    </w:div>
    <w:div w:id="1214853984">
      <w:bodyDiv w:val="1"/>
      <w:marLeft w:val="0"/>
      <w:marRight w:val="0"/>
      <w:marTop w:val="0"/>
      <w:marBottom w:val="0"/>
      <w:divBdr>
        <w:top w:val="none" w:sz="0" w:space="0" w:color="auto"/>
        <w:left w:val="none" w:sz="0" w:space="0" w:color="auto"/>
        <w:bottom w:val="none" w:sz="0" w:space="0" w:color="auto"/>
        <w:right w:val="none" w:sz="0" w:space="0" w:color="auto"/>
      </w:divBdr>
    </w:div>
    <w:div w:id="1534268331">
      <w:bodyDiv w:val="1"/>
      <w:marLeft w:val="0"/>
      <w:marRight w:val="0"/>
      <w:marTop w:val="0"/>
      <w:marBottom w:val="0"/>
      <w:divBdr>
        <w:top w:val="none" w:sz="0" w:space="0" w:color="auto"/>
        <w:left w:val="none" w:sz="0" w:space="0" w:color="auto"/>
        <w:bottom w:val="none" w:sz="0" w:space="0" w:color="auto"/>
        <w:right w:val="none" w:sz="0" w:space="0" w:color="auto"/>
      </w:divBdr>
    </w:div>
    <w:div w:id="1624144731">
      <w:bodyDiv w:val="1"/>
      <w:marLeft w:val="0"/>
      <w:marRight w:val="0"/>
      <w:marTop w:val="0"/>
      <w:marBottom w:val="0"/>
      <w:divBdr>
        <w:top w:val="none" w:sz="0" w:space="0" w:color="auto"/>
        <w:left w:val="none" w:sz="0" w:space="0" w:color="auto"/>
        <w:bottom w:val="none" w:sz="0" w:space="0" w:color="auto"/>
        <w:right w:val="none" w:sz="0" w:space="0" w:color="auto"/>
      </w:divBdr>
    </w:div>
    <w:div w:id="1642615783">
      <w:bodyDiv w:val="1"/>
      <w:marLeft w:val="0"/>
      <w:marRight w:val="0"/>
      <w:marTop w:val="0"/>
      <w:marBottom w:val="0"/>
      <w:divBdr>
        <w:top w:val="none" w:sz="0" w:space="0" w:color="auto"/>
        <w:left w:val="none" w:sz="0" w:space="0" w:color="auto"/>
        <w:bottom w:val="none" w:sz="0" w:space="0" w:color="auto"/>
        <w:right w:val="none" w:sz="0" w:space="0" w:color="auto"/>
      </w:divBdr>
    </w:div>
    <w:div w:id="1697388348">
      <w:bodyDiv w:val="1"/>
      <w:marLeft w:val="0"/>
      <w:marRight w:val="0"/>
      <w:marTop w:val="0"/>
      <w:marBottom w:val="0"/>
      <w:divBdr>
        <w:top w:val="none" w:sz="0" w:space="0" w:color="auto"/>
        <w:left w:val="none" w:sz="0" w:space="0" w:color="auto"/>
        <w:bottom w:val="none" w:sz="0" w:space="0" w:color="auto"/>
        <w:right w:val="none" w:sz="0" w:space="0" w:color="auto"/>
      </w:divBdr>
    </w:div>
    <w:div w:id="1726030704">
      <w:bodyDiv w:val="1"/>
      <w:marLeft w:val="0"/>
      <w:marRight w:val="0"/>
      <w:marTop w:val="0"/>
      <w:marBottom w:val="0"/>
      <w:divBdr>
        <w:top w:val="none" w:sz="0" w:space="0" w:color="auto"/>
        <w:left w:val="none" w:sz="0" w:space="0" w:color="auto"/>
        <w:bottom w:val="none" w:sz="0" w:space="0" w:color="auto"/>
        <w:right w:val="none" w:sz="0" w:space="0" w:color="auto"/>
      </w:divBdr>
    </w:div>
    <w:div w:id="1766996409">
      <w:bodyDiv w:val="1"/>
      <w:marLeft w:val="0"/>
      <w:marRight w:val="0"/>
      <w:marTop w:val="0"/>
      <w:marBottom w:val="0"/>
      <w:divBdr>
        <w:top w:val="none" w:sz="0" w:space="0" w:color="auto"/>
        <w:left w:val="none" w:sz="0" w:space="0" w:color="auto"/>
        <w:bottom w:val="none" w:sz="0" w:space="0" w:color="auto"/>
        <w:right w:val="none" w:sz="0" w:space="0" w:color="auto"/>
      </w:divBdr>
    </w:div>
    <w:div w:id="1846091327">
      <w:bodyDiv w:val="1"/>
      <w:marLeft w:val="0"/>
      <w:marRight w:val="0"/>
      <w:marTop w:val="0"/>
      <w:marBottom w:val="0"/>
      <w:divBdr>
        <w:top w:val="none" w:sz="0" w:space="0" w:color="auto"/>
        <w:left w:val="none" w:sz="0" w:space="0" w:color="auto"/>
        <w:bottom w:val="none" w:sz="0" w:space="0" w:color="auto"/>
        <w:right w:val="none" w:sz="0" w:space="0" w:color="auto"/>
      </w:divBdr>
    </w:div>
    <w:div w:id="1904218328">
      <w:bodyDiv w:val="1"/>
      <w:marLeft w:val="0"/>
      <w:marRight w:val="0"/>
      <w:marTop w:val="0"/>
      <w:marBottom w:val="0"/>
      <w:divBdr>
        <w:top w:val="none" w:sz="0" w:space="0" w:color="auto"/>
        <w:left w:val="none" w:sz="0" w:space="0" w:color="auto"/>
        <w:bottom w:val="none" w:sz="0" w:space="0" w:color="auto"/>
        <w:right w:val="none" w:sz="0" w:space="0" w:color="auto"/>
      </w:divBdr>
    </w:div>
    <w:div w:id="1911503741">
      <w:bodyDiv w:val="1"/>
      <w:marLeft w:val="0"/>
      <w:marRight w:val="0"/>
      <w:marTop w:val="0"/>
      <w:marBottom w:val="0"/>
      <w:divBdr>
        <w:top w:val="none" w:sz="0" w:space="0" w:color="auto"/>
        <w:left w:val="none" w:sz="0" w:space="0" w:color="auto"/>
        <w:bottom w:val="none" w:sz="0" w:space="0" w:color="auto"/>
        <w:right w:val="none" w:sz="0" w:space="0" w:color="auto"/>
      </w:divBdr>
    </w:div>
    <w:div w:id="1949703823">
      <w:bodyDiv w:val="1"/>
      <w:marLeft w:val="0"/>
      <w:marRight w:val="0"/>
      <w:marTop w:val="0"/>
      <w:marBottom w:val="0"/>
      <w:divBdr>
        <w:top w:val="none" w:sz="0" w:space="0" w:color="auto"/>
        <w:left w:val="none" w:sz="0" w:space="0" w:color="auto"/>
        <w:bottom w:val="none" w:sz="0" w:space="0" w:color="auto"/>
        <w:right w:val="none" w:sz="0" w:space="0" w:color="auto"/>
      </w:divBdr>
    </w:div>
    <w:div w:id="2025937273">
      <w:bodyDiv w:val="1"/>
      <w:marLeft w:val="0"/>
      <w:marRight w:val="0"/>
      <w:marTop w:val="0"/>
      <w:marBottom w:val="0"/>
      <w:divBdr>
        <w:top w:val="none" w:sz="0" w:space="0" w:color="auto"/>
        <w:left w:val="none" w:sz="0" w:space="0" w:color="auto"/>
        <w:bottom w:val="none" w:sz="0" w:space="0" w:color="auto"/>
        <w:right w:val="none" w:sz="0" w:space="0" w:color="auto"/>
      </w:divBdr>
    </w:div>
    <w:div w:id="2044479614">
      <w:bodyDiv w:val="1"/>
      <w:marLeft w:val="0"/>
      <w:marRight w:val="0"/>
      <w:marTop w:val="0"/>
      <w:marBottom w:val="0"/>
      <w:divBdr>
        <w:top w:val="none" w:sz="0" w:space="0" w:color="auto"/>
        <w:left w:val="none" w:sz="0" w:space="0" w:color="auto"/>
        <w:bottom w:val="none" w:sz="0" w:space="0" w:color="auto"/>
        <w:right w:val="none" w:sz="0" w:space="0" w:color="auto"/>
      </w:divBdr>
    </w:div>
    <w:div w:id="2066634274">
      <w:bodyDiv w:val="1"/>
      <w:marLeft w:val="0"/>
      <w:marRight w:val="0"/>
      <w:marTop w:val="0"/>
      <w:marBottom w:val="0"/>
      <w:divBdr>
        <w:top w:val="none" w:sz="0" w:space="0" w:color="auto"/>
        <w:left w:val="none" w:sz="0" w:space="0" w:color="auto"/>
        <w:bottom w:val="none" w:sz="0" w:space="0" w:color="auto"/>
        <w:right w:val="none" w:sz="0" w:space="0" w:color="auto"/>
      </w:divBdr>
    </w:div>
    <w:div w:id="2083405822">
      <w:bodyDiv w:val="1"/>
      <w:marLeft w:val="0"/>
      <w:marRight w:val="0"/>
      <w:marTop w:val="0"/>
      <w:marBottom w:val="0"/>
      <w:divBdr>
        <w:top w:val="none" w:sz="0" w:space="0" w:color="auto"/>
        <w:left w:val="none" w:sz="0" w:space="0" w:color="auto"/>
        <w:bottom w:val="none" w:sz="0" w:space="0" w:color="auto"/>
        <w:right w:val="none" w:sz="0" w:space="0" w:color="auto"/>
      </w:divBdr>
    </w:div>
    <w:div w:id="2109570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chchatbi@gmail.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chrafchen@gmail.com" TargetMode="External"/><Relationship Id="rId12"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4183</Words>
  <Characters>23009</Characters>
  <Application>Microsoft Office Word</Application>
  <DocSecurity>0</DocSecurity>
  <Lines>191</Lines>
  <Paragraphs>54</Paragraphs>
  <ScaleCrop>false</ScaleCrop>
  <HeadingPairs>
    <vt:vector size="4" baseType="variant">
      <vt:variant>
        <vt:lpstr>Titre</vt:lpstr>
      </vt:variant>
      <vt:variant>
        <vt:i4>1</vt:i4>
      </vt:variant>
      <vt:variant>
        <vt:lpstr>Titres</vt:lpstr>
      </vt:variant>
      <vt:variant>
        <vt:i4>20</vt:i4>
      </vt:variant>
    </vt:vector>
  </HeadingPairs>
  <TitlesOfParts>
    <vt:vector size="21" baseType="lpstr">
      <vt:lpstr/>
      <vt:lpstr>Introduction </vt:lpstr>
      <vt:lpstr/>
      <vt:lpstr>Revue de littérature</vt:lpstr>
      <vt:lpstr>DESCRIPTION DU PROCESSUS DE PRODUCTION DE LAIT</vt:lpstr>
      <vt:lpstr>        Collecte du lait cru :</vt:lpstr>
      <vt:lpstr>        L’écrémage :</vt:lpstr>
      <vt:lpstr>        La pasteurisation :</vt:lpstr>
      <vt:lpstr>        Traitement UHT:</vt:lpstr>
      <vt:lpstr>        L’emballage :</vt:lpstr>
      <vt:lpstr/>
      <vt:lpstr>MODELE Mathematique</vt:lpstr>
      <vt:lpstr>        Description du problème :</vt:lpstr>
      <vt:lpstr>        Formulation Mathématique :</vt:lpstr>
      <vt:lpstr>        Les indices/ensembles :</vt:lpstr>
      <vt:lpstr>        Les sous-ensembles :</vt:lpstr>
      <vt:lpstr>        Les paramètres :</vt:lpstr>
      <vt:lpstr>        Les variables de décisions :</vt:lpstr>
      <vt:lpstr>        Variables binaires :</vt:lpstr>
      <vt:lpstr>        Les contraintes :</vt:lpstr>
      <vt:lpstr>Conclusion </vt:lpstr>
    </vt:vector>
  </TitlesOfParts>
  <Company/>
  <LinksUpToDate>false</LinksUpToDate>
  <CharactersWithSpaces>27138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ACHRAFCHEN</dc:creator>
  <cp:lastModifiedBy>ACHRAFCHEN</cp:lastModifiedBy>
  <cp:revision>2</cp:revision>
  <cp:lastPrinted>2015-09-22T19:25:00Z</cp:lastPrinted>
  <dcterms:created xsi:type="dcterms:W3CDTF">2015-09-30T22:05:00Z</dcterms:created>
  <dcterms:modified xsi:type="dcterms:W3CDTF">2015-09-30T22:05:00Z</dcterms:modified>
</cp:coreProperties>
</file>